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03DB" w14:textId="77777777" w:rsidR="00507B0B" w:rsidRDefault="00507B0B" w:rsidP="00E966EA"/>
    <w:p w14:paraId="78ECD19B" w14:textId="77777777" w:rsidR="00507B0B" w:rsidRDefault="00507B0B" w:rsidP="00E966EA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C578DB" w:rsidRPr="00542587" w14:paraId="0D2E74D8" w14:textId="77777777" w:rsidTr="00DA0968">
        <w:trPr>
          <w:trHeight w:hRule="exact" w:val="3094"/>
        </w:trPr>
        <w:tc>
          <w:tcPr>
            <w:tcW w:w="9016" w:type="dxa"/>
          </w:tcPr>
          <w:p w14:paraId="30321A7A" w14:textId="239DF523" w:rsidR="00FA00D1" w:rsidRPr="00931F6B" w:rsidRDefault="0076598F" w:rsidP="005F5372">
            <w:pPr>
              <w:pStyle w:val="Forside"/>
            </w:pPr>
            <w:r>
              <w:t xml:space="preserve">Bilag </w:t>
            </w:r>
            <w:r w:rsidR="00D85CEA">
              <w:t>4b</w:t>
            </w:r>
            <w:r w:rsidR="00837041">
              <w:t xml:space="preserve"> Mal for </w:t>
            </w:r>
            <w:r w:rsidR="00931834">
              <w:t>minikonkurranse</w:t>
            </w:r>
            <w:r w:rsidR="00BD3E8A" w:rsidRPr="00BD3E8A">
              <w:t xml:space="preserve"> </w:t>
            </w:r>
            <w:sdt>
              <w:sdtPr>
                <w:rPr>
                  <w:b w:val="0"/>
                  <w:sz w:val="36"/>
                  <w:szCs w:val="36"/>
                </w:rPr>
                <w:alias w:val="Beskrivelse"/>
                <w:tag w:val="Beskrivelse"/>
                <w:id w:val="1371734634"/>
                <w:placeholder>
                  <w:docPart w:val="3EA40070D8E04180B26C7B41BC616F34"/>
                </w:placeholder>
                <w:text w:multiLine="1"/>
              </w:sdtPr>
              <w:sdtEndPr/>
              <w:sdtContent>
                <w:r w:rsidR="008C37C9" w:rsidRPr="00E44B6C">
                  <w:rPr>
                    <w:b w:val="0"/>
                    <w:sz w:val="36"/>
                    <w:szCs w:val="36"/>
                  </w:rPr>
                  <w:br/>
                </w:r>
                <w:r w:rsidR="008C37C9" w:rsidRPr="00E44B6C">
                  <w:rPr>
                    <w:b w:val="0"/>
                    <w:sz w:val="36"/>
                    <w:szCs w:val="36"/>
                  </w:rPr>
                  <w:br/>
                </w:r>
                <w:r w:rsidR="00F45FAD" w:rsidRPr="00E44B6C">
                  <w:rPr>
                    <w:b w:val="0"/>
                    <w:sz w:val="36"/>
                    <w:szCs w:val="36"/>
                  </w:rPr>
                  <w:t xml:space="preserve">20/1285 </w:t>
                </w:r>
                <w:r w:rsidR="008C37C9" w:rsidRPr="00E44B6C">
                  <w:rPr>
                    <w:b w:val="0"/>
                    <w:sz w:val="36"/>
                    <w:szCs w:val="36"/>
                  </w:rPr>
                  <w:t xml:space="preserve">Statlig fellesavtale </w:t>
                </w:r>
                <w:r w:rsidR="00257BCA" w:rsidRPr="00E44B6C">
                  <w:rPr>
                    <w:b w:val="0"/>
                    <w:sz w:val="36"/>
                    <w:szCs w:val="36"/>
                  </w:rPr>
                  <w:t xml:space="preserve">for </w:t>
                </w:r>
                <w:r w:rsidR="0009139D" w:rsidRPr="00E44B6C">
                  <w:rPr>
                    <w:b w:val="0"/>
                    <w:sz w:val="36"/>
                    <w:szCs w:val="36"/>
                  </w:rPr>
                  <w:t>mobile enheter</w:t>
                </w:r>
                <w:r w:rsidR="00633125" w:rsidRPr="00E44B6C">
                  <w:rPr>
                    <w:b w:val="0"/>
                    <w:sz w:val="36"/>
                    <w:szCs w:val="36"/>
                  </w:rPr>
                  <w:br/>
                </w:r>
                <w:r w:rsidR="0082360B" w:rsidRPr="00E44B6C">
                  <w:rPr>
                    <w:b w:val="0"/>
                    <w:sz w:val="36"/>
                    <w:szCs w:val="36"/>
                  </w:rPr>
                  <w:br/>
                  <w:t>O</w:t>
                </w:r>
                <w:r w:rsidR="00633125" w:rsidRPr="00E44B6C">
                  <w:rPr>
                    <w:b w:val="0"/>
                    <w:sz w:val="36"/>
                    <w:szCs w:val="36"/>
                  </w:rPr>
                  <w:t>ppdragsgiver</w:t>
                </w:r>
                <w:r w:rsidR="0082360B" w:rsidRPr="00E44B6C">
                  <w:rPr>
                    <w:b w:val="0"/>
                    <w:sz w:val="36"/>
                    <w:szCs w:val="36"/>
                  </w:rPr>
                  <w:t>:[virksomhet]</w:t>
                </w:r>
                <w:r w:rsidR="0082360B" w:rsidRPr="00E44B6C">
                  <w:rPr>
                    <w:b w:val="0"/>
                    <w:sz w:val="36"/>
                    <w:szCs w:val="36"/>
                  </w:rPr>
                  <w:br/>
                </w:r>
                <w:r w:rsidR="006E0D0D" w:rsidRPr="00E44B6C">
                  <w:rPr>
                    <w:b w:val="0"/>
                    <w:sz w:val="36"/>
                    <w:szCs w:val="36"/>
                  </w:rPr>
                  <w:t>Dato: [dato]</w:t>
                </w:r>
              </w:sdtContent>
            </w:sdt>
          </w:p>
        </w:tc>
      </w:tr>
    </w:tbl>
    <w:p w14:paraId="4A4530A0" w14:textId="17D7B057" w:rsidR="00B1146F" w:rsidRDefault="00B1146F" w:rsidP="00E966EA"/>
    <w:p w14:paraId="4894B7B9" w14:textId="6C3635EB" w:rsidR="00B1146F" w:rsidRDefault="00B1146F">
      <w:pPr>
        <w:spacing w:before="0" w:after="160" w:line="259" w:lineRule="auto"/>
      </w:pPr>
      <w:r>
        <w:drawing>
          <wp:anchor distT="0" distB="0" distL="114300" distR="114300" simplePos="0" relativeHeight="251658240" behindDoc="0" locked="0" layoutInCell="1" allowOverlap="1" wp14:anchorId="1023D4EB" wp14:editId="76BF634A">
            <wp:simplePos x="0" y="0"/>
            <wp:positionH relativeFrom="margin">
              <wp:align>right</wp:align>
            </wp:positionH>
            <wp:positionV relativeFrom="paragraph">
              <wp:posOffset>1316355</wp:posOffset>
            </wp:positionV>
            <wp:extent cx="5581018" cy="2781300"/>
            <wp:effectExtent l="0" t="0" r="63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8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bookmarkStart w:id="0" w:name="_Toc160596373" w:displacedByCustomXml="next"/>
    <w:bookmarkStart w:id="1" w:name="_Toc159724734" w:displacedByCustomXml="next"/>
    <w:bookmarkStart w:id="2" w:name="_Toc159724613" w:displacedByCustomXml="next"/>
    <w:bookmarkStart w:id="3" w:name="_Toc159724198" w:displacedByCustomXml="next"/>
    <w:bookmarkStart w:id="4" w:name="_Toc159724051" w:displacedByCustomXml="next"/>
    <w:bookmarkStart w:id="5" w:name="_Toc154165887" w:displacedByCustomXml="next"/>
    <w:bookmarkStart w:id="6" w:name="_Toc154165685" w:displacedByCustomXml="next"/>
    <w:bookmarkStart w:id="7" w:name="_Toc154127496" w:displacedByCustomXml="next"/>
    <w:sdt>
      <w:sdtPr>
        <w:rPr>
          <w:rFonts w:eastAsiaTheme="minorHAnsi"/>
          <w:color w:val="231F20"/>
          <w:sz w:val="22"/>
          <w:szCs w:val="22"/>
        </w:rPr>
        <w:id w:val="1746599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0633A6" w14:textId="77777777" w:rsidR="00E966EA" w:rsidRPr="001A2CA8" w:rsidRDefault="00E966EA">
          <w:pPr>
            <w:pStyle w:val="Overskriftforinnholdsfortegnelse"/>
            <w:rPr>
              <w:lang w:val="en-US"/>
            </w:rPr>
          </w:pPr>
          <w:r w:rsidRPr="001A2CA8">
            <w:rPr>
              <w:lang w:val="en-US"/>
            </w:rPr>
            <w:t>Innhold</w:t>
          </w:r>
        </w:p>
        <w:p w14:paraId="2174F348" w14:textId="3BB1601B" w:rsidR="00EB392B" w:rsidRDefault="00E966EA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r>
            <w:fldChar w:fldCharType="begin"/>
          </w:r>
          <w:r w:rsidRPr="001A2CA8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86391456" w:history="1">
            <w:r w:rsidR="00EB392B" w:rsidRPr="00551B27">
              <w:rPr>
                <w:rStyle w:val="Hyperkobling"/>
              </w:rPr>
              <w:t>1</w:t>
            </w:r>
            <w:r w:rsidR="00EB392B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Avropsmekanismer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_Toc86391456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3</w:t>
            </w:r>
            <w:r w:rsidR="00EB392B">
              <w:rPr>
                <w:webHidden/>
              </w:rPr>
              <w:fldChar w:fldCharType="end"/>
            </w:r>
          </w:hyperlink>
        </w:p>
        <w:p w14:paraId="1EA5E408" w14:textId="61B49476" w:rsidR="00EB392B" w:rsidRDefault="00BA33DF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57" w:history="1">
            <w:r w:rsidR="00EB392B" w:rsidRPr="00551B27">
              <w:rPr>
                <w:rStyle w:val="Hyperkobling"/>
              </w:rPr>
              <w:t>2</w:t>
            </w:r>
            <w:r w:rsidR="00EB392B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Innledning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_Toc86391457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3</w:t>
            </w:r>
            <w:r w:rsidR="00EB392B">
              <w:rPr>
                <w:webHidden/>
              </w:rPr>
              <w:fldChar w:fldCharType="end"/>
            </w:r>
          </w:hyperlink>
        </w:p>
        <w:p w14:paraId="5D29B656" w14:textId="72058737" w:rsidR="00EB392B" w:rsidRDefault="00BA33DF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58" w:history="1">
            <w:r w:rsidR="00EB392B" w:rsidRPr="00551B27">
              <w:rPr>
                <w:rStyle w:val="Hyperkobling"/>
              </w:rPr>
              <w:t>2.1</w:t>
            </w:r>
            <w:r w:rsidR="00EB392B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Om Oppdragsgiveren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_Toc86391458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3</w:t>
            </w:r>
            <w:r w:rsidR="00EB392B">
              <w:rPr>
                <w:webHidden/>
              </w:rPr>
              <w:fldChar w:fldCharType="end"/>
            </w:r>
          </w:hyperlink>
        </w:p>
        <w:p w14:paraId="2444DA42" w14:textId="6C0A2CF1" w:rsidR="00EB392B" w:rsidRDefault="00BA33DF">
          <w:pPr>
            <w:pStyle w:val="INNH3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59" w:history="1">
            <w:r w:rsidR="00EB392B" w:rsidRPr="00551B27">
              <w:rPr>
                <w:rStyle w:val="Hyperkobling"/>
              </w:rPr>
              <w:t>2.1.1</w:t>
            </w:r>
            <w:r w:rsidR="00EB392B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Kontaktpersoner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_Toc86391459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3</w:t>
            </w:r>
            <w:r w:rsidR="00EB392B">
              <w:rPr>
                <w:webHidden/>
              </w:rPr>
              <w:fldChar w:fldCharType="end"/>
            </w:r>
          </w:hyperlink>
        </w:p>
        <w:p w14:paraId="0075E7BA" w14:textId="6D60D9F8" w:rsidR="00EB392B" w:rsidRDefault="00BA33DF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0" w:history="1">
            <w:r w:rsidR="00EB392B" w:rsidRPr="00551B27">
              <w:rPr>
                <w:rStyle w:val="Hyperkobling"/>
              </w:rPr>
              <w:t>2.2</w:t>
            </w:r>
            <w:r w:rsidR="00EB392B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Viktig informasjon til tilbyder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_Toc86391460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3</w:t>
            </w:r>
            <w:r w:rsidR="00EB392B">
              <w:rPr>
                <w:webHidden/>
              </w:rPr>
              <w:fldChar w:fldCharType="end"/>
            </w:r>
          </w:hyperlink>
        </w:p>
        <w:p w14:paraId="46478491" w14:textId="34239715" w:rsidR="00EB392B" w:rsidRDefault="00BA33DF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1" w:history="1">
            <w:r w:rsidR="00EB392B" w:rsidRPr="00551B27">
              <w:rPr>
                <w:rStyle w:val="Hyperkobling"/>
              </w:rPr>
              <w:t>3</w:t>
            </w:r>
            <w:r w:rsidR="00EB392B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Beskrivelse av anskaffelsen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_Toc86391461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4</w:t>
            </w:r>
            <w:r w:rsidR="00EB392B">
              <w:rPr>
                <w:webHidden/>
              </w:rPr>
              <w:fldChar w:fldCharType="end"/>
            </w:r>
          </w:hyperlink>
        </w:p>
        <w:p w14:paraId="40B578C8" w14:textId="2E1E2BD0" w:rsidR="00EB392B" w:rsidRDefault="00BA33DF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2" w:history="1">
            <w:r w:rsidR="00EB392B" w:rsidRPr="00551B27">
              <w:rPr>
                <w:rStyle w:val="Hyperkobling"/>
              </w:rPr>
              <w:t>4</w:t>
            </w:r>
            <w:r w:rsidR="00EB392B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Tildelingskriterier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_Toc86391462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4</w:t>
            </w:r>
            <w:r w:rsidR="00EB392B">
              <w:rPr>
                <w:webHidden/>
              </w:rPr>
              <w:fldChar w:fldCharType="end"/>
            </w:r>
          </w:hyperlink>
        </w:p>
        <w:p w14:paraId="0CE76840" w14:textId="0FDFDC47" w:rsidR="00EB392B" w:rsidRDefault="00BA33DF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3" w:history="1">
            <w:r w:rsidR="00EB392B" w:rsidRPr="00551B27">
              <w:rPr>
                <w:rStyle w:val="Hyperkobling"/>
              </w:rPr>
              <w:t>5</w:t>
            </w:r>
            <w:r w:rsidR="00EB392B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Administrative bestemmelser for minikonkurransen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_Toc86391463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5</w:t>
            </w:r>
            <w:r w:rsidR="00EB392B">
              <w:rPr>
                <w:webHidden/>
              </w:rPr>
              <w:fldChar w:fldCharType="end"/>
            </w:r>
          </w:hyperlink>
        </w:p>
        <w:p w14:paraId="24971FB1" w14:textId="4CC1FC2C" w:rsidR="00EB392B" w:rsidRDefault="00BA33DF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4" w:history="1">
            <w:r w:rsidR="00EB392B" w:rsidRPr="00551B27">
              <w:rPr>
                <w:rStyle w:val="Hyperkobling"/>
              </w:rPr>
              <w:t>5.1</w:t>
            </w:r>
            <w:r w:rsidR="00EB392B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Kostnader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_Toc86391464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5</w:t>
            </w:r>
            <w:r w:rsidR="00EB392B">
              <w:rPr>
                <w:webHidden/>
              </w:rPr>
              <w:fldChar w:fldCharType="end"/>
            </w:r>
          </w:hyperlink>
        </w:p>
        <w:p w14:paraId="54A784DE" w14:textId="55EF9BB5" w:rsidR="00EB392B" w:rsidRDefault="00BA33DF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5" w:history="1">
            <w:r w:rsidR="00EB392B" w:rsidRPr="00551B27">
              <w:rPr>
                <w:rStyle w:val="Hyperkobling"/>
              </w:rPr>
              <w:t>5.2</w:t>
            </w:r>
            <w:r w:rsidR="00EB392B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Fremdriftsplan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_Toc86391465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5</w:t>
            </w:r>
            <w:r w:rsidR="00EB392B">
              <w:rPr>
                <w:webHidden/>
              </w:rPr>
              <w:fldChar w:fldCharType="end"/>
            </w:r>
          </w:hyperlink>
        </w:p>
        <w:p w14:paraId="39A12200" w14:textId="6D6AC727" w:rsidR="00EB392B" w:rsidRDefault="00BA33DF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66" w:history="1">
            <w:r w:rsidR="00EB392B" w:rsidRPr="00551B27">
              <w:rPr>
                <w:rStyle w:val="Hyperkobling"/>
              </w:rPr>
              <w:t>5.3</w:t>
            </w:r>
            <w:r w:rsidR="00EB392B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Spørsmål til konkurransedokumentene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_Toc86391466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5</w:t>
            </w:r>
            <w:r w:rsidR="00EB392B">
              <w:rPr>
                <w:webHidden/>
              </w:rPr>
              <w:fldChar w:fldCharType="end"/>
            </w:r>
          </w:hyperlink>
        </w:p>
        <w:p w14:paraId="75A21C4F" w14:textId="7188BEEB" w:rsidR="00EB392B" w:rsidRDefault="00BA33DF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7" w:history="1">
            <w:r w:rsidR="00EB392B" w:rsidRPr="00551B27">
              <w:rPr>
                <w:rStyle w:val="Hyperkobling"/>
              </w:rPr>
              <w:t>6</w:t>
            </w:r>
            <w:r w:rsidR="00EB392B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Vedståelsesfrist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_Toc86391467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5</w:t>
            </w:r>
            <w:r w:rsidR="00EB392B">
              <w:rPr>
                <w:webHidden/>
              </w:rPr>
              <w:fldChar w:fldCharType="end"/>
            </w:r>
          </w:hyperlink>
        </w:p>
        <w:p w14:paraId="6724F962" w14:textId="7ACDCC40" w:rsidR="00EB392B" w:rsidRDefault="00BA33DF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8" w:history="1">
            <w:r w:rsidR="00EB392B" w:rsidRPr="00551B27">
              <w:rPr>
                <w:rStyle w:val="Hyperkobling"/>
              </w:rPr>
              <w:t>7</w:t>
            </w:r>
            <w:r w:rsidR="00EB392B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Tilbakekall og endring av tilbud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_Toc86391468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6</w:t>
            </w:r>
            <w:r w:rsidR="00EB392B">
              <w:rPr>
                <w:webHidden/>
              </w:rPr>
              <w:fldChar w:fldCharType="end"/>
            </w:r>
          </w:hyperlink>
        </w:p>
        <w:p w14:paraId="10801A04" w14:textId="5D724980" w:rsidR="00EB392B" w:rsidRDefault="00BA33DF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69" w:history="1">
            <w:r w:rsidR="00EB392B" w:rsidRPr="00551B27">
              <w:rPr>
                <w:rStyle w:val="Hyperkobling"/>
              </w:rPr>
              <w:t>8</w:t>
            </w:r>
            <w:r w:rsidR="00EB392B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Avslutning av konkurransen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_Toc86391469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6</w:t>
            </w:r>
            <w:r w:rsidR="00EB392B">
              <w:rPr>
                <w:webHidden/>
              </w:rPr>
              <w:fldChar w:fldCharType="end"/>
            </w:r>
          </w:hyperlink>
        </w:p>
        <w:p w14:paraId="1D72D722" w14:textId="716F7C05" w:rsidR="00EB392B" w:rsidRDefault="00BA33DF">
          <w:pPr>
            <w:pStyle w:val="INNH2"/>
            <w:rPr>
              <w:rFonts w:asciiTheme="minorHAnsi" w:eastAsiaTheme="minorEastAsia" w:hAnsiTheme="minorHAnsi" w:cstheme="minorBidi"/>
              <w:color w:val="auto"/>
              <w:lang w:eastAsia="nb-NO"/>
            </w:rPr>
          </w:pPr>
          <w:hyperlink w:anchor="_Toc86391470" w:history="1">
            <w:r w:rsidR="00EB392B" w:rsidRPr="00551B27">
              <w:rPr>
                <w:rStyle w:val="Hyperkobling"/>
              </w:rPr>
              <w:t>8.1</w:t>
            </w:r>
            <w:r w:rsidR="00EB392B">
              <w:rPr>
                <w:rFonts w:asciiTheme="minorHAnsi" w:eastAsiaTheme="minorEastAsia" w:hAnsiTheme="minorHAnsi" w:cstheme="minorBidi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Meddelelse om valg av leverandør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_Toc86391470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6</w:t>
            </w:r>
            <w:r w:rsidR="00EB392B">
              <w:rPr>
                <w:webHidden/>
              </w:rPr>
              <w:fldChar w:fldCharType="end"/>
            </w:r>
          </w:hyperlink>
        </w:p>
        <w:p w14:paraId="59B3F85C" w14:textId="585F3E80" w:rsidR="00EB392B" w:rsidRDefault="00BA33DF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71" w:history="1">
            <w:r w:rsidR="00EB392B" w:rsidRPr="00551B27">
              <w:rPr>
                <w:rStyle w:val="Hyperkobling"/>
              </w:rPr>
              <w:t>9</w:t>
            </w:r>
            <w:r w:rsidR="00EB392B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Signaturer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_Toc86391471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7</w:t>
            </w:r>
            <w:r w:rsidR="00EB392B">
              <w:rPr>
                <w:webHidden/>
              </w:rPr>
              <w:fldChar w:fldCharType="end"/>
            </w:r>
          </w:hyperlink>
        </w:p>
        <w:p w14:paraId="684BC66C" w14:textId="308262DA" w:rsidR="00EB392B" w:rsidRDefault="00BA33DF">
          <w:pPr>
            <w:pStyle w:val="INNH1"/>
            <w:rPr>
              <w:rFonts w:asciiTheme="minorHAnsi" w:eastAsiaTheme="minorEastAsia" w:hAnsiTheme="minorHAnsi" w:cstheme="minorBidi"/>
              <w:b w:val="0"/>
              <w:color w:val="auto"/>
              <w:lang w:eastAsia="nb-NO"/>
            </w:rPr>
          </w:pPr>
          <w:hyperlink w:anchor="_Toc86391472" w:history="1">
            <w:r w:rsidR="00EB392B" w:rsidRPr="00551B27">
              <w:rPr>
                <w:rStyle w:val="Hyperkobling"/>
              </w:rPr>
              <w:t>10</w:t>
            </w:r>
            <w:r w:rsidR="00EB392B">
              <w:rPr>
                <w:rFonts w:asciiTheme="minorHAnsi" w:eastAsiaTheme="minorEastAsia" w:hAnsiTheme="minorHAnsi" w:cstheme="minorBidi"/>
                <w:b w:val="0"/>
                <w:color w:val="auto"/>
                <w:lang w:eastAsia="nb-NO"/>
              </w:rPr>
              <w:tab/>
            </w:r>
            <w:r w:rsidR="00EB392B" w:rsidRPr="00551B27">
              <w:rPr>
                <w:rStyle w:val="Hyperkobling"/>
              </w:rPr>
              <w:t>Vedlegg</w:t>
            </w:r>
            <w:r w:rsidR="00EB392B">
              <w:rPr>
                <w:webHidden/>
              </w:rPr>
              <w:tab/>
            </w:r>
            <w:r w:rsidR="00EB392B">
              <w:rPr>
                <w:webHidden/>
              </w:rPr>
              <w:fldChar w:fldCharType="begin"/>
            </w:r>
            <w:r w:rsidR="00EB392B">
              <w:rPr>
                <w:webHidden/>
              </w:rPr>
              <w:instrText xml:space="preserve"> PAGEREF _Toc86391472 \h </w:instrText>
            </w:r>
            <w:r w:rsidR="00EB392B">
              <w:rPr>
                <w:webHidden/>
              </w:rPr>
            </w:r>
            <w:r w:rsidR="00EB392B">
              <w:rPr>
                <w:webHidden/>
              </w:rPr>
              <w:fldChar w:fldCharType="separate"/>
            </w:r>
            <w:r w:rsidR="002D796B">
              <w:rPr>
                <w:webHidden/>
              </w:rPr>
              <w:t>8</w:t>
            </w:r>
            <w:r w:rsidR="00EB392B">
              <w:rPr>
                <w:webHidden/>
              </w:rPr>
              <w:fldChar w:fldCharType="end"/>
            </w:r>
          </w:hyperlink>
        </w:p>
        <w:p w14:paraId="24CED2CB" w14:textId="3E0817BE" w:rsidR="00F45FAD" w:rsidRDefault="00E966E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2B32E2EB" w14:textId="7E0AAB3C" w:rsidR="00F45FAD" w:rsidRDefault="00F45FAD">
          <w:pPr>
            <w:spacing w:before="0" w:after="160" w:line="259" w:lineRule="auto"/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bookmarkEnd w:id="7"/>
    <w:bookmarkEnd w:id="6"/>
    <w:bookmarkEnd w:id="5"/>
    <w:bookmarkEnd w:id="4"/>
    <w:bookmarkEnd w:id="3"/>
    <w:bookmarkEnd w:id="2"/>
    <w:bookmarkEnd w:id="1"/>
    <w:bookmarkEnd w:id="0"/>
    <w:p w14:paraId="645D8B56" w14:textId="77777777" w:rsidR="00BB06CB" w:rsidRPr="00A54B2B" w:rsidRDefault="00BB06CB" w:rsidP="00BB06CB">
      <w:pPr>
        <w:rPr>
          <w:i/>
          <w:iCs/>
        </w:rPr>
      </w:pPr>
      <w:r w:rsidRPr="00A54B2B">
        <w:rPr>
          <w:i/>
          <w:iCs/>
          <w:highlight w:val="yellow"/>
        </w:rPr>
        <w:lastRenderedPageBreak/>
        <w:t>All tekst merket gult i malen er tips eller informasjon for oppdragsgiver som må slettes før bruk.</w:t>
      </w:r>
      <w:r w:rsidRPr="00A54B2B">
        <w:rPr>
          <w:i/>
          <w:iCs/>
        </w:rPr>
        <w:t xml:space="preserve"> </w:t>
      </w:r>
    </w:p>
    <w:p w14:paraId="73B73D94" w14:textId="2DAC38D6" w:rsidR="00BB06CB" w:rsidRDefault="00BB06CB" w:rsidP="00A54B2B">
      <w:pPr>
        <w:pStyle w:val="Overskrift1"/>
      </w:pPr>
      <w:bookmarkStart w:id="8" w:name="_Toc86391456"/>
      <w:r>
        <w:t>Avropsmekanismer</w:t>
      </w:r>
      <w:bookmarkEnd w:id="8"/>
    </w:p>
    <w:p w14:paraId="57C240B7" w14:textId="77777777" w:rsidR="00BB06CB" w:rsidRDefault="00BB06CB" w:rsidP="00BB06CB">
      <w:r>
        <w:t xml:space="preserve">Oppdragsgiver (bestillende virksomhet) er selv ansvarlig for gjennomføring av avrop/minikonkurranser og skal selv definere virksomhetens behov. </w:t>
      </w:r>
    </w:p>
    <w:p w14:paraId="52398053" w14:textId="77777777" w:rsidR="00BB06CB" w:rsidRDefault="00BB06CB" w:rsidP="00BB06CB">
      <w:r>
        <w:t>Mini-konkurranser skjer i henhold til nærmere bestemmelser i Bilag 4 Standard kjøpsbetingelser, punkt 2 Mekanismer for avrop og minikonkurranse.</w:t>
      </w:r>
    </w:p>
    <w:p w14:paraId="3451C865" w14:textId="492AF60F" w:rsidR="00E50A9B" w:rsidRPr="00EF0275" w:rsidRDefault="00BB06CB" w:rsidP="00BB06CB">
      <w:pPr>
        <w:rPr>
          <w:i/>
          <w:iCs/>
          <w:highlight w:val="yellow"/>
        </w:rPr>
      </w:pPr>
      <w:r w:rsidRPr="00EF0275">
        <w:rPr>
          <w:i/>
          <w:iCs/>
          <w:highlight w:val="yellow"/>
        </w:rPr>
        <w:t xml:space="preserve">Det bør opplyses om </w:t>
      </w:r>
      <w:r w:rsidR="001C27F9" w:rsidRPr="00EF0275">
        <w:rPr>
          <w:i/>
          <w:iCs/>
          <w:highlight w:val="yellow"/>
        </w:rPr>
        <w:t xml:space="preserve">begrunnelse for </w:t>
      </w:r>
      <w:r w:rsidRPr="00EF0275">
        <w:rPr>
          <w:i/>
          <w:iCs/>
          <w:highlight w:val="yellow"/>
        </w:rPr>
        <w:t>minikonkurranse</w:t>
      </w:r>
      <w:r w:rsidR="0069642B" w:rsidRPr="00EF0275">
        <w:rPr>
          <w:i/>
          <w:iCs/>
          <w:highlight w:val="yellow"/>
        </w:rPr>
        <w:t>, med ref til Avtalens Bilag4</w:t>
      </w:r>
      <w:r w:rsidR="001C27F9" w:rsidRPr="00EF0275">
        <w:rPr>
          <w:i/>
          <w:iCs/>
          <w:highlight w:val="yellow"/>
        </w:rPr>
        <w:t>:</w:t>
      </w:r>
    </w:p>
    <w:p w14:paraId="1C6EEF2D" w14:textId="77777777" w:rsidR="002D2862" w:rsidRPr="00EF0275" w:rsidRDefault="0069642B" w:rsidP="00E50A9B">
      <w:pPr>
        <w:pStyle w:val="Listeavsnitt"/>
        <w:numPr>
          <w:ilvl w:val="0"/>
          <w:numId w:val="23"/>
        </w:numPr>
        <w:rPr>
          <w:i/>
          <w:iCs/>
        </w:rPr>
      </w:pPr>
      <w:r w:rsidRPr="00EF0275">
        <w:rPr>
          <w:i/>
          <w:iCs/>
          <w:highlight w:val="yellow"/>
        </w:rPr>
        <w:t>Punkt 2.3</w:t>
      </w:r>
      <w:r w:rsidR="002D2862" w:rsidRPr="00EF0275">
        <w:rPr>
          <w:i/>
          <w:iCs/>
          <w:highlight w:val="yellow"/>
        </w:rPr>
        <w:t xml:space="preserve"> Minikonkurranse (</w:t>
      </w:r>
      <w:r w:rsidR="00E50A9B" w:rsidRPr="00EF0275">
        <w:rPr>
          <w:i/>
          <w:iCs/>
          <w:highlight w:val="yellow"/>
        </w:rPr>
        <w:t>enkeltanskaffelse eller løpende uttak ove</w:t>
      </w:r>
      <w:r w:rsidR="002D2862" w:rsidRPr="00EF0275">
        <w:rPr>
          <w:i/>
          <w:iCs/>
          <w:highlight w:val="yellow"/>
        </w:rPr>
        <w:t>r</w:t>
      </w:r>
      <w:r w:rsidR="00E50A9B" w:rsidRPr="00EF0275">
        <w:rPr>
          <w:i/>
          <w:iCs/>
          <w:highlight w:val="yellow"/>
        </w:rPr>
        <w:t xml:space="preserve"> angitt tidsperiode, </w:t>
      </w:r>
      <w:r w:rsidR="002D2862" w:rsidRPr="00EF0275">
        <w:rPr>
          <w:i/>
          <w:iCs/>
          <w:highlight w:val="yellow"/>
        </w:rPr>
        <w:t>alternative kjøpsformer)</w:t>
      </w:r>
    </w:p>
    <w:p w14:paraId="02FCD3D0" w14:textId="0F7E9CF8" w:rsidR="00BB06CB" w:rsidRPr="00EF0275" w:rsidRDefault="002D2862" w:rsidP="00E50A9B">
      <w:pPr>
        <w:pStyle w:val="Listeavsnitt"/>
        <w:numPr>
          <w:ilvl w:val="0"/>
          <w:numId w:val="23"/>
        </w:numPr>
        <w:rPr>
          <w:i/>
          <w:iCs/>
        </w:rPr>
      </w:pPr>
      <w:r w:rsidRPr="00EF0275">
        <w:rPr>
          <w:i/>
          <w:iCs/>
          <w:highlight w:val="yellow"/>
        </w:rPr>
        <w:t xml:space="preserve">Punkt 2.4: </w:t>
      </w:r>
      <w:r w:rsidR="00444E36" w:rsidRPr="00EF0275">
        <w:rPr>
          <w:i/>
          <w:iCs/>
          <w:highlight w:val="yellow"/>
        </w:rPr>
        <w:t>Særskilte behov (</w:t>
      </w:r>
      <w:r w:rsidR="00EF0275" w:rsidRPr="00EF0275">
        <w:rPr>
          <w:i/>
          <w:iCs/>
          <w:highlight w:val="yellow"/>
        </w:rPr>
        <w:t>bør avklare på forhånd at minst to av leverandørene er leveringsdyktige)</w:t>
      </w:r>
    </w:p>
    <w:p w14:paraId="38567601" w14:textId="77777777" w:rsidR="00BB06CB" w:rsidRDefault="00BB06CB" w:rsidP="00BB06CB">
      <w:r>
        <w:t>Denne avtalen følger fellesavtalen for mobiltelefoner og nettbrett med bilag, med eventuelle endringer i henhold til dette konkurransegrunnlag.</w:t>
      </w:r>
    </w:p>
    <w:p w14:paraId="7752BF20" w14:textId="430D43A8" w:rsidR="00BB06CB" w:rsidRDefault="00BB06CB" w:rsidP="00741479">
      <w:pPr>
        <w:pStyle w:val="Overskrift1"/>
      </w:pPr>
      <w:bookmarkStart w:id="9" w:name="_Toc86391457"/>
      <w:r>
        <w:t>Innledning</w:t>
      </w:r>
      <w:bookmarkEnd w:id="9"/>
    </w:p>
    <w:p w14:paraId="3C7B16B3" w14:textId="73D81486" w:rsidR="00BB06CB" w:rsidRDefault="00BB06CB" w:rsidP="00BB06CB">
      <w:r>
        <w:t xml:space="preserve">Dette er en minikonkurranse for avrop på Statlig fellesavtale for kjøp av </w:t>
      </w:r>
      <w:r w:rsidR="00503311">
        <w:t>mobile enheter</w:t>
      </w:r>
      <w:r>
        <w:t>. Samtlige leverandører skal forespørres om å delta i minikonkurransen</w:t>
      </w:r>
      <w:r w:rsidR="005D3BBA">
        <w:t>:</w:t>
      </w:r>
    </w:p>
    <w:p w14:paraId="19097539" w14:textId="77777777" w:rsidR="005D3BBA" w:rsidRPr="005D3BBA" w:rsidRDefault="005D3BBA" w:rsidP="005D3BBA">
      <w:pPr>
        <w:pStyle w:val="Listeavsnitt"/>
        <w:numPr>
          <w:ilvl w:val="0"/>
          <w:numId w:val="23"/>
        </w:numPr>
        <w:rPr>
          <w:highlight w:val="yellow"/>
        </w:rPr>
      </w:pPr>
      <w:r w:rsidRPr="005D3BBA">
        <w:rPr>
          <w:highlight w:val="yellow"/>
        </w:rPr>
        <w:t>[Leverandør 1]</w:t>
      </w:r>
    </w:p>
    <w:p w14:paraId="1AE2D584" w14:textId="600D3689" w:rsidR="005D3BBA" w:rsidRPr="005D3BBA" w:rsidRDefault="005D3BBA" w:rsidP="005D3BBA">
      <w:pPr>
        <w:pStyle w:val="Listeavsnitt"/>
        <w:numPr>
          <w:ilvl w:val="0"/>
          <w:numId w:val="23"/>
        </w:numPr>
        <w:rPr>
          <w:highlight w:val="yellow"/>
        </w:rPr>
      </w:pPr>
      <w:r w:rsidRPr="005D3BBA">
        <w:rPr>
          <w:highlight w:val="yellow"/>
        </w:rPr>
        <w:t>[Leverandør 2]</w:t>
      </w:r>
    </w:p>
    <w:p w14:paraId="0039F49A" w14:textId="629116B1" w:rsidR="005D3BBA" w:rsidRPr="005D3BBA" w:rsidRDefault="005D3BBA" w:rsidP="005D3BBA">
      <w:pPr>
        <w:pStyle w:val="Listeavsnitt"/>
        <w:numPr>
          <w:ilvl w:val="0"/>
          <w:numId w:val="23"/>
        </w:numPr>
        <w:rPr>
          <w:highlight w:val="yellow"/>
        </w:rPr>
      </w:pPr>
      <w:r w:rsidRPr="005D3BBA">
        <w:rPr>
          <w:highlight w:val="yellow"/>
        </w:rPr>
        <w:t>[Leverandør 2]</w:t>
      </w:r>
    </w:p>
    <w:p w14:paraId="5922B667" w14:textId="6EE95CAB" w:rsidR="00BB06CB" w:rsidRDefault="00BB06CB" w:rsidP="00503311">
      <w:pPr>
        <w:pStyle w:val="Overskrift2"/>
      </w:pPr>
      <w:bookmarkStart w:id="10" w:name="_Toc86391458"/>
      <w:r>
        <w:t>Om Oppdragsgiveren</w:t>
      </w:r>
      <w:bookmarkEnd w:id="10"/>
    </w:p>
    <w:p w14:paraId="23BC8468" w14:textId="3C748B8C" w:rsidR="00BB06CB" w:rsidRPr="00503311" w:rsidRDefault="00BB06CB" w:rsidP="00BB06CB">
      <w:pPr>
        <w:rPr>
          <w:i/>
          <w:iCs/>
        </w:rPr>
      </w:pPr>
      <w:r w:rsidRPr="00503311">
        <w:rPr>
          <w:i/>
          <w:iCs/>
          <w:highlight w:val="yellow"/>
        </w:rPr>
        <w:t>Beskriv kort virksomheten med relevant informasjon for denne minikonkurransen, for eksempel fler lokasjoner etc.</w:t>
      </w:r>
    </w:p>
    <w:p w14:paraId="12304E58" w14:textId="099507C2" w:rsidR="00BB06CB" w:rsidRDefault="00BB06CB" w:rsidP="007E27C0">
      <w:pPr>
        <w:pStyle w:val="Overskrift3"/>
      </w:pPr>
      <w:bookmarkStart w:id="11" w:name="_Toc86391459"/>
      <w:r>
        <w:t>Kontaktpersoner</w:t>
      </w:r>
      <w:bookmarkEnd w:id="11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7E27C0" w:rsidRPr="007E27C0" w14:paraId="143529E2" w14:textId="77777777" w:rsidTr="0010268E">
        <w:tc>
          <w:tcPr>
            <w:tcW w:w="1696" w:type="dxa"/>
          </w:tcPr>
          <w:p w14:paraId="7F2ABEF8" w14:textId="77777777" w:rsidR="007E27C0" w:rsidRPr="007E27C0" w:rsidRDefault="007E27C0" w:rsidP="008D0E4B">
            <w:r w:rsidRPr="007E27C0">
              <w:t>Navn:</w:t>
            </w:r>
          </w:p>
        </w:tc>
        <w:tc>
          <w:tcPr>
            <w:tcW w:w="7364" w:type="dxa"/>
          </w:tcPr>
          <w:p w14:paraId="25ED1B18" w14:textId="77777777" w:rsidR="007E27C0" w:rsidRPr="007E27C0" w:rsidRDefault="007E27C0" w:rsidP="008D0E4B"/>
        </w:tc>
      </w:tr>
      <w:tr w:rsidR="007E27C0" w:rsidRPr="007E27C0" w14:paraId="01193B53" w14:textId="77777777" w:rsidTr="0010268E">
        <w:tc>
          <w:tcPr>
            <w:tcW w:w="1696" w:type="dxa"/>
          </w:tcPr>
          <w:p w14:paraId="5694857D" w14:textId="77777777" w:rsidR="007E27C0" w:rsidRPr="007E27C0" w:rsidRDefault="007E27C0" w:rsidP="008D0E4B">
            <w:r w:rsidRPr="007E27C0">
              <w:t>E-post:</w:t>
            </w:r>
          </w:p>
        </w:tc>
        <w:tc>
          <w:tcPr>
            <w:tcW w:w="7364" w:type="dxa"/>
          </w:tcPr>
          <w:p w14:paraId="1AD1E3B4" w14:textId="77777777" w:rsidR="007E27C0" w:rsidRPr="007E27C0" w:rsidRDefault="007E27C0" w:rsidP="008D0E4B"/>
        </w:tc>
      </w:tr>
      <w:tr w:rsidR="007E27C0" w:rsidRPr="007E27C0" w14:paraId="7FF879DD" w14:textId="77777777" w:rsidTr="0010268E">
        <w:tc>
          <w:tcPr>
            <w:tcW w:w="1696" w:type="dxa"/>
          </w:tcPr>
          <w:p w14:paraId="400584D7" w14:textId="77777777" w:rsidR="007E27C0" w:rsidRPr="007E27C0" w:rsidRDefault="007E27C0" w:rsidP="008D0E4B">
            <w:r w:rsidRPr="007E27C0">
              <w:t>Telefon</w:t>
            </w:r>
          </w:p>
        </w:tc>
        <w:tc>
          <w:tcPr>
            <w:tcW w:w="7364" w:type="dxa"/>
          </w:tcPr>
          <w:p w14:paraId="2EC613F5" w14:textId="77777777" w:rsidR="007E27C0" w:rsidRPr="007E27C0" w:rsidRDefault="007E27C0" w:rsidP="008D0E4B"/>
        </w:tc>
      </w:tr>
    </w:tbl>
    <w:p w14:paraId="42DBAFB6" w14:textId="77777777" w:rsidR="00BB06CB" w:rsidRDefault="00BB06CB" w:rsidP="00BB06CB">
      <w:r>
        <w:t xml:space="preserve">Det skal ikke være kontakt/kommunikasjon med andre personer hos oppdragsgiver hva gjelder konkurransen enn nevnte kontaktperson. </w:t>
      </w:r>
    </w:p>
    <w:p w14:paraId="00F0B9C7" w14:textId="355745DD" w:rsidR="00BB06CB" w:rsidRDefault="00BB06CB" w:rsidP="0010268E">
      <w:pPr>
        <w:pStyle w:val="Overskrift2"/>
      </w:pPr>
      <w:bookmarkStart w:id="12" w:name="_Toc86391460"/>
      <w:r>
        <w:t>Viktig informasjon til tilbyder</w:t>
      </w:r>
      <w:bookmarkEnd w:id="12"/>
      <w:r>
        <w:t xml:space="preserve"> </w:t>
      </w:r>
    </w:p>
    <w:p w14:paraId="2E13C6E9" w14:textId="77777777" w:rsidR="00BB06CB" w:rsidRPr="00361D3C" w:rsidRDefault="00BB06CB" w:rsidP="00BB06CB">
      <w:p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Her fylles det ut informasjon om oppdragsgivers konkurransegjennomføringsverktøy. Det kan være hensiktsmessig å informere om spesielle mekanismer i systemet: </w:t>
      </w:r>
    </w:p>
    <w:p w14:paraId="010C86D6" w14:textId="77777777" w:rsidR="0010268E" w:rsidRPr="00361D3C" w:rsidRDefault="00BB06CB" w:rsidP="00BB06CB">
      <w:pPr>
        <w:pStyle w:val="Listeavsnitt"/>
        <w:numPr>
          <w:ilvl w:val="0"/>
          <w:numId w:val="23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Hvordan gis det tilgang?</w:t>
      </w:r>
    </w:p>
    <w:p w14:paraId="42C09886" w14:textId="77777777" w:rsidR="0010268E" w:rsidRPr="00361D3C" w:rsidRDefault="00BB06CB" w:rsidP="00BB06CB">
      <w:pPr>
        <w:pStyle w:val="Listeavsnitt"/>
        <w:numPr>
          <w:ilvl w:val="0"/>
          <w:numId w:val="23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lastRenderedPageBreak/>
        <w:t xml:space="preserve">Er det mulighet å revidere eller tilbakekalle tilbudet før tilbudsfrist? </w:t>
      </w:r>
    </w:p>
    <w:p w14:paraId="75BB5554" w14:textId="77777777" w:rsidR="0010268E" w:rsidRPr="00361D3C" w:rsidRDefault="00BB06CB" w:rsidP="00BB06CB">
      <w:pPr>
        <w:pStyle w:val="Listeavsnitt"/>
        <w:numPr>
          <w:ilvl w:val="0"/>
          <w:numId w:val="23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Informasjon om at tilbudet først er synlig for oppdragsgiver etter tilbudsfristens utløp. </w:t>
      </w:r>
    </w:p>
    <w:p w14:paraId="4BEA1738" w14:textId="77777777" w:rsidR="0010268E" w:rsidRPr="00361D3C" w:rsidRDefault="00BB06CB" w:rsidP="00BB06CB">
      <w:pPr>
        <w:pStyle w:val="Listeavsnitt"/>
        <w:numPr>
          <w:ilvl w:val="0"/>
          <w:numId w:val="23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Hvordan oppdragsgiver vil kommunisere med leverandør (skriftlighet og sporbarhet)</w:t>
      </w:r>
    </w:p>
    <w:p w14:paraId="410685B6" w14:textId="77777777" w:rsidR="0010268E" w:rsidRPr="00361D3C" w:rsidRDefault="00BB06CB" w:rsidP="00BB06CB">
      <w:pPr>
        <w:pStyle w:val="Listeavsnitt"/>
        <w:numPr>
          <w:ilvl w:val="0"/>
          <w:numId w:val="23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 xml:space="preserve">Informasjon om at leverandøren har risikoen for å levere innen tilbudsfrist </w:t>
      </w:r>
    </w:p>
    <w:p w14:paraId="536358D9" w14:textId="77777777" w:rsidR="0010268E" w:rsidRPr="00361D3C" w:rsidRDefault="00BB06CB" w:rsidP="00BB06CB">
      <w:pPr>
        <w:pStyle w:val="Listeavsnitt"/>
        <w:numPr>
          <w:ilvl w:val="0"/>
          <w:numId w:val="23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Informasjon om at for sent innkomne tilbud vil bli avvist.</w:t>
      </w:r>
    </w:p>
    <w:p w14:paraId="0284ABD4" w14:textId="577C3753" w:rsidR="00BB06CB" w:rsidRPr="00361D3C" w:rsidRDefault="00BB06CB" w:rsidP="00BB06CB">
      <w:pPr>
        <w:pStyle w:val="Listeavsnitt"/>
        <w:numPr>
          <w:ilvl w:val="0"/>
          <w:numId w:val="23"/>
        </w:numPr>
        <w:rPr>
          <w:i/>
          <w:iCs/>
          <w:highlight w:val="yellow"/>
        </w:rPr>
      </w:pPr>
      <w:r w:rsidRPr="00361D3C">
        <w:rPr>
          <w:i/>
          <w:iCs/>
          <w:highlight w:val="yellow"/>
        </w:rPr>
        <w:t>Annet</w:t>
      </w:r>
    </w:p>
    <w:p w14:paraId="4D1C31F8" w14:textId="27EA0B8B" w:rsidR="00BB06CB" w:rsidRDefault="00BB06CB" w:rsidP="0010268E">
      <w:pPr>
        <w:pStyle w:val="Overskrift1"/>
      </w:pPr>
      <w:bookmarkStart w:id="13" w:name="_Toc86391461"/>
      <w:r>
        <w:t>Beskrivelse av anskaffelsen</w:t>
      </w:r>
      <w:bookmarkEnd w:id="13"/>
    </w:p>
    <w:p w14:paraId="4DB5DC8C" w14:textId="38A67E75" w:rsidR="00BB06CB" w:rsidRPr="00361D3C" w:rsidRDefault="00BB06CB" w:rsidP="5BF26AF6">
      <w:pPr>
        <w:rPr>
          <w:i/>
          <w:iCs/>
          <w:highlight w:val="yellow"/>
        </w:rPr>
      </w:pPr>
      <w:r w:rsidRPr="5BF26AF6">
        <w:rPr>
          <w:i/>
          <w:iCs/>
          <w:highlight w:val="yellow"/>
        </w:rPr>
        <w:t xml:space="preserve">Det må beskrives hvilke produkter/tjenester som skal anskaffes. Beskriv anslått eller konkret omfang/forventet uttak og spesifiser om minikonkurransen gjelder et bestemt antall i ett enkelt avrop, flere avvrop i en kort tidsperiode, eller løpende avrop i en nærmere tidsangitt periode </w:t>
      </w:r>
    </w:p>
    <w:p w14:paraId="54DABE73" w14:textId="77777777" w:rsidR="00BB06CB" w:rsidRPr="00361D3C" w:rsidRDefault="00BB06CB" w:rsidP="00BB06CB">
      <w:pPr>
        <w:rPr>
          <w:i/>
          <w:iCs/>
        </w:rPr>
      </w:pPr>
      <w:r w:rsidRPr="00361D3C">
        <w:rPr>
          <w:i/>
          <w:iCs/>
          <w:highlight w:val="yellow"/>
        </w:rPr>
        <w:t>Husk at att tilleggutstyr (ladere, deksler etc) er en opsjon i fellesavtalen og må inkluderes i minikonkurransen om Oppdragsgiver skal få tilgang til dette.</w:t>
      </w:r>
      <w:r w:rsidRPr="00361D3C">
        <w:rPr>
          <w:i/>
          <w:iCs/>
        </w:rPr>
        <w:t xml:space="preserve"> </w:t>
      </w:r>
    </w:p>
    <w:p w14:paraId="4E2697B2" w14:textId="76B1E777" w:rsidR="00BB06CB" w:rsidRDefault="00BB06CB" w:rsidP="00361D3C">
      <w:pPr>
        <w:pStyle w:val="Overskrift1"/>
      </w:pPr>
      <w:bookmarkStart w:id="14" w:name="_Toc86391462"/>
      <w:r>
        <w:t>Tildelingskriterier</w:t>
      </w:r>
      <w:bookmarkEnd w:id="14"/>
    </w:p>
    <w:p w14:paraId="39967104" w14:textId="77777777" w:rsidR="00BB06CB" w:rsidRDefault="00BB06CB" w:rsidP="00BB06CB">
      <w:r>
        <w:t>For denne minikonkurransen anvendes følgende tildelingskriterier:</w:t>
      </w:r>
    </w:p>
    <w:p w14:paraId="5B7A68C3" w14:textId="77777777" w:rsidR="00BB06CB" w:rsidRPr="00283191" w:rsidRDefault="00BB06CB" w:rsidP="00BB06CB">
      <w:pPr>
        <w:rPr>
          <w:i/>
          <w:iCs/>
        </w:rPr>
      </w:pPr>
      <w:r w:rsidRPr="00283191">
        <w:rPr>
          <w:i/>
          <w:iCs/>
          <w:highlight w:val="yellow"/>
        </w:rPr>
        <w:t>Oppdragsgiver kan velge mellom følgende tildelingskriterier i mini konkurransene:</w:t>
      </w:r>
    </w:p>
    <w:tbl>
      <w:tblPr>
        <w:tblStyle w:val="Tabellrutenett"/>
        <w:tblW w:w="4994" w:type="pct"/>
        <w:tblLook w:val="04A0" w:firstRow="1" w:lastRow="0" w:firstColumn="1" w:lastColumn="0" w:noHBand="0" w:noVBand="1"/>
      </w:tblPr>
      <w:tblGrid>
        <w:gridCol w:w="1270"/>
        <w:gridCol w:w="6521"/>
        <w:gridCol w:w="1258"/>
      </w:tblGrid>
      <w:tr w:rsidR="00D30C87" w:rsidRPr="00283191" w14:paraId="00950687" w14:textId="77777777" w:rsidTr="00F753EE">
        <w:tc>
          <w:tcPr>
            <w:tcW w:w="702" w:type="pct"/>
          </w:tcPr>
          <w:p w14:paraId="4ED169AD" w14:textId="77777777" w:rsidR="00D30C87" w:rsidRPr="00283191" w:rsidRDefault="00D30C87" w:rsidP="008D0E4B">
            <w:r w:rsidRPr="00283191">
              <w:t>Pris</w:t>
            </w:r>
          </w:p>
        </w:tc>
        <w:tc>
          <w:tcPr>
            <w:tcW w:w="3603" w:type="pct"/>
          </w:tcPr>
          <w:p w14:paraId="3E7D900B" w14:textId="77777777" w:rsidR="007E722D" w:rsidRPr="00283191" w:rsidRDefault="007E722D" w:rsidP="00E545AE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Mulige kriterier:</w:t>
            </w:r>
          </w:p>
          <w:p w14:paraId="07A364F9" w14:textId="11CBD60A" w:rsidR="00C226C0" w:rsidRPr="00283191" w:rsidRDefault="00C226C0" w:rsidP="007E722D">
            <w:pPr>
              <w:pStyle w:val="Listeavsnitt"/>
              <w:numPr>
                <w:ilvl w:val="0"/>
                <w:numId w:val="23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Samlet pris på produkter</w:t>
            </w:r>
          </w:p>
          <w:p w14:paraId="3F1D2A4B" w14:textId="383475A2" w:rsidR="00C226C0" w:rsidRPr="00283191" w:rsidRDefault="00C226C0" w:rsidP="007E722D">
            <w:pPr>
              <w:pStyle w:val="Listeavsnitt"/>
              <w:numPr>
                <w:ilvl w:val="0"/>
                <w:numId w:val="23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Samlet pris på tjenester</w:t>
            </w:r>
          </w:p>
          <w:p w14:paraId="52CFFA72" w14:textId="2EBA60B7" w:rsidR="00D30C87" w:rsidRPr="00283191" w:rsidRDefault="00D30C87" w:rsidP="008D0E4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 xml:space="preserve">Pristak er satt i rammeavtalen. Pristaket representerer de høyeste prisene leverandørene kan tilby for sine tjenester. </w:t>
            </w:r>
          </w:p>
        </w:tc>
        <w:tc>
          <w:tcPr>
            <w:tcW w:w="695" w:type="pct"/>
          </w:tcPr>
          <w:p w14:paraId="0FC7D723" w14:textId="04CFF8A1" w:rsidR="00283191" w:rsidRPr="00283191" w:rsidRDefault="00D30C87" w:rsidP="008D0E4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Vekt i %</w:t>
            </w:r>
            <w:r w:rsidR="00283191">
              <w:rPr>
                <w:highlight w:val="yellow"/>
              </w:rPr>
              <w:t>:</w:t>
            </w:r>
          </w:p>
        </w:tc>
      </w:tr>
      <w:tr w:rsidR="00D30C87" w:rsidRPr="00D30C87" w14:paraId="293083A5" w14:textId="77777777" w:rsidTr="00F753EE">
        <w:tc>
          <w:tcPr>
            <w:tcW w:w="702" w:type="pct"/>
          </w:tcPr>
          <w:p w14:paraId="702597DB" w14:textId="77777777" w:rsidR="00D30C87" w:rsidRPr="00283191" w:rsidRDefault="00D30C87" w:rsidP="008D0E4B">
            <w:r w:rsidRPr="00283191">
              <w:t>Kvalitet</w:t>
            </w:r>
          </w:p>
        </w:tc>
        <w:tc>
          <w:tcPr>
            <w:tcW w:w="3603" w:type="pct"/>
          </w:tcPr>
          <w:p w14:paraId="0EF7CFAA" w14:textId="77777777" w:rsidR="00D30C87" w:rsidRPr="00283191" w:rsidRDefault="007E722D" w:rsidP="008D0E4B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Mulige kriterier:</w:t>
            </w:r>
          </w:p>
          <w:p w14:paraId="56B69AEA" w14:textId="77777777" w:rsidR="007E722D" w:rsidRPr="00283191" w:rsidRDefault="007E722D" w:rsidP="007E722D">
            <w:pPr>
              <w:pStyle w:val="Listeavsnitt"/>
              <w:numPr>
                <w:ilvl w:val="0"/>
                <w:numId w:val="23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Support og service</w:t>
            </w:r>
          </w:p>
          <w:p w14:paraId="1BA0D7B5" w14:textId="77777777" w:rsidR="007E722D" w:rsidRPr="00283191" w:rsidRDefault="007E722D" w:rsidP="007E722D">
            <w:pPr>
              <w:pStyle w:val="Listeavsnitt"/>
              <w:numPr>
                <w:ilvl w:val="0"/>
                <w:numId w:val="23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Garanti</w:t>
            </w:r>
          </w:p>
          <w:p w14:paraId="04725C5E" w14:textId="77777777" w:rsidR="007E722D" w:rsidRPr="00283191" w:rsidRDefault="007E722D" w:rsidP="007E722D">
            <w:pPr>
              <w:pStyle w:val="Listeavsnitt"/>
              <w:numPr>
                <w:ilvl w:val="0"/>
                <w:numId w:val="23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Bestilling og levering</w:t>
            </w:r>
          </w:p>
          <w:p w14:paraId="4885184B" w14:textId="77777777" w:rsidR="007E722D" w:rsidRPr="00283191" w:rsidRDefault="007E722D" w:rsidP="007E722D">
            <w:pPr>
              <w:pStyle w:val="Listeavsnitt"/>
              <w:numPr>
                <w:ilvl w:val="0"/>
                <w:numId w:val="23"/>
              </w:numPr>
              <w:rPr>
                <w:highlight w:val="yellow"/>
              </w:rPr>
            </w:pPr>
            <w:r w:rsidRPr="00283191">
              <w:rPr>
                <w:highlight w:val="yellow"/>
              </w:rPr>
              <w:t>Kvalitative egenskaper</w:t>
            </w:r>
          </w:p>
          <w:p w14:paraId="6D3F9382" w14:textId="34633F8E" w:rsidR="002C69F2" w:rsidRPr="00283191" w:rsidRDefault="00F753EE" w:rsidP="002C69F2">
            <w:pPr>
              <w:rPr>
                <w:highlight w:val="yellow"/>
              </w:rPr>
            </w:pPr>
            <w:r w:rsidRPr="00283191">
              <w:rPr>
                <w:highlight w:val="yellow"/>
              </w:rPr>
              <w:t>Vekting av tildelingskriterier i minikonkurranser bestemmes av bestillende virksomhet.</w:t>
            </w:r>
          </w:p>
        </w:tc>
        <w:tc>
          <w:tcPr>
            <w:tcW w:w="695" w:type="pct"/>
          </w:tcPr>
          <w:p w14:paraId="3B0AD23F" w14:textId="2323057E" w:rsidR="00D30C87" w:rsidRPr="00D30C87" w:rsidRDefault="00F753EE" w:rsidP="008D0E4B">
            <w:r w:rsidRPr="00283191">
              <w:rPr>
                <w:highlight w:val="yellow"/>
              </w:rPr>
              <w:t>Vekt i %</w:t>
            </w:r>
          </w:p>
        </w:tc>
      </w:tr>
    </w:tbl>
    <w:p w14:paraId="3F4FB78B" w14:textId="74F55DC9" w:rsidR="00BB06CB" w:rsidRPr="00283191" w:rsidRDefault="00BB06CB" w:rsidP="00BB06CB">
      <w:pPr>
        <w:rPr>
          <w:i/>
          <w:iCs/>
        </w:rPr>
      </w:pPr>
      <w:r w:rsidRPr="00283191">
        <w:rPr>
          <w:i/>
          <w:iCs/>
          <w:highlight w:val="yellow"/>
        </w:rPr>
        <w:t>Oppdragsgiver avgjør selv hvordan de enkelte kriterier vektes, uavhengig av den opprinngelige vektingen fra konkurransebestemmelsene. Det er også tillatt kun å vektlegge Pris.</w:t>
      </w:r>
      <w:r w:rsidRPr="00283191">
        <w:rPr>
          <w:i/>
          <w:iCs/>
        </w:rPr>
        <w:t xml:space="preserve"> </w:t>
      </w:r>
    </w:p>
    <w:p w14:paraId="0CD63132" w14:textId="1BE504CD" w:rsidR="00BB06CB" w:rsidRDefault="00BB06CB" w:rsidP="0079000C">
      <w:pPr>
        <w:pStyle w:val="Overskrift1"/>
      </w:pPr>
      <w:bookmarkStart w:id="15" w:name="_Toc86391463"/>
      <w:r>
        <w:lastRenderedPageBreak/>
        <w:t>Administrative bestemmelser for minikonkurranse</w:t>
      </w:r>
      <w:r w:rsidR="00EB392B">
        <w:t>n</w:t>
      </w:r>
      <w:bookmarkEnd w:id="15"/>
    </w:p>
    <w:p w14:paraId="102A0B3B" w14:textId="1CC05DBD" w:rsidR="00BB06CB" w:rsidRDefault="00BB06CB" w:rsidP="0079000C">
      <w:pPr>
        <w:pStyle w:val="Overskrift2"/>
      </w:pPr>
      <w:bookmarkStart w:id="16" w:name="_Toc86391464"/>
      <w:r>
        <w:t>Kostnader</w:t>
      </w:r>
      <w:bookmarkEnd w:id="16"/>
    </w:p>
    <w:p w14:paraId="37FD9586" w14:textId="77777777" w:rsidR="00BB06CB" w:rsidRDefault="00BB06CB" w:rsidP="00BB06CB">
      <w:r>
        <w:t>Kostnader som Leverandør måtte pådra seg i forbindelse med forespørsel om deltakelse, utarbeidelse og levering av tilbud, møter og oppfølging vil ikke bli refundert. Deltakelse i minikonkurransen vil ikke på noen måte forplikte Oppdragsgiver til å inngå kontrakt med leverandør eller involvere Oppdragsgiver i økonomiske forpliktelser.</w:t>
      </w:r>
    </w:p>
    <w:p w14:paraId="7B4027F0" w14:textId="5413D11B" w:rsidR="00BB06CB" w:rsidRDefault="00BB06CB" w:rsidP="006F789A">
      <w:pPr>
        <w:pStyle w:val="Overskrift2"/>
      </w:pPr>
      <w:bookmarkStart w:id="17" w:name="_Toc86391465"/>
      <w:r>
        <w:t>Fremdriftsplan</w:t>
      </w:r>
      <w:bookmarkEnd w:id="17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0"/>
        <w:gridCol w:w="3828"/>
      </w:tblGrid>
      <w:tr w:rsidR="006F789A" w:rsidRPr="00C04AD5" w14:paraId="60D823A8" w14:textId="77777777" w:rsidTr="008D0E4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714EC" w14:textId="77777777" w:rsidR="006F789A" w:rsidRPr="008A200C" w:rsidRDefault="006F789A" w:rsidP="008D0E4B">
            <w:pPr>
              <w:rPr>
                <w:b/>
              </w:rPr>
            </w:pPr>
            <w:r w:rsidRPr="008A200C">
              <w:rPr>
                <w:b/>
              </w:rPr>
              <w:t>Aktivitet</w:t>
            </w:r>
          </w:p>
          <w:p w14:paraId="1E3A6A31" w14:textId="77777777" w:rsidR="006F789A" w:rsidRPr="008A200C" w:rsidRDefault="006F789A" w:rsidP="008D0E4B">
            <w:r w:rsidRPr="008A200C">
              <w:t>Tidsplanen er tentativ, unntatt tilbudsfrist.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8A614" w14:textId="77777777" w:rsidR="006F789A" w:rsidRPr="008A200C" w:rsidRDefault="006F789A" w:rsidP="008D0E4B">
            <w:pPr>
              <w:rPr>
                <w:b/>
              </w:rPr>
            </w:pPr>
            <w:r w:rsidRPr="008A200C">
              <w:rPr>
                <w:b/>
              </w:rPr>
              <w:t>Tidspunkt / Dato</w:t>
            </w:r>
          </w:p>
        </w:tc>
      </w:tr>
      <w:tr w:rsidR="006F789A" w:rsidRPr="00C04AD5" w14:paraId="007DADCE" w14:textId="77777777" w:rsidTr="008D0E4B">
        <w:tc>
          <w:tcPr>
            <w:tcW w:w="5670" w:type="dxa"/>
            <w:tcBorders>
              <w:top w:val="single" w:sz="4" w:space="0" w:color="auto"/>
            </w:tcBorders>
            <w:shd w:val="clear" w:color="auto" w:fill="F2F2F2"/>
          </w:tcPr>
          <w:p w14:paraId="5EDCCE6E" w14:textId="77777777" w:rsidR="006F789A" w:rsidRPr="008A200C" w:rsidRDefault="006F789A" w:rsidP="008D0E4B">
            <w:r w:rsidRPr="008A200C">
              <w:t>Invitasjon til leverandørene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2F2F2"/>
          </w:tcPr>
          <w:p w14:paraId="57E8291A" w14:textId="77777777" w:rsidR="006F789A" w:rsidRPr="008A200C" w:rsidRDefault="006F789A" w:rsidP="008D0E4B"/>
        </w:tc>
      </w:tr>
      <w:tr w:rsidR="006F789A" w:rsidRPr="00C04AD5" w14:paraId="78014E50" w14:textId="77777777" w:rsidTr="008D0E4B">
        <w:tc>
          <w:tcPr>
            <w:tcW w:w="5670" w:type="dxa"/>
            <w:shd w:val="clear" w:color="auto" w:fill="F2F2F2"/>
          </w:tcPr>
          <w:p w14:paraId="708165C4" w14:textId="77777777" w:rsidR="006F789A" w:rsidRPr="008A200C" w:rsidRDefault="006F789A" w:rsidP="008D0E4B">
            <w:r w:rsidRPr="008A200C">
              <w:t>Frist for å stille spørsmål til konkurransedokumentene</w:t>
            </w:r>
          </w:p>
        </w:tc>
        <w:tc>
          <w:tcPr>
            <w:tcW w:w="3828" w:type="dxa"/>
            <w:shd w:val="clear" w:color="auto" w:fill="F2F2F2"/>
          </w:tcPr>
          <w:p w14:paraId="2F29F74F" w14:textId="77777777" w:rsidR="006F789A" w:rsidRPr="008A200C" w:rsidRDefault="006F789A" w:rsidP="008D0E4B"/>
        </w:tc>
      </w:tr>
      <w:tr w:rsidR="006F789A" w:rsidRPr="00C04AD5" w14:paraId="5EB3F637" w14:textId="77777777" w:rsidTr="008D0E4B">
        <w:tc>
          <w:tcPr>
            <w:tcW w:w="5670" w:type="dxa"/>
          </w:tcPr>
          <w:p w14:paraId="6526513D" w14:textId="77777777" w:rsidR="006F789A" w:rsidRPr="008A200C" w:rsidRDefault="006F789A" w:rsidP="008D0E4B">
            <w:r w:rsidRPr="008A200C">
              <w:t>Tilbudsfrist</w:t>
            </w:r>
          </w:p>
        </w:tc>
        <w:tc>
          <w:tcPr>
            <w:tcW w:w="3828" w:type="dxa"/>
          </w:tcPr>
          <w:p w14:paraId="0A078CDF" w14:textId="77777777" w:rsidR="006F789A" w:rsidRPr="00AA2B43" w:rsidRDefault="006F789A" w:rsidP="008D0E4B">
            <w:pPr>
              <w:rPr>
                <w:i/>
              </w:rPr>
            </w:pPr>
            <w:r w:rsidRPr="00AA2B43">
              <w:rPr>
                <w:i/>
                <w:highlight w:val="yellow"/>
              </w:rPr>
              <w:t>Minimum 10 dager</w:t>
            </w:r>
          </w:p>
        </w:tc>
      </w:tr>
      <w:tr w:rsidR="006F789A" w:rsidRPr="00C04AD5" w14:paraId="606BEC7B" w14:textId="77777777" w:rsidTr="008D0E4B">
        <w:tc>
          <w:tcPr>
            <w:tcW w:w="5670" w:type="dxa"/>
          </w:tcPr>
          <w:p w14:paraId="38F98674" w14:textId="77777777" w:rsidR="006F789A" w:rsidRPr="008A200C" w:rsidRDefault="006F789A" w:rsidP="008D0E4B">
            <w:r w:rsidRPr="008A200C">
              <w:t>Tilbudsevaluering</w:t>
            </w:r>
          </w:p>
        </w:tc>
        <w:tc>
          <w:tcPr>
            <w:tcW w:w="3828" w:type="dxa"/>
          </w:tcPr>
          <w:p w14:paraId="57A7EE40" w14:textId="77777777" w:rsidR="006F789A" w:rsidRPr="008A200C" w:rsidRDefault="006F789A" w:rsidP="008D0E4B"/>
        </w:tc>
      </w:tr>
      <w:tr w:rsidR="006F789A" w:rsidRPr="00C04AD5" w14:paraId="7E3E45A5" w14:textId="77777777" w:rsidTr="008D0E4B">
        <w:tc>
          <w:tcPr>
            <w:tcW w:w="5670" w:type="dxa"/>
          </w:tcPr>
          <w:p w14:paraId="275C25B8" w14:textId="77777777" w:rsidR="006F789A" w:rsidRPr="008A200C" w:rsidRDefault="006F789A" w:rsidP="008D0E4B">
            <w:r w:rsidRPr="008A200C">
              <w:t>Valg av leverandør/kontrakt</w:t>
            </w:r>
          </w:p>
        </w:tc>
        <w:tc>
          <w:tcPr>
            <w:tcW w:w="3828" w:type="dxa"/>
          </w:tcPr>
          <w:p w14:paraId="151FC110" w14:textId="77777777" w:rsidR="006F789A" w:rsidRPr="008A200C" w:rsidRDefault="006F789A" w:rsidP="008D0E4B"/>
        </w:tc>
      </w:tr>
      <w:tr w:rsidR="006F789A" w:rsidRPr="00C04AD5" w14:paraId="42EB347C" w14:textId="77777777" w:rsidTr="008D0E4B">
        <w:tc>
          <w:tcPr>
            <w:tcW w:w="5670" w:type="dxa"/>
          </w:tcPr>
          <w:p w14:paraId="3602CC0B" w14:textId="77777777" w:rsidR="006F789A" w:rsidRPr="008A200C" w:rsidRDefault="006F789A" w:rsidP="008D0E4B">
            <w:r w:rsidRPr="008A200C">
              <w:t>Vedståelsesfrist</w:t>
            </w:r>
          </w:p>
        </w:tc>
        <w:tc>
          <w:tcPr>
            <w:tcW w:w="3828" w:type="dxa"/>
          </w:tcPr>
          <w:p w14:paraId="245A9AA3" w14:textId="6E897183" w:rsidR="006F789A" w:rsidRPr="008A200C" w:rsidRDefault="006F789A" w:rsidP="008D0E4B">
            <w:r w:rsidRPr="008A200C">
              <w:t xml:space="preserve"> </w:t>
            </w:r>
          </w:p>
        </w:tc>
      </w:tr>
      <w:tr w:rsidR="006F789A" w:rsidRPr="00C04AD5" w14:paraId="4EB32C81" w14:textId="77777777" w:rsidTr="008D0E4B">
        <w:tc>
          <w:tcPr>
            <w:tcW w:w="5670" w:type="dxa"/>
          </w:tcPr>
          <w:p w14:paraId="544947A5" w14:textId="77777777" w:rsidR="006F789A" w:rsidRPr="008A200C" w:rsidRDefault="006F789A" w:rsidP="008D0E4B">
            <w:r w:rsidRPr="008A200C">
              <w:t>Oppstart</w:t>
            </w:r>
          </w:p>
        </w:tc>
        <w:tc>
          <w:tcPr>
            <w:tcW w:w="3828" w:type="dxa"/>
          </w:tcPr>
          <w:p w14:paraId="1A4E738A" w14:textId="77777777" w:rsidR="006F789A" w:rsidRPr="008A200C" w:rsidRDefault="006F789A" w:rsidP="008D0E4B"/>
        </w:tc>
      </w:tr>
    </w:tbl>
    <w:p w14:paraId="1749E947" w14:textId="77777777" w:rsidR="006F789A" w:rsidRDefault="006F789A" w:rsidP="00BB06CB"/>
    <w:p w14:paraId="5A34BA5F" w14:textId="3181262C" w:rsidR="00BB06CB" w:rsidRDefault="00BB06CB" w:rsidP="006F789A">
      <w:pPr>
        <w:pStyle w:val="Overskrift2"/>
      </w:pPr>
      <w:bookmarkStart w:id="18" w:name="_Toc86391466"/>
      <w:r>
        <w:t>Spørsmål til konkurransedokumentene</w:t>
      </w:r>
      <w:bookmarkEnd w:id="18"/>
    </w:p>
    <w:p w14:paraId="33DEBE88" w14:textId="77777777" w:rsidR="00BB06CB" w:rsidRDefault="00BB06CB" w:rsidP="00BB06CB">
      <w:r>
        <w:t>Oppdragsgiver oppfordrer leverandøren til å sette seg tidlig inn i konkurransedokumentene og stille spørsmål dersom noe er uklart. Eventuelle spørsmål leverandørene måtte ha til konkurransegrunnlaget må fremmes innen fristen oppgitt i tabellen over.</w:t>
      </w:r>
    </w:p>
    <w:p w14:paraId="03403017" w14:textId="77777777" w:rsidR="00BB06CB" w:rsidRDefault="00BB06CB" w:rsidP="00BB06CB">
      <w:r>
        <w:t>Eventuelle spørsmål skal sendes skriftlig, via konkurransegjennomføringsverktøyet (KGV). Alle spørsmål vil bli besvart i anonymisert form og gjort tilgjengelig for alle som har meldt interesse for konkurransen i konkurransegjennomføringsverktøyet.</w:t>
      </w:r>
    </w:p>
    <w:p w14:paraId="17779162" w14:textId="2AF7C820" w:rsidR="00BB06CB" w:rsidRDefault="00BB06CB" w:rsidP="00B42A9D">
      <w:pPr>
        <w:pStyle w:val="Overskrift1"/>
      </w:pPr>
      <w:bookmarkStart w:id="19" w:name="_Toc86391467"/>
      <w:r>
        <w:t>Vedståelsesfrist</w:t>
      </w:r>
      <w:bookmarkEnd w:id="19"/>
    </w:p>
    <w:p w14:paraId="61111266" w14:textId="5C9DC28F" w:rsidR="00BB06CB" w:rsidRDefault="00BB06CB" w:rsidP="00BB06CB">
      <w:r>
        <w:t xml:space="preserve">Vedståelsen er </w:t>
      </w:r>
      <w:r w:rsidR="00590A39" w:rsidRPr="00550D8B">
        <w:rPr>
          <w:highlight w:val="yellow"/>
        </w:rPr>
        <w:t>sett inn dato</w:t>
      </w:r>
      <w:r>
        <w:t xml:space="preserve">, jf. punkt 5.2 Fremdriftsplan. </w:t>
      </w:r>
    </w:p>
    <w:p w14:paraId="628BC330" w14:textId="5AC22FE2" w:rsidR="00BB06CB" w:rsidRDefault="00BB06CB" w:rsidP="00B42A9D">
      <w:pPr>
        <w:pStyle w:val="Overskrift1"/>
      </w:pPr>
      <w:bookmarkStart w:id="20" w:name="_Toc86391468"/>
      <w:r>
        <w:lastRenderedPageBreak/>
        <w:t>Tilbakekall og endring av tilbud</w:t>
      </w:r>
      <w:bookmarkEnd w:id="20"/>
    </w:p>
    <w:p w14:paraId="26CBE247" w14:textId="77777777" w:rsidR="00BB06CB" w:rsidRDefault="00BB06CB" w:rsidP="00BB06CB">
      <w:r>
        <w:t>Et tilbud kan tilbakekalles eller endres av Leverandøren inntil tilbudsfristens utløp. Tilbakekalling skal skje via leverandørportalen i konkurransegjennomføringsverktøyet. Endring av tilbudet er å betrakte som et nytt tilbud og må tilfredsstille samtlige formalkrav.</w:t>
      </w:r>
    </w:p>
    <w:p w14:paraId="07F0A1A0" w14:textId="7349936E" w:rsidR="00BB06CB" w:rsidRDefault="00BB06CB" w:rsidP="00B42A9D">
      <w:pPr>
        <w:pStyle w:val="Overskrift1"/>
      </w:pPr>
      <w:bookmarkStart w:id="21" w:name="_Toc86391469"/>
      <w:r>
        <w:t>Avslutning av konkurransen</w:t>
      </w:r>
      <w:bookmarkEnd w:id="21"/>
    </w:p>
    <w:p w14:paraId="35751F10" w14:textId="5022EFF6" w:rsidR="00BB06CB" w:rsidRDefault="00BB06CB" w:rsidP="00B42A9D">
      <w:pPr>
        <w:pStyle w:val="Overskrift2"/>
      </w:pPr>
      <w:bookmarkStart w:id="22" w:name="_Toc86391470"/>
      <w:r>
        <w:t>Meddelelse om valg av leverandør</w:t>
      </w:r>
      <w:bookmarkEnd w:id="22"/>
    </w:p>
    <w:p w14:paraId="69357B88" w14:textId="0D92BA82" w:rsidR="00BB06CB" w:rsidRDefault="00BB06CB" w:rsidP="00BB06CB">
      <w:r>
        <w:t>Oppdragsgiver vil informere alle tilbyderne skriftlig og samtidig om hvem oppdragsgiveren har til hensikt å tildele kontrakt når valg av leverandør er gjort.</w:t>
      </w:r>
    </w:p>
    <w:p w14:paraId="3F0D8598" w14:textId="04CAED6B" w:rsidR="009F6810" w:rsidRDefault="009F6810">
      <w:pPr>
        <w:spacing w:before="0" w:after="160" w:line="259" w:lineRule="auto"/>
      </w:pPr>
      <w:r>
        <w:br w:type="page"/>
      </w:r>
    </w:p>
    <w:p w14:paraId="5109CA84" w14:textId="053E3896" w:rsidR="008537CE" w:rsidRDefault="008537CE" w:rsidP="008537CE">
      <w:pPr>
        <w:pStyle w:val="Overskrift1"/>
      </w:pPr>
      <w:bookmarkStart w:id="23" w:name="_Toc86391471"/>
      <w:r>
        <w:lastRenderedPageBreak/>
        <w:t>Signaturer</w:t>
      </w:r>
      <w:bookmarkEnd w:id="23"/>
    </w:p>
    <w:p w14:paraId="2817281D" w14:textId="77777777" w:rsidR="00864BE5" w:rsidRDefault="00864BE5" w:rsidP="00A71F0F">
      <w:pPr>
        <w:jc w:val="center"/>
      </w:pPr>
    </w:p>
    <w:p w14:paraId="43C52162" w14:textId="65311C4A" w:rsidR="00BB06CB" w:rsidRDefault="00BB06CB" w:rsidP="00A71F0F">
      <w:pPr>
        <w:jc w:val="center"/>
      </w:pPr>
      <w:r>
        <w:t>Avtalen er inngått mellom</w:t>
      </w:r>
    </w:p>
    <w:p w14:paraId="50E58305" w14:textId="77777777" w:rsidR="00A87BA1" w:rsidRPr="00A7122F" w:rsidRDefault="00A87BA1" w:rsidP="00A87BA1">
      <w:pPr>
        <w:jc w:val="center"/>
        <w:rPr>
          <w:highlight w:val="yellow"/>
        </w:rPr>
      </w:pPr>
      <w:r>
        <w:rPr>
          <w:highlight w:val="yellow"/>
        </w:rPr>
        <w:t>[</w:t>
      </w:r>
      <w:r w:rsidRPr="00A7122F">
        <w:rPr>
          <w:highlight w:val="yellow"/>
        </w:rPr>
        <w:t>Oppdragsgiver</w:t>
      </w:r>
      <w:r>
        <w:rPr>
          <w:highlight w:val="yellow"/>
        </w:rPr>
        <w:t xml:space="preserve">]  </w:t>
      </w:r>
      <w:r w:rsidRPr="00A7122F">
        <w:rPr>
          <w:highlight w:val="yellow"/>
        </w:rPr>
        <w:t>(heretter kalt Oppdragsgiver)</w:t>
      </w:r>
    </w:p>
    <w:p w14:paraId="34442BE2" w14:textId="77777777" w:rsidR="00BB06CB" w:rsidRPr="00A7122F" w:rsidRDefault="00BB06CB" w:rsidP="00355CC7">
      <w:pPr>
        <w:jc w:val="center"/>
        <w:rPr>
          <w:highlight w:val="yellow"/>
        </w:rPr>
      </w:pPr>
      <w:r w:rsidRPr="00A7122F">
        <w:rPr>
          <w:highlight w:val="yellow"/>
        </w:rPr>
        <w:t>Org.nr: xxx.xxx.xxx</w:t>
      </w:r>
    </w:p>
    <w:p w14:paraId="36544269" w14:textId="77777777" w:rsidR="00BB06CB" w:rsidRPr="00A7122F" w:rsidRDefault="00BB06CB" w:rsidP="00355CC7">
      <w:pPr>
        <w:jc w:val="center"/>
        <w:rPr>
          <w:highlight w:val="yellow"/>
        </w:rPr>
      </w:pPr>
    </w:p>
    <w:p w14:paraId="598490A8" w14:textId="77777777" w:rsidR="00BB06CB" w:rsidRPr="00A71F0F" w:rsidRDefault="00BB06CB" w:rsidP="00355CC7">
      <w:pPr>
        <w:jc w:val="center"/>
      </w:pPr>
      <w:r w:rsidRPr="00A71F0F">
        <w:t>og</w:t>
      </w:r>
    </w:p>
    <w:p w14:paraId="4DAE670E" w14:textId="77777777" w:rsidR="00BB06CB" w:rsidRPr="00A7122F" w:rsidRDefault="00BB06CB" w:rsidP="00355CC7">
      <w:pPr>
        <w:jc w:val="center"/>
        <w:rPr>
          <w:highlight w:val="yellow"/>
        </w:rPr>
      </w:pPr>
    </w:p>
    <w:p w14:paraId="3F90363C" w14:textId="77777777" w:rsidR="00A87BA1" w:rsidRPr="00A7122F" w:rsidRDefault="00A87BA1" w:rsidP="00A87BA1">
      <w:pPr>
        <w:jc w:val="center"/>
        <w:rPr>
          <w:highlight w:val="yellow"/>
        </w:rPr>
      </w:pPr>
      <w:r w:rsidRPr="00A7122F">
        <w:rPr>
          <w:highlight w:val="yellow"/>
        </w:rPr>
        <w:t>[leverandørens navn]</w:t>
      </w:r>
      <w:r>
        <w:rPr>
          <w:highlight w:val="yellow"/>
        </w:rPr>
        <w:t xml:space="preserve"> </w:t>
      </w:r>
      <w:r w:rsidRPr="00A7122F">
        <w:rPr>
          <w:highlight w:val="yellow"/>
        </w:rPr>
        <w:t>(heretter kalt Leverandøren)</w:t>
      </w:r>
    </w:p>
    <w:p w14:paraId="64A3D1C0" w14:textId="77777777" w:rsidR="00BB06CB" w:rsidRDefault="00BB06CB" w:rsidP="00355CC7">
      <w:pPr>
        <w:jc w:val="center"/>
      </w:pPr>
      <w:r w:rsidRPr="00A7122F">
        <w:rPr>
          <w:highlight w:val="yellow"/>
        </w:rPr>
        <w:t>Org.nr: XXX XXX XXX</w:t>
      </w:r>
    </w:p>
    <w:p w14:paraId="7BB2AB75" w14:textId="77777777" w:rsidR="00BB06CB" w:rsidRDefault="00BB06CB" w:rsidP="00355CC7">
      <w:pPr>
        <w:jc w:val="center"/>
      </w:pPr>
    </w:p>
    <w:p w14:paraId="71B54EA8" w14:textId="77777777" w:rsidR="00BB06CB" w:rsidRDefault="00BB06CB" w:rsidP="00355CC7">
      <w:pPr>
        <w:jc w:val="center"/>
      </w:pPr>
    </w:p>
    <w:p w14:paraId="5397785D" w14:textId="34BFAAA4" w:rsidR="00BB06CB" w:rsidRDefault="006C5E45" w:rsidP="00355CC7">
      <w:pPr>
        <w:jc w:val="center"/>
      </w:pPr>
      <w:r>
        <w:t xml:space="preserve">Avtalen </w:t>
      </w:r>
      <w:r w:rsidR="00A71F0F">
        <w:t>gjelder fra</w:t>
      </w:r>
      <w:r w:rsidR="00BB06CB" w:rsidRPr="00A71F0F">
        <w:rPr>
          <w:highlight w:val="yellow"/>
        </w:rPr>
        <w:t xml:space="preserve"> [dd.mm.ååå]</w:t>
      </w:r>
      <w:r w:rsidRPr="00A71F0F">
        <w:t xml:space="preserve"> til </w:t>
      </w:r>
      <w:r w:rsidRPr="00A71F0F">
        <w:rPr>
          <w:highlight w:val="yellow"/>
        </w:rPr>
        <w:t>[dd.mm.ååå]</w:t>
      </w:r>
    </w:p>
    <w:p w14:paraId="6AF60BE6" w14:textId="77777777" w:rsidR="00BB06CB" w:rsidRDefault="00BB06CB" w:rsidP="00BB06C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190227" w:rsidRPr="00EE496C" w14:paraId="54F0FC15" w14:textId="77777777" w:rsidTr="008D0E4B">
        <w:tc>
          <w:tcPr>
            <w:tcW w:w="4109" w:type="dxa"/>
          </w:tcPr>
          <w:p w14:paraId="5239EEA0" w14:textId="5FDED2FA" w:rsidR="00190227" w:rsidRPr="00EE496C" w:rsidRDefault="00BF2F59" w:rsidP="008D0E4B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="00190227" w:rsidRPr="00EE496C">
              <w:rPr>
                <w:rFonts w:cs="Arial"/>
                <w:b/>
                <w:bCs/>
                <w:highlight w:val="yellow"/>
              </w:rPr>
              <w:t>Oppdragsgiver</w:t>
            </w:r>
          </w:p>
        </w:tc>
        <w:tc>
          <w:tcPr>
            <w:tcW w:w="4110" w:type="dxa"/>
          </w:tcPr>
          <w:p w14:paraId="138448FE" w14:textId="48082F1A" w:rsidR="00190227" w:rsidRPr="00EE496C" w:rsidRDefault="00BF2F59" w:rsidP="008D0E4B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="00F90DD4" w:rsidRPr="00EE496C">
              <w:rPr>
                <w:rFonts w:cs="Arial"/>
                <w:b/>
                <w:bCs/>
                <w:highlight w:val="yellow"/>
              </w:rPr>
              <w:t>Leverandør</w:t>
            </w:r>
            <w:r>
              <w:rPr>
                <w:rFonts w:cs="Arial"/>
                <w:b/>
                <w:bCs/>
                <w:highlight w:val="yellow"/>
              </w:rPr>
              <w:t>en</w:t>
            </w:r>
          </w:p>
        </w:tc>
      </w:tr>
      <w:tr w:rsidR="00B82702" w:rsidRPr="00EE496C" w14:paraId="642B3E50" w14:textId="77777777" w:rsidTr="008D0E4B">
        <w:tc>
          <w:tcPr>
            <w:tcW w:w="4109" w:type="dxa"/>
          </w:tcPr>
          <w:p w14:paraId="52A44633" w14:textId="76C52490" w:rsidR="00B82702" w:rsidRPr="00EE496C" w:rsidRDefault="00B937B3" w:rsidP="008D0E4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</w:t>
            </w:r>
            <w:r w:rsidR="00316A0B" w:rsidRPr="00EE496C">
              <w:rPr>
                <w:rFonts w:cs="Arial"/>
                <w:highlight w:val="yellow"/>
              </w:rPr>
              <w:t>Navn på den som signerer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  <w:tc>
          <w:tcPr>
            <w:tcW w:w="4110" w:type="dxa"/>
          </w:tcPr>
          <w:p w14:paraId="03260219" w14:textId="29F22AFE" w:rsidR="00B82702" w:rsidRPr="00EE496C" w:rsidRDefault="00B937B3" w:rsidP="008D0E4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[navn]</w:t>
            </w:r>
          </w:p>
        </w:tc>
      </w:tr>
      <w:tr w:rsidR="00B82702" w:rsidRPr="00EE496C" w14:paraId="1EEB0741" w14:textId="77777777" w:rsidTr="008D0E4B">
        <w:tc>
          <w:tcPr>
            <w:tcW w:w="4109" w:type="dxa"/>
          </w:tcPr>
          <w:p w14:paraId="6DE93B22" w14:textId="134DA286" w:rsidR="00B82702" w:rsidRPr="00EE496C" w:rsidRDefault="0007396C" w:rsidP="008D0E4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</w:t>
            </w:r>
            <w:r w:rsidR="00316A0B" w:rsidRPr="00EE496C">
              <w:rPr>
                <w:rFonts w:cs="Arial"/>
                <w:highlight w:val="yellow"/>
              </w:rPr>
              <w:t>Tittel</w:t>
            </w:r>
            <w:r w:rsidRPr="00EE496C">
              <w:rPr>
                <w:rFonts w:cs="Arial"/>
                <w:highlight w:val="yellow"/>
              </w:rPr>
              <w:t xml:space="preserve"> (må kunne forplikte)]</w:t>
            </w:r>
          </w:p>
        </w:tc>
        <w:tc>
          <w:tcPr>
            <w:tcW w:w="4110" w:type="dxa"/>
          </w:tcPr>
          <w:p w14:paraId="278E7353" w14:textId="10ABBF64" w:rsidR="00B82702" w:rsidRPr="00EE496C" w:rsidRDefault="0007396C" w:rsidP="008D0E4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[Tittel (må kunne forplikte)]</w:t>
            </w:r>
          </w:p>
        </w:tc>
      </w:tr>
      <w:tr w:rsidR="0023135C" w:rsidRPr="00EE496C" w14:paraId="78C8DDB0" w14:textId="77777777" w:rsidTr="008D0E4B">
        <w:tc>
          <w:tcPr>
            <w:tcW w:w="4109" w:type="dxa"/>
          </w:tcPr>
          <w:p w14:paraId="6F5F9A62" w14:textId="3C3F6E83" w:rsidR="0023135C" w:rsidRPr="00EE496C" w:rsidRDefault="00B937B3" w:rsidP="008D0E4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</w:t>
            </w:r>
            <w:r w:rsidR="00316A0B" w:rsidRPr="00EE496C">
              <w:rPr>
                <w:rFonts w:cs="Arial"/>
                <w:highlight w:val="yellow"/>
              </w:rPr>
              <w:t>Fødselsnummer</w:t>
            </w:r>
            <w:r w:rsidR="009246E9" w:rsidRPr="00EE496C">
              <w:rPr>
                <w:rFonts w:cs="Arial"/>
                <w:highlight w:val="yellow"/>
              </w:rPr>
              <w:t xml:space="preserve"> (11 sifre)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  <w:tc>
          <w:tcPr>
            <w:tcW w:w="4110" w:type="dxa"/>
          </w:tcPr>
          <w:p w14:paraId="41B285EE" w14:textId="1E45DF56" w:rsidR="0023135C" w:rsidRPr="00EE496C" w:rsidRDefault="0007396C" w:rsidP="008D0E4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[Fødselsnummer (11 sifre)]</w:t>
            </w:r>
          </w:p>
        </w:tc>
      </w:tr>
      <w:tr w:rsidR="00316A0B" w:rsidRPr="00EE496C" w14:paraId="58FF2BB1" w14:textId="77777777" w:rsidTr="008D0E4B">
        <w:tc>
          <w:tcPr>
            <w:tcW w:w="4109" w:type="dxa"/>
          </w:tcPr>
          <w:p w14:paraId="6C80255D" w14:textId="674A6AC5" w:rsidR="00316A0B" w:rsidRPr="00EE496C" w:rsidRDefault="00EE496C" w:rsidP="008D0E4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[E-post (for e-signering)]</w:t>
            </w:r>
          </w:p>
        </w:tc>
        <w:tc>
          <w:tcPr>
            <w:tcW w:w="4110" w:type="dxa"/>
          </w:tcPr>
          <w:p w14:paraId="0B2657B3" w14:textId="0AD30635" w:rsidR="00316A0B" w:rsidRPr="00EE496C" w:rsidRDefault="00EE496C" w:rsidP="008D0E4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[E-post (for e-signering)]</w:t>
            </w:r>
          </w:p>
        </w:tc>
      </w:tr>
      <w:tr w:rsidR="00316A0B" w:rsidRPr="00F90DD4" w14:paraId="1B2A40B5" w14:textId="77777777" w:rsidTr="008D0E4B">
        <w:tc>
          <w:tcPr>
            <w:tcW w:w="4109" w:type="dxa"/>
          </w:tcPr>
          <w:p w14:paraId="4F3346B2" w14:textId="112DB869" w:rsidR="00316A0B" w:rsidRPr="00EE496C" w:rsidRDefault="00EE496C" w:rsidP="008D0E4B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 xml:space="preserve">[Mobilnummer </w:t>
            </w:r>
            <w:r w:rsidR="00BD7110">
              <w:rPr>
                <w:rFonts w:cs="Arial"/>
                <w:highlight w:val="yellow"/>
              </w:rPr>
              <w:t>(</w:t>
            </w:r>
            <w:r w:rsidRPr="00EE496C">
              <w:rPr>
                <w:rFonts w:cs="Arial"/>
                <w:highlight w:val="yellow"/>
              </w:rPr>
              <w:t>for e-signering</w:t>
            </w:r>
            <w:r w:rsidR="00BD7110">
              <w:rPr>
                <w:rFonts w:cs="Arial"/>
                <w:highlight w:val="yellow"/>
              </w:rPr>
              <w:t>)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  <w:tc>
          <w:tcPr>
            <w:tcW w:w="4110" w:type="dxa"/>
          </w:tcPr>
          <w:p w14:paraId="7D2BFA32" w14:textId="254E9D92" w:rsidR="00316A0B" w:rsidRPr="00F90DD4" w:rsidRDefault="00EE496C" w:rsidP="008D0E4B">
            <w:pPr>
              <w:pStyle w:val="TableContents"/>
              <w:jc w:val="center"/>
              <w:rPr>
                <w:rFonts w:cs="Arial"/>
              </w:rPr>
            </w:pPr>
            <w:r w:rsidRPr="00EE496C">
              <w:rPr>
                <w:rFonts w:cs="Arial"/>
                <w:highlight w:val="yellow"/>
              </w:rPr>
              <w:t xml:space="preserve">[Mobilnummer </w:t>
            </w:r>
            <w:r w:rsidR="00BD7110">
              <w:rPr>
                <w:rFonts w:cs="Arial"/>
                <w:highlight w:val="yellow"/>
              </w:rPr>
              <w:t>(</w:t>
            </w:r>
            <w:r w:rsidRPr="00EE496C">
              <w:rPr>
                <w:rFonts w:cs="Arial"/>
                <w:highlight w:val="yellow"/>
              </w:rPr>
              <w:t>for e-signering</w:t>
            </w:r>
            <w:r w:rsidR="00BD7110">
              <w:rPr>
                <w:rFonts w:cs="Arial"/>
                <w:highlight w:val="yellow"/>
              </w:rPr>
              <w:t>)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</w:tr>
    </w:tbl>
    <w:p w14:paraId="3AC900AB" w14:textId="77777777" w:rsidR="000B0F92" w:rsidRDefault="000B0F92" w:rsidP="006367F0">
      <w:pPr>
        <w:jc w:val="center"/>
      </w:pPr>
    </w:p>
    <w:p w14:paraId="61408DB7" w14:textId="02A2B01F" w:rsidR="005D0EEB" w:rsidRDefault="004C3362" w:rsidP="006367F0">
      <w:pPr>
        <w:jc w:val="center"/>
      </w:pPr>
      <w:r>
        <w:t>Avtalen signeres elektronisk</w:t>
      </w:r>
      <w:r w:rsidR="00B37B20">
        <w:t>:</w:t>
      </w:r>
      <w:r>
        <w:t xml:space="preserve"> </w:t>
      </w:r>
      <w:sdt>
        <w:sdtPr>
          <w:rPr>
            <w:sz w:val="28"/>
            <w:szCs w:val="28"/>
          </w:rPr>
          <w:id w:val="121299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F397E">
        <w:t xml:space="preserve"> </w:t>
      </w:r>
      <w:r>
        <w:t>fysisk</w:t>
      </w:r>
      <w:r w:rsidR="000B0F92">
        <w:t xml:space="preserve"> (2 eks.)</w:t>
      </w:r>
      <w:r w:rsidR="001F397E">
        <w:t xml:space="preserve">: </w:t>
      </w:r>
      <w:sdt>
        <w:sdtPr>
          <w:rPr>
            <w:sz w:val="28"/>
            <w:szCs w:val="28"/>
          </w:rPr>
          <w:id w:val="203298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B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9C2A8B5" w14:textId="3FB7555D" w:rsidR="006367F0" w:rsidRDefault="006367F0" w:rsidP="005D0EEB">
      <w:pPr>
        <w:jc w:val="center"/>
      </w:pPr>
    </w:p>
    <w:p w14:paraId="7752ACDE" w14:textId="77777777" w:rsidR="00A65E55" w:rsidRDefault="00A65E55" w:rsidP="005D0EEB">
      <w:pPr>
        <w:jc w:val="center"/>
      </w:pPr>
    </w:p>
    <w:p w14:paraId="7D050F10" w14:textId="391D729C" w:rsidR="005D0EEB" w:rsidRDefault="005D0EEB" w:rsidP="005D0EEB">
      <w:pPr>
        <w:jc w:val="center"/>
      </w:pPr>
      <w:r>
        <w:t>Sted og dato:</w:t>
      </w:r>
    </w:p>
    <w:p w14:paraId="461FD68B" w14:textId="77777777" w:rsidR="005D0EEB" w:rsidRDefault="005D0EEB" w:rsidP="005D0EEB">
      <w:pPr>
        <w:jc w:val="center"/>
      </w:pPr>
    </w:p>
    <w:p w14:paraId="2EFBFE5E" w14:textId="14613456" w:rsidR="005D0EEB" w:rsidRDefault="005D0EEB" w:rsidP="00B37B20">
      <w:pPr>
        <w:jc w:val="center"/>
      </w:pPr>
      <w:r>
        <w:t>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5D0EEB" w:rsidRPr="00F90DD4" w14:paraId="7CC9DFF8" w14:textId="77777777" w:rsidTr="008D0E4B">
        <w:tc>
          <w:tcPr>
            <w:tcW w:w="4109" w:type="dxa"/>
          </w:tcPr>
          <w:p w14:paraId="6E98FBAE" w14:textId="77777777" w:rsidR="005D0EEB" w:rsidRPr="00F90DD4" w:rsidRDefault="005D0EEB" w:rsidP="008D0E4B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7DFC2E2E" w14:textId="77777777" w:rsidR="005D0EEB" w:rsidRPr="00F90DD4" w:rsidRDefault="005D0EEB" w:rsidP="008D0E4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</w:t>
            </w:r>
          </w:p>
          <w:p w14:paraId="4E84912C" w14:textId="49B4D1B6" w:rsidR="005D0EEB" w:rsidRPr="00F90DD4" w:rsidRDefault="005D0EEB" w:rsidP="008D0E4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Oppdragsgiver</w:t>
            </w:r>
            <w:r w:rsidR="00A87BA1">
              <w:rPr>
                <w:rFonts w:cs="Arial"/>
              </w:rPr>
              <w:t>s</w:t>
            </w:r>
            <w:r w:rsidRPr="00F90DD4">
              <w:rPr>
                <w:rFonts w:cs="Arial"/>
              </w:rPr>
              <w:t xml:space="preserve"> underskrift</w:t>
            </w:r>
          </w:p>
        </w:tc>
        <w:tc>
          <w:tcPr>
            <w:tcW w:w="4110" w:type="dxa"/>
          </w:tcPr>
          <w:p w14:paraId="4EC22591" w14:textId="77777777" w:rsidR="005D0EEB" w:rsidRPr="00F90DD4" w:rsidRDefault="005D0EEB" w:rsidP="008D0E4B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09280AB0" w14:textId="77777777" w:rsidR="005D0EEB" w:rsidRPr="00F90DD4" w:rsidRDefault="005D0EEB" w:rsidP="008D0E4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______________________________</w:t>
            </w:r>
          </w:p>
          <w:p w14:paraId="602EC1B3" w14:textId="77777777" w:rsidR="005D0EEB" w:rsidRPr="00F90DD4" w:rsidRDefault="005D0EEB" w:rsidP="008D0E4B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Leverandørens underskrift</w:t>
            </w:r>
          </w:p>
        </w:tc>
      </w:tr>
    </w:tbl>
    <w:p w14:paraId="776859A3" w14:textId="77777777" w:rsidR="0023135C" w:rsidRDefault="0023135C">
      <w:pPr>
        <w:spacing w:before="0" w:after="160" w:line="259" w:lineRule="auto"/>
      </w:pPr>
      <w:r>
        <w:br w:type="page"/>
      </w:r>
    </w:p>
    <w:p w14:paraId="753FB8E9" w14:textId="1FDCDF1F" w:rsidR="00BB06CB" w:rsidRDefault="00BB06CB" w:rsidP="0023135C">
      <w:pPr>
        <w:pStyle w:val="Overskrift1"/>
      </w:pPr>
      <w:bookmarkStart w:id="24" w:name="_Toc86391472"/>
      <w:r>
        <w:lastRenderedPageBreak/>
        <w:t>Vedlegg</w:t>
      </w:r>
      <w:bookmarkEnd w:id="24"/>
    </w:p>
    <w:p w14:paraId="28A5AE2B" w14:textId="77777777" w:rsidR="00BB06CB" w:rsidRPr="00A7122F" w:rsidRDefault="00BB06CB" w:rsidP="00BB06CB">
      <w:pPr>
        <w:rPr>
          <w:highlight w:val="yellow"/>
        </w:rPr>
      </w:pPr>
      <w:r w:rsidRPr="00A7122F">
        <w:rPr>
          <w:highlight w:val="yellow"/>
        </w:rPr>
        <w:t>Eksempler på vedlegg til en minikonkurranse</w:t>
      </w:r>
    </w:p>
    <w:p w14:paraId="77177445" w14:textId="77777777" w:rsidR="00BB06CB" w:rsidRPr="00A7122F" w:rsidRDefault="00BB06CB" w:rsidP="00BB06CB">
      <w:pPr>
        <w:rPr>
          <w:highlight w:val="yellow"/>
        </w:rPr>
      </w:pPr>
      <w:r w:rsidRPr="00A7122F">
        <w:rPr>
          <w:highlight w:val="yellow"/>
        </w:rPr>
        <w:t>Vedlegg 1 Prisskjema</w:t>
      </w:r>
    </w:p>
    <w:p w14:paraId="46D21739" w14:textId="59D4744D" w:rsidR="00837041" w:rsidRPr="00837041" w:rsidRDefault="00BB06CB" w:rsidP="00BB06CB">
      <w:r w:rsidRPr="00A7122F">
        <w:rPr>
          <w:highlight w:val="yellow"/>
        </w:rPr>
        <w:t>Vedlegg 2 Kravspesifikasjon</w:t>
      </w:r>
    </w:p>
    <w:sectPr w:rsidR="00837041" w:rsidRPr="00837041" w:rsidSect="0045335E">
      <w:footerReference w:type="default" r:id="rId11"/>
      <w:headerReference w:type="first" r:id="rId12"/>
      <w:pgSz w:w="11906" w:h="16838" w:code="9"/>
      <w:pgMar w:top="1418" w:right="1418" w:bottom="1418" w:left="1418" w:header="992" w:footer="71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D445" w14:textId="77777777" w:rsidR="00C3618D" w:rsidRDefault="00C3618D" w:rsidP="00E966EA">
      <w:r>
        <w:separator/>
      </w:r>
    </w:p>
  </w:endnote>
  <w:endnote w:type="continuationSeparator" w:id="0">
    <w:p w14:paraId="2DCBF129" w14:textId="77777777" w:rsidR="00C3618D" w:rsidRDefault="00C3618D" w:rsidP="00E966EA">
      <w:r>
        <w:continuationSeparator/>
      </w:r>
    </w:p>
  </w:endnote>
  <w:endnote w:type="continuationNotice" w:id="1">
    <w:p w14:paraId="15FED1EC" w14:textId="77777777" w:rsidR="0057482D" w:rsidRDefault="0057482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rostile LT">
    <w:altName w:val="Times New Roman"/>
    <w:charset w:val="00"/>
    <w:family w:val="auto"/>
    <w:pitch w:val="variable"/>
    <w:sig w:usb0="800000A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051099"/>
      <w:docPartObj>
        <w:docPartGallery w:val="Page Numbers (Bottom of Page)"/>
        <w:docPartUnique/>
      </w:docPartObj>
    </w:sdtPr>
    <w:sdtEndPr/>
    <w:sdtContent>
      <w:p w14:paraId="14747193" w14:textId="39A6892C" w:rsidR="008D0E4B" w:rsidRPr="00053132" w:rsidRDefault="00053132" w:rsidP="00053132">
        <w:pPr>
          <w:pStyle w:val="Bunntekst"/>
          <w:pBdr>
            <w:top w:val="single" w:sz="4" w:space="1" w:color="auto"/>
          </w:pBdr>
          <w:tabs>
            <w:tab w:val="clear" w:pos="4536"/>
            <w:tab w:val="clear" w:pos="9072"/>
            <w:tab w:val="center" w:pos="4253"/>
            <w:tab w:val="right" w:pos="13892"/>
          </w:tabs>
          <w:rPr>
            <w:sz w:val="16"/>
          </w:rPr>
        </w:pPr>
        <w:r>
          <w:rPr>
            <w:sz w:val="16"/>
          </w:rPr>
          <w:br/>
          <w:t>Statens innkjøpssenter</w:t>
        </w:r>
        <w:r>
          <w:rPr>
            <w:sz w:val="16"/>
          </w:rPr>
          <w:tab/>
        </w:r>
        <w:r>
          <w:rPr>
            <w:sz w:val="16"/>
          </w:rPr>
          <w:tab/>
          <w:t>20/1285 Statlig fellesavtale for mobile enheter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C103" w14:textId="77777777" w:rsidR="00C3618D" w:rsidRDefault="00C3618D" w:rsidP="00E966EA">
      <w:r>
        <w:separator/>
      </w:r>
    </w:p>
  </w:footnote>
  <w:footnote w:type="continuationSeparator" w:id="0">
    <w:p w14:paraId="6170E690" w14:textId="77777777" w:rsidR="00C3618D" w:rsidRDefault="00C3618D" w:rsidP="00E966EA">
      <w:r>
        <w:continuationSeparator/>
      </w:r>
    </w:p>
  </w:footnote>
  <w:footnote w:type="continuationNotice" w:id="1">
    <w:p w14:paraId="0B3B14BC" w14:textId="77777777" w:rsidR="0057482D" w:rsidRDefault="0057482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684F" w14:textId="60587DC3" w:rsidR="0045335E" w:rsidRDefault="0045335E">
    <w:pPr>
      <w:pStyle w:val="Topptekst"/>
    </w:pPr>
    <w:r>
      <w:drawing>
        <wp:inline distT="0" distB="0" distL="0" distR="0" wp14:anchorId="3DDD8785" wp14:editId="76A4BF72">
          <wp:extent cx="2042160" cy="567055"/>
          <wp:effectExtent l="0" t="0" r="0" b="444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9A15F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E49B7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46EBA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EE5AA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4CEB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47E5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E2391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8C5A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0C02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839A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CC256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til1"/>
      <w:lvlText w:val="%1.%2"/>
      <w:lvlJc w:val="left"/>
      <w:pPr>
        <w:ind w:left="283" w:firstLine="0"/>
      </w:pPr>
      <w:rPr>
        <w:rFonts w:asciiTheme="minorHAnsi" w:hAnsiTheme="minorHAnsi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Theme="minorHAnsi" w:hAnsiTheme="minorHAnsi"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FDB093D"/>
    <w:multiLevelType w:val="hybridMultilevel"/>
    <w:tmpl w:val="775C79CA"/>
    <w:lvl w:ilvl="0" w:tplc="C0C27794">
      <w:start w:val="1"/>
      <w:numFmt w:val="decimal"/>
      <w:pStyle w:val="Bilag5overskrift53x"/>
      <w:lvlText w:val="5.3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2775B"/>
    <w:multiLevelType w:val="multilevel"/>
    <w:tmpl w:val="2AC89E44"/>
    <w:lvl w:ilvl="0">
      <w:start w:val="1"/>
      <w:numFmt w:val="decimal"/>
      <w:lvlText w:val="%1"/>
      <w:lvlJc w:val="left"/>
      <w:pPr>
        <w:ind w:left="1848" w:hanging="432"/>
      </w:pPr>
    </w:lvl>
    <w:lvl w:ilvl="1">
      <w:start w:val="1"/>
      <w:numFmt w:val="decimal"/>
      <w:lvlText w:val="%1.%2"/>
      <w:lvlJc w:val="left"/>
      <w:pPr>
        <w:ind w:left="1142" w:hanging="576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430" w:hanging="864"/>
      </w:pPr>
    </w:lvl>
    <w:lvl w:ilvl="4">
      <w:start w:val="1"/>
      <w:numFmt w:val="decimal"/>
      <w:lvlText w:val="%1.%2.%3.%4.%5"/>
      <w:lvlJc w:val="left"/>
      <w:pPr>
        <w:ind w:left="1574" w:hanging="1008"/>
      </w:pPr>
    </w:lvl>
    <w:lvl w:ilvl="5">
      <w:start w:val="1"/>
      <w:numFmt w:val="decimal"/>
      <w:lvlText w:val="%1.%2.%3.%4.%5.%6"/>
      <w:lvlJc w:val="left"/>
      <w:pPr>
        <w:ind w:left="1718" w:hanging="1152"/>
      </w:pPr>
    </w:lvl>
    <w:lvl w:ilvl="6">
      <w:start w:val="1"/>
      <w:numFmt w:val="decimal"/>
      <w:lvlText w:val="%1.%2.%3.%4.%5.%6.%7"/>
      <w:lvlJc w:val="left"/>
      <w:pPr>
        <w:ind w:left="1862" w:hanging="1296"/>
      </w:pPr>
    </w:lvl>
    <w:lvl w:ilvl="7">
      <w:start w:val="1"/>
      <w:numFmt w:val="decimal"/>
      <w:lvlText w:val="%1.%2.%3.%4.%5.%6.%7.%8"/>
      <w:lvlJc w:val="left"/>
      <w:pPr>
        <w:ind w:left="2006" w:hanging="1440"/>
      </w:pPr>
    </w:lvl>
    <w:lvl w:ilvl="8">
      <w:start w:val="1"/>
      <w:numFmt w:val="decimal"/>
      <w:lvlText w:val="%1.%2.%3.%4.%5.%6.%7.%8.%9"/>
      <w:lvlJc w:val="left"/>
      <w:pPr>
        <w:ind w:left="2150" w:hanging="1584"/>
      </w:pPr>
    </w:lvl>
  </w:abstractNum>
  <w:abstractNum w:abstractNumId="13" w15:restartNumberingAfterBreak="0">
    <w:nsid w:val="16E175C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891E8F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7210B0"/>
    <w:multiLevelType w:val="hybridMultilevel"/>
    <w:tmpl w:val="D6AAB27A"/>
    <w:lvl w:ilvl="0" w:tplc="ABD48958">
      <w:start w:val="1"/>
      <w:numFmt w:val="decimal"/>
      <w:pStyle w:val="Bilag5overskrift54x"/>
      <w:lvlText w:val="5.4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E692E"/>
    <w:multiLevelType w:val="hybridMultilevel"/>
    <w:tmpl w:val="27AA2364"/>
    <w:lvl w:ilvl="0" w:tplc="1812C118">
      <w:start w:val="1"/>
      <w:numFmt w:val="decimal"/>
      <w:pStyle w:val="Bilag5"/>
      <w:lvlText w:val="5.%1"/>
      <w:lvlJc w:val="left"/>
      <w:pPr>
        <w:ind w:left="92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DC"/>
    <w:multiLevelType w:val="hybridMultilevel"/>
    <w:tmpl w:val="D03E7FE6"/>
    <w:lvl w:ilvl="0" w:tplc="1832B17A">
      <w:start w:val="1"/>
      <w:numFmt w:val="decimal"/>
      <w:pStyle w:val="Bilag5overskrift2"/>
      <w:lvlText w:val="5.2.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42391"/>
    <w:multiLevelType w:val="multilevel"/>
    <w:tmpl w:val="5BA0838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6783863"/>
    <w:multiLevelType w:val="hybridMultilevel"/>
    <w:tmpl w:val="608EA082"/>
    <w:lvl w:ilvl="0" w:tplc="41DCE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4316E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2136419">
    <w:abstractNumId w:val="14"/>
  </w:num>
  <w:num w:numId="2" w16cid:durableId="964971734">
    <w:abstractNumId w:val="20"/>
  </w:num>
  <w:num w:numId="3" w16cid:durableId="1912622343">
    <w:abstractNumId w:val="13"/>
  </w:num>
  <w:num w:numId="4" w16cid:durableId="1355962329">
    <w:abstractNumId w:val="8"/>
  </w:num>
  <w:num w:numId="5" w16cid:durableId="1645500424">
    <w:abstractNumId w:val="3"/>
  </w:num>
  <w:num w:numId="6" w16cid:durableId="1468549353">
    <w:abstractNumId w:val="2"/>
  </w:num>
  <w:num w:numId="7" w16cid:durableId="649483049">
    <w:abstractNumId w:val="1"/>
  </w:num>
  <w:num w:numId="8" w16cid:durableId="1811629415">
    <w:abstractNumId w:val="0"/>
  </w:num>
  <w:num w:numId="9" w16cid:durableId="340352108">
    <w:abstractNumId w:val="9"/>
  </w:num>
  <w:num w:numId="10" w16cid:durableId="485826032">
    <w:abstractNumId w:val="7"/>
  </w:num>
  <w:num w:numId="11" w16cid:durableId="251087871">
    <w:abstractNumId w:val="6"/>
  </w:num>
  <w:num w:numId="12" w16cid:durableId="75171668">
    <w:abstractNumId w:val="5"/>
  </w:num>
  <w:num w:numId="13" w16cid:durableId="892548367">
    <w:abstractNumId w:val="4"/>
  </w:num>
  <w:num w:numId="14" w16cid:durableId="1873417337">
    <w:abstractNumId w:val="18"/>
  </w:num>
  <w:num w:numId="15" w16cid:durableId="916549131">
    <w:abstractNumId w:val="18"/>
  </w:num>
  <w:num w:numId="16" w16cid:durableId="2031447979">
    <w:abstractNumId w:val="12"/>
  </w:num>
  <w:num w:numId="17" w16cid:durableId="954947520">
    <w:abstractNumId w:val="10"/>
  </w:num>
  <w:num w:numId="18" w16cid:durableId="1229413236">
    <w:abstractNumId w:val="16"/>
  </w:num>
  <w:num w:numId="19" w16cid:durableId="1495993881">
    <w:abstractNumId w:val="17"/>
  </w:num>
  <w:num w:numId="20" w16cid:durableId="1773354617">
    <w:abstractNumId w:val="11"/>
  </w:num>
  <w:num w:numId="21" w16cid:durableId="664288130">
    <w:abstractNumId w:val="15"/>
  </w:num>
  <w:num w:numId="22" w16cid:durableId="1604722177">
    <w:abstractNumId w:val="18"/>
  </w:num>
  <w:num w:numId="23" w16cid:durableId="6997465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3F"/>
    <w:rsid w:val="00053132"/>
    <w:rsid w:val="00057152"/>
    <w:rsid w:val="0007396C"/>
    <w:rsid w:val="00076593"/>
    <w:rsid w:val="0009139D"/>
    <w:rsid w:val="000B0F92"/>
    <w:rsid w:val="000B6832"/>
    <w:rsid w:val="000E6976"/>
    <w:rsid w:val="000F602B"/>
    <w:rsid w:val="0010268E"/>
    <w:rsid w:val="001157E6"/>
    <w:rsid w:val="00122112"/>
    <w:rsid w:val="00144F61"/>
    <w:rsid w:val="00174DDB"/>
    <w:rsid w:val="00190227"/>
    <w:rsid w:val="001A2CA8"/>
    <w:rsid w:val="001A4B4E"/>
    <w:rsid w:val="001C27F9"/>
    <w:rsid w:val="001E5944"/>
    <w:rsid w:val="001F397E"/>
    <w:rsid w:val="0021614B"/>
    <w:rsid w:val="002235BC"/>
    <w:rsid w:val="0023135C"/>
    <w:rsid w:val="0023503D"/>
    <w:rsid w:val="002468F9"/>
    <w:rsid w:val="00257BCA"/>
    <w:rsid w:val="00277193"/>
    <w:rsid w:val="00282ACC"/>
    <w:rsid w:val="00283191"/>
    <w:rsid w:val="002C69F2"/>
    <w:rsid w:val="002D2862"/>
    <w:rsid w:val="002D796B"/>
    <w:rsid w:val="00314EAB"/>
    <w:rsid w:val="00316A0B"/>
    <w:rsid w:val="003209FC"/>
    <w:rsid w:val="00355CC7"/>
    <w:rsid w:val="00361D3C"/>
    <w:rsid w:val="003B2EAE"/>
    <w:rsid w:val="00440CC8"/>
    <w:rsid w:val="004410CC"/>
    <w:rsid w:val="00444E36"/>
    <w:rsid w:val="0045335E"/>
    <w:rsid w:val="0049073E"/>
    <w:rsid w:val="00496F1A"/>
    <w:rsid w:val="004A5F44"/>
    <w:rsid w:val="004C3362"/>
    <w:rsid w:val="004E129E"/>
    <w:rsid w:val="004E49DC"/>
    <w:rsid w:val="00503311"/>
    <w:rsid w:val="0050421F"/>
    <w:rsid w:val="00507B0B"/>
    <w:rsid w:val="00542587"/>
    <w:rsid w:val="005478AF"/>
    <w:rsid w:val="00550D8B"/>
    <w:rsid w:val="00560975"/>
    <w:rsid w:val="0057482D"/>
    <w:rsid w:val="00575C0F"/>
    <w:rsid w:val="00575C21"/>
    <w:rsid w:val="00590A39"/>
    <w:rsid w:val="005A1CB1"/>
    <w:rsid w:val="005D0EEB"/>
    <w:rsid w:val="005D3BBA"/>
    <w:rsid w:val="005F5372"/>
    <w:rsid w:val="00630B37"/>
    <w:rsid w:val="00633125"/>
    <w:rsid w:val="006367F0"/>
    <w:rsid w:val="00643FE2"/>
    <w:rsid w:val="006521D8"/>
    <w:rsid w:val="00664404"/>
    <w:rsid w:val="00685A12"/>
    <w:rsid w:val="0069642B"/>
    <w:rsid w:val="006B7663"/>
    <w:rsid w:val="006C5E45"/>
    <w:rsid w:val="006E0D0D"/>
    <w:rsid w:val="006F789A"/>
    <w:rsid w:val="0071179E"/>
    <w:rsid w:val="00715A7C"/>
    <w:rsid w:val="00727454"/>
    <w:rsid w:val="00741479"/>
    <w:rsid w:val="0076598F"/>
    <w:rsid w:val="00770431"/>
    <w:rsid w:val="00773438"/>
    <w:rsid w:val="00774B14"/>
    <w:rsid w:val="0077599C"/>
    <w:rsid w:val="00780633"/>
    <w:rsid w:val="0079000C"/>
    <w:rsid w:val="007C0D8B"/>
    <w:rsid w:val="007E27C0"/>
    <w:rsid w:val="007E722D"/>
    <w:rsid w:val="008012B3"/>
    <w:rsid w:val="0081617B"/>
    <w:rsid w:val="0082360B"/>
    <w:rsid w:val="00830CF3"/>
    <w:rsid w:val="00836C56"/>
    <w:rsid w:val="00837041"/>
    <w:rsid w:val="00844079"/>
    <w:rsid w:val="008537CE"/>
    <w:rsid w:val="00864BE5"/>
    <w:rsid w:val="008B25E8"/>
    <w:rsid w:val="008C37C9"/>
    <w:rsid w:val="008D0E4B"/>
    <w:rsid w:val="009021EE"/>
    <w:rsid w:val="009246E9"/>
    <w:rsid w:val="00931834"/>
    <w:rsid w:val="00931F6B"/>
    <w:rsid w:val="009450D3"/>
    <w:rsid w:val="00974511"/>
    <w:rsid w:val="009914C4"/>
    <w:rsid w:val="009A0B53"/>
    <w:rsid w:val="009A421F"/>
    <w:rsid w:val="009D2053"/>
    <w:rsid w:val="009F6810"/>
    <w:rsid w:val="00A0031C"/>
    <w:rsid w:val="00A375CB"/>
    <w:rsid w:val="00A4432B"/>
    <w:rsid w:val="00A54B2B"/>
    <w:rsid w:val="00A64EDD"/>
    <w:rsid w:val="00A65E55"/>
    <w:rsid w:val="00A7122F"/>
    <w:rsid w:val="00A71F0F"/>
    <w:rsid w:val="00A7439F"/>
    <w:rsid w:val="00A87BA1"/>
    <w:rsid w:val="00A97EE0"/>
    <w:rsid w:val="00AA6BC0"/>
    <w:rsid w:val="00AF2BC9"/>
    <w:rsid w:val="00AF714C"/>
    <w:rsid w:val="00B009B7"/>
    <w:rsid w:val="00B1146F"/>
    <w:rsid w:val="00B11CC4"/>
    <w:rsid w:val="00B14DF0"/>
    <w:rsid w:val="00B24D70"/>
    <w:rsid w:val="00B37B20"/>
    <w:rsid w:val="00B4290A"/>
    <w:rsid w:val="00B42A9D"/>
    <w:rsid w:val="00B43A09"/>
    <w:rsid w:val="00B44DCF"/>
    <w:rsid w:val="00B66D19"/>
    <w:rsid w:val="00B74F85"/>
    <w:rsid w:val="00B82702"/>
    <w:rsid w:val="00B86936"/>
    <w:rsid w:val="00B937B3"/>
    <w:rsid w:val="00BA33DF"/>
    <w:rsid w:val="00BB06CB"/>
    <w:rsid w:val="00BC3BE5"/>
    <w:rsid w:val="00BD3E8A"/>
    <w:rsid w:val="00BD430E"/>
    <w:rsid w:val="00BD6647"/>
    <w:rsid w:val="00BD7110"/>
    <w:rsid w:val="00BE7765"/>
    <w:rsid w:val="00BF2F59"/>
    <w:rsid w:val="00C12B9D"/>
    <w:rsid w:val="00C226C0"/>
    <w:rsid w:val="00C31953"/>
    <w:rsid w:val="00C3618D"/>
    <w:rsid w:val="00C578DB"/>
    <w:rsid w:val="00C97102"/>
    <w:rsid w:val="00CA6F23"/>
    <w:rsid w:val="00CB1F30"/>
    <w:rsid w:val="00CB5F40"/>
    <w:rsid w:val="00D1783F"/>
    <w:rsid w:val="00D2134F"/>
    <w:rsid w:val="00D30C87"/>
    <w:rsid w:val="00D4382F"/>
    <w:rsid w:val="00D81970"/>
    <w:rsid w:val="00D85CEA"/>
    <w:rsid w:val="00DA0968"/>
    <w:rsid w:val="00DA13E2"/>
    <w:rsid w:val="00DC2A9B"/>
    <w:rsid w:val="00DD1EDA"/>
    <w:rsid w:val="00DE11AC"/>
    <w:rsid w:val="00DE5BC5"/>
    <w:rsid w:val="00E44B6C"/>
    <w:rsid w:val="00E50A9B"/>
    <w:rsid w:val="00E545AE"/>
    <w:rsid w:val="00E7726E"/>
    <w:rsid w:val="00E87533"/>
    <w:rsid w:val="00E966EA"/>
    <w:rsid w:val="00EB2DE4"/>
    <w:rsid w:val="00EB392B"/>
    <w:rsid w:val="00EC01C4"/>
    <w:rsid w:val="00ED14DB"/>
    <w:rsid w:val="00ED42C2"/>
    <w:rsid w:val="00EE496C"/>
    <w:rsid w:val="00EF0275"/>
    <w:rsid w:val="00F45FAD"/>
    <w:rsid w:val="00F63169"/>
    <w:rsid w:val="00F753EE"/>
    <w:rsid w:val="00F90DD4"/>
    <w:rsid w:val="00FA00D1"/>
    <w:rsid w:val="00FE0160"/>
    <w:rsid w:val="00FE406C"/>
    <w:rsid w:val="00FF71D7"/>
    <w:rsid w:val="5BF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A1A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/>
    <w:lsdException w:name="header" w:semiHidden="1" w:unhideWhenUsed="1" w:qFormat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A1"/>
    <w:pPr>
      <w:spacing w:before="120" w:after="120" w:line="300" w:lineRule="atLeast"/>
    </w:pPr>
    <w:rPr>
      <w:rFonts w:ascii="Arial" w:hAnsi="Arial" w:cs="Arial"/>
      <w:noProof/>
      <w:color w:val="231F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268E"/>
    <w:pPr>
      <w:keepNext/>
      <w:keepLines/>
      <w:numPr>
        <w:numId w:val="15"/>
      </w:numPr>
      <w:spacing w:before="360" w:after="240"/>
      <w:ind w:left="431" w:hanging="431"/>
      <w:outlineLvl w:val="0"/>
    </w:pPr>
    <w:rPr>
      <w:rFonts w:eastAsiaTheme="majorEastAsia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685A12"/>
    <w:pPr>
      <w:keepNext/>
      <w:keepLines/>
      <w:numPr>
        <w:ilvl w:val="1"/>
        <w:numId w:val="14"/>
      </w:numPr>
      <w:spacing w:before="4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685A12"/>
    <w:pPr>
      <w:keepNext/>
      <w:keepLines/>
      <w:numPr>
        <w:ilvl w:val="2"/>
        <w:numId w:val="15"/>
      </w:numPr>
      <w:spacing w:before="40"/>
      <w:outlineLvl w:val="2"/>
    </w:pPr>
    <w:rPr>
      <w:rFonts w:eastAsiaTheme="majorEastAsia"/>
      <w:b/>
      <w:color w:val="231F2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685A12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685A12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685A12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685A12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685A12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463E40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685A12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463E40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268E"/>
    <w:rPr>
      <w:rFonts w:ascii="Arial" w:eastAsiaTheme="majorEastAsia" w:hAnsi="Arial" w:cs="Arial"/>
      <w:b/>
      <w:noProof/>
      <w:color w:val="231F20"/>
      <w:sz w:val="40"/>
      <w:szCs w:val="32"/>
    </w:rPr>
  </w:style>
  <w:style w:type="character" w:styleId="Plassholdertekst">
    <w:name w:val="Placeholder Text"/>
    <w:basedOn w:val="Standardskriftforavsnitt"/>
    <w:uiPriority w:val="99"/>
    <w:semiHidden/>
    <w:rsid w:val="003B2EAE"/>
    <w:rPr>
      <w:color w:val="808080"/>
    </w:rPr>
  </w:style>
  <w:style w:type="paragraph" w:styleId="Topptekst">
    <w:name w:val="header"/>
    <w:basedOn w:val="Normal"/>
    <w:link w:val="TopptekstTegn"/>
    <w:uiPriority w:val="99"/>
    <w:qFormat/>
    <w:rsid w:val="003B2E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B2EAE"/>
    <w:rPr>
      <w:color w:val="231F20"/>
      <w:sz w:val="30"/>
    </w:rPr>
  </w:style>
  <w:style w:type="paragraph" w:styleId="Bunntekst">
    <w:name w:val="footer"/>
    <w:basedOn w:val="Normal"/>
    <w:link w:val="BunntekstTegn"/>
    <w:uiPriority w:val="99"/>
    <w:qFormat/>
    <w:rsid w:val="003B2E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B2EAE"/>
    <w:rPr>
      <w:color w:val="231F20"/>
      <w:sz w:val="30"/>
    </w:rPr>
  </w:style>
  <w:style w:type="table" w:styleId="Tabellrutenett">
    <w:name w:val="Table Grid"/>
    <w:basedOn w:val="Vanligtabell"/>
    <w:uiPriority w:val="39"/>
    <w:rsid w:val="003B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">
    <w:name w:val="tabell"/>
    <w:basedOn w:val="Topptekst"/>
    <w:semiHidden/>
    <w:qFormat/>
    <w:rsid w:val="004E129E"/>
    <w:pPr>
      <w:framePr w:hSpace="142" w:wrap="around" w:vAnchor="page" w:hAnchor="page" w:xAlign="right" w:y="846"/>
      <w:suppressOverlap/>
    </w:pPr>
    <w:rPr>
      <w:rFonts w:ascii="Myriad Pro" w:hAnsi="Myriad Pro"/>
      <w:color w:val="231F20" w:themeColor="text1"/>
      <w:sz w:val="16"/>
      <w:szCs w:val="16"/>
    </w:rPr>
  </w:style>
  <w:style w:type="numbering" w:styleId="111111">
    <w:name w:val="Outline List 2"/>
    <w:basedOn w:val="Ingenliste"/>
    <w:uiPriority w:val="99"/>
    <w:semiHidden/>
    <w:unhideWhenUsed/>
    <w:rsid w:val="00507B0B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507B0B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rsid w:val="00685A12"/>
    <w:rPr>
      <w:rFonts w:ascii="Arial" w:eastAsiaTheme="majorEastAsia" w:hAnsi="Arial" w:cstheme="majorBidi"/>
      <w:b/>
      <w:noProof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rsid w:val="0050421F"/>
    <w:rPr>
      <w:rFonts w:ascii="Arial" w:eastAsiaTheme="majorEastAsia" w:hAnsi="Arial" w:cs="Arial"/>
      <w:b/>
      <w:noProof/>
      <w:color w:val="231F2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07B0B"/>
    <w:rPr>
      <w:rFonts w:asciiTheme="majorHAnsi" w:eastAsiaTheme="majorEastAsia" w:hAnsiTheme="majorHAnsi" w:cstheme="majorBidi"/>
      <w:i/>
      <w:iCs/>
      <w:noProof/>
      <w:color w:val="2F5496" w:themeColor="accent1" w:themeShade="BF"/>
      <w:sz w:val="3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7B0B"/>
    <w:rPr>
      <w:rFonts w:asciiTheme="majorHAnsi" w:eastAsiaTheme="majorEastAsia" w:hAnsiTheme="majorHAnsi" w:cstheme="majorBidi"/>
      <w:noProof/>
      <w:color w:val="2F5496" w:themeColor="accent1" w:themeShade="BF"/>
      <w:sz w:val="3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7B0B"/>
    <w:rPr>
      <w:rFonts w:asciiTheme="majorHAnsi" w:eastAsiaTheme="majorEastAsia" w:hAnsiTheme="majorHAnsi" w:cstheme="majorBidi"/>
      <w:noProof/>
      <w:color w:val="1F3763" w:themeColor="accent1" w:themeShade="7F"/>
      <w:sz w:val="3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7B0B"/>
    <w:rPr>
      <w:rFonts w:asciiTheme="majorHAnsi" w:eastAsiaTheme="majorEastAsia" w:hAnsiTheme="majorHAnsi" w:cstheme="majorBidi"/>
      <w:i/>
      <w:iCs/>
      <w:noProof/>
      <w:color w:val="1F3763" w:themeColor="accent1" w:themeShade="7F"/>
      <w:sz w:val="3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7B0B"/>
    <w:rPr>
      <w:rFonts w:asciiTheme="majorHAnsi" w:eastAsiaTheme="majorEastAsia" w:hAnsiTheme="majorHAnsi" w:cstheme="majorBidi"/>
      <w:noProof/>
      <w:color w:val="463E40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7B0B"/>
    <w:rPr>
      <w:rFonts w:asciiTheme="majorHAnsi" w:eastAsiaTheme="majorEastAsia" w:hAnsiTheme="majorHAnsi" w:cstheme="majorBidi"/>
      <w:i/>
      <w:iCs/>
      <w:noProof/>
      <w:color w:val="463E40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507B0B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507B0B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507B0B"/>
  </w:style>
  <w:style w:type="paragraph" w:styleId="Bildetekst">
    <w:name w:val="caption"/>
    <w:basedOn w:val="Normal"/>
    <w:next w:val="Normal"/>
    <w:uiPriority w:val="35"/>
    <w:semiHidden/>
    <w:qFormat/>
    <w:rsid w:val="00507B0B"/>
    <w:pPr>
      <w:spacing w:after="200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507B0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507B0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7B0B"/>
    <w:rPr>
      <w:rFonts w:ascii="Segoe UI" w:hAnsi="Segoe UI" w:cs="Segoe UI"/>
      <w:noProof/>
      <w:color w:val="231F20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507B0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507B0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07B0B"/>
    <w:rPr>
      <w:noProof/>
      <w:color w:val="231F20"/>
      <w:sz w:val="3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507B0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507B0B"/>
    <w:rPr>
      <w:noProof/>
      <w:color w:val="231F20"/>
      <w:sz w:val="30"/>
    </w:rPr>
  </w:style>
  <w:style w:type="paragraph" w:styleId="Brdtekstinnrykk">
    <w:name w:val="Body Text Indent"/>
    <w:basedOn w:val="Normal"/>
    <w:link w:val="BrdtekstinnrykkTegn"/>
    <w:uiPriority w:val="99"/>
    <w:semiHidden/>
    <w:rsid w:val="00507B0B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07B0B"/>
    <w:rPr>
      <w:noProof/>
      <w:color w:val="231F20"/>
      <w:sz w:val="3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507B0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507B0B"/>
    <w:rPr>
      <w:noProof/>
      <w:color w:val="231F20"/>
      <w:sz w:val="30"/>
    </w:rPr>
  </w:style>
  <w:style w:type="paragraph" w:styleId="Brdtekst2">
    <w:name w:val="Body Text 2"/>
    <w:basedOn w:val="Normal"/>
    <w:link w:val="Brdtekst2Tegn"/>
    <w:uiPriority w:val="99"/>
    <w:semiHidden/>
    <w:rsid w:val="00507B0B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507B0B"/>
    <w:rPr>
      <w:noProof/>
      <w:color w:val="231F20"/>
      <w:sz w:val="30"/>
    </w:rPr>
  </w:style>
  <w:style w:type="paragraph" w:styleId="Brdtekst3">
    <w:name w:val="Body Text 3"/>
    <w:basedOn w:val="Normal"/>
    <w:link w:val="Brdtekst3Tegn"/>
    <w:uiPriority w:val="99"/>
    <w:semiHidden/>
    <w:rsid w:val="00507B0B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07B0B"/>
    <w:rPr>
      <w:noProof/>
      <w:color w:val="231F20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507B0B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507B0B"/>
    <w:rPr>
      <w:noProof/>
      <w:color w:val="231F20"/>
      <w:sz w:val="30"/>
    </w:rPr>
  </w:style>
  <w:style w:type="paragraph" w:styleId="Brdtekstinnrykk3">
    <w:name w:val="Body Text Indent 3"/>
    <w:basedOn w:val="Normal"/>
    <w:link w:val="Brdtekstinnrykk3Tegn"/>
    <w:uiPriority w:val="99"/>
    <w:semiHidden/>
    <w:rsid w:val="00507B0B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507B0B"/>
    <w:rPr>
      <w:noProof/>
      <w:color w:val="231F20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507B0B"/>
  </w:style>
  <w:style w:type="character" w:customStyle="1" w:styleId="DatoTegn">
    <w:name w:val="Dato Tegn"/>
    <w:basedOn w:val="Standardskriftforavsnitt"/>
    <w:link w:val="Dato"/>
    <w:uiPriority w:val="99"/>
    <w:semiHidden/>
    <w:rsid w:val="00507B0B"/>
    <w:rPr>
      <w:noProof/>
      <w:color w:val="231F20"/>
      <w:sz w:val="30"/>
    </w:rPr>
  </w:style>
  <w:style w:type="paragraph" w:styleId="Dokumentkart">
    <w:name w:val="Document Map"/>
    <w:basedOn w:val="Normal"/>
    <w:link w:val="DokumentkartTegn"/>
    <w:uiPriority w:val="99"/>
    <w:semiHidden/>
    <w:rsid w:val="00507B0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07B0B"/>
    <w:rPr>
      <w:rFonts w:ascii="Segoe UI" w:hAnsi="Segoe UI" w:cs="Segoe UI"/>
      <w:noProof/>
      <w:color w:val="231F20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507B0B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507B0B"/>
    <w:pPr>
      <w:spacing w:after="0" w:line="446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507B0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507B0B"/>
    <w:rPr>
      <w:noProof/>
      <w:color w:val="231F20"/>
      <w:sz w:val="30"/>
    </w:rPr>
  </w:style>
  <w:style w:type="table" w:styleId="Fargerikliste">
    <w:name w:val="Colorful List"/>
    <w:basedOn w:val="Vanligtabell"/>
    <w:uiPriority w:val="72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507B0B"/>
  </w:style>
  <w:style w:type="character" w:styleId="Fotnotereferanse">
    <w:name w:val="footnote reference"/>
    <w:basedOn w:val="Standardskriftforavsnitt"/>
    <w:uiPriority w:val="99"/>
    <w:semiHidden/>
    <w:rsid w:val="00507B0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507B0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07B0B"/>
    <w:rPr>
      <w:noProof/>
      <w:color w:val="231F20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507B0B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507B0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507B0B"/>
    <w:rPr>
      <w:noProof/>
      <w:color w:val="231F20"/>
      <w:sz w:val="30"/>
    </w:rPr>
  </w:style>
  <w:style w:type="paragraph" w:styleId="HTML-adresse">
    <w:name w:val="HTML Address"/>
    <w:basedOn w:val="Normal"/>
    <w:link w:val="HTML-adresseTegn"/>
    <w:uiPriority w:val="99"/>
    <w:semiHidden/>
    <w:rsid w:val="00507B0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507B0B"/>
    <w:rPr>
      <w:i/>
      <w:iCs/>
      <w:noProof/>
      <w:color w:val="231F20"/>
      <w:sz w:val="30"/>
    </w:rPr>
  </w:style>
  <w:style w:type="character" w:styleId="HTML-akronym">
    <w:name w:val="HTML Acronym"/>
    <w:basedOn w:val="Standardskriftforavsnitt"/>
    <w:uiPriority w:val="99"/>
    <w:semiHidden/>
    <w:rsid w:val="00507B0B"/>
  </w:style>
  <w:style w:type="character" w:styleId="HTML-definisjon">
    <w:name w:val="HTML Definition"/>
    <w:basedOn w:val="Standardskriftforavsnitt"/>
    <w:uiPriority w:val="99"/>
    <w:semiHidden/>
    <w:rsid w:val="00507B0B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507B0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507B0B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07B0B"/>
    <w:rPr>
      <w:rFonts w:ascii="Consolas" w:hAnsi="Consolas"/>
      <w:noProof/>
      <w:color w:val="231F20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507B0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507B0B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507B0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507B0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507B0B"/>
    <w:rPr>
      <w:i/>
      <w:iCs/>
    </w:rPr>
  </w:style>
  <w:style w:type="character" w:styleId="Hyperkobling">
    <w:name w:val="Hyperlink"/>
    <w:basedOn w:val="Standardskriftforavsnitt"/>
    <w:uiPriority w:val="99"/>
    <w:rsid w:val="00507B0B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507B0B"/>
    <w:pPr>
      <w:ind w:left="300" w:hanging="300"/>
    </w:pPr>
  </w:style>
  <w:style w:type="paragraph" w:styleId="Indeks2">
    <w:name w:val="index 2"/>
    <w:basedOn w:val="Normal"/>
    <w:next w:val="Normal"/>
    <w:autoRedefine/>
    <w:uiPriority w:val="99"/>
    <w:semiHidden/>
    <w:rsid w:val="00507B0B"/>
    <w:pPr>
      <w:ind w:left="600" w:hanging="300"/>
    </w:pPr>
  </w:style>
  <w:style w:type="paragraph" w:styleId="Indeks3">
    <w:name w:val="index 3"/>
    <w:basedOn w:val="Normal"/>
    <w:next w:val="Normal"/>
    <w:autoRedefine/>
    <w:uiPriority w:val="99"/>
    <w:semiHidden/>
    <w:rsid w:val="00507B0B"/>
    <w:pPr>
      <w:ind w:left="900" w:hanging="300"/>
    </w:pPr>
  </w:style>
  <w:style w:type="paragraph" w:styleId="Indeks4">
    <w:name w:val="index 4"/>
    <w:basedOn w:val="Normal"/>
    <w:next w:val="Normal"/>
    <w:autoRedefine/>
    <w:uiPriority w:val="99"/>
    <w:semiHidden/>
    <w:rsid w:val="00507B0B"/>
    <w:pPr>
      <w:ind w:left="1200" w:hanging="300"/>
    </w:pPr>
  </w:style>
  <w:style w:type="paragraph" w:styleId="Indeks5">
    <w:name w:val="index 5"/>
    <w:basedOn w:val="Normal"/>
    <w:next w:val="Normal"/>
    <w:autoRedefine/>
    <w:uiPriority w:val="99"/>
    <w:semiHidden/>
    <w:rsid w:val="00507B0B"/>
    <w:pPr>
      <w:ind w:left="1500" w:hanging="300"/>
    </w:pPr>
  </w:style>
  <w:style w:type="paragraph" w:styleId="Indeks6">
    <w:name w:val="index 6"/>
    <w:basedOn w:val="Normal"/>
    <w:next w:val="Normal"/>
    <w:autoRedefine/>
    <w:uiPriority w:val="99"/>
    <w:semiHidden/>
    <w:rsid w:val="00507B0B"/>
    <w:pPr>
      <w:ind w:left="1800" w:hanging="300"/>
    </w:pPr>
  </w:style>
  <w:style w:type="paragraph" w:styleId="Indeks7">
    <w:name w:val="index 7"/>
    <w:basedOn w:val="Normal"/>
    <w:next w:val="Normal"/>
    <w:autoRedefine/>
    <w:uiPriority w:val="99"/>
    <w:semiHidden/>
    <w:rsid w:val="00507B0B"/>
    <w:pPr>
      <w:ind w:left="2100" w:hanging="300"/>
    </w:pPr>
  </w:style>
  <w:style w:type="paragraph" w:styleId="Indeks8">
    <w:name w:val="index 8"/>
    <w:basedOn w:val="Normal"/>
    <w:next w:val="Normal"/>
    <w:autoRedefine/>
    <w:uiPriority w:val="99"/>
    <w:semiHidden/>
    <w:rsid w:val="00507B0B"/>
    <w:pPr>
      <w:ind w:left="2400" w:hanging="300"/>
    </w:pPr>
  </w:style>
  <w:style w:type="paragraph" w:styleId="Indeks9">
    <w:name w:val="index 9"/>
    <w:basedOn w:val="Normal"/>
    <w:next w:val="Normal"/>
    <w:autoRedefine/>
    <w:uiPriority w:val="99"/>
    <w:semiHidden/>
    <w:rsid w:val="00507B0B"/>
    <w:pPr>
      <w:ind w:left="2700" w:hanging="300"/>
    </w:pPr>
  </w:style>
  <w:style w:type="paragraph" w:styleId="Ingenmellomrom">
    <w:name w:val="No Spacing"/>
    <w:link w:val="IngenmellomromTegn"/>
    <w:uiPriority w:val="1"/>
    <w:qFormat/>
    <w:rsid w:val="00507B0B"/>
    <w:pPr>
      <w:spacing w:after="0" w:line="240" w:lineRule="auto"/>
    </w:pPr>
    <w:rPr>
      <w:noProof/>
      <w:color w:val="231F20"/>
      <w:sz w:val="30"/>
    </w:rPr>
  </w:style>
  <w:style w:type="paragraph" w:styleId="INNH1">
    <w:name w:val="toc 1"/>
    <w:basedOn w:val="Normal"/>
    <w:next w:val="Normal"/>
    <w:autoRedefine/>
    <w:uiPriority w:val="39"/>
    <w:rsid w:val="00575C0F"/>
    <w:pPr>
      <w:tabs>
        <w:tab w:val="left" w:pos="652"/>
        <w:tab w:val="right" w:leader="dot" w:pos="7700"/>
      </w:tabs>
      <w:spacing w:before="320" w:after="40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575C0F"/>
    <w:pPr>
      <w:tabs>
        <w:tab w:val="left" w:pos="652"/>
        <w:tab w:val="right" w:leader="dot" w:pos="7700"/>
      </w:tabs>
      <w:spacing w:before="40" w:after="40"/>
    </w:pPr>
  </w:style>
  <w:style w:type="paragraph" w:styleId="INNH3">
    <w:name w:val="toc 3"/>
    <w:basedOn w:val="Normal"/>
    <w:next w:val="Normal"/>
    <w:autoRedefine/>
    <w:uiPriority w:val="39"/>
    <w:rsid w:val="00575C0F"/>
    <w:pPr>
      <w:tabs>
        <w:tab w:val="left" w:pos="652"/>
        <w:tab w:val="right" w:leader="dot" w:pos="7700"/>
      </w:tabs>
      <w:spacing w:before="40" w:after="40"/>
    </w:pPr>
  </w:style>
  <w:style w:type="paragraph" w:styleId="INNH4">
    <w:name w:val="toc 4"/>
    <w:basedOn w:val="Normal"/>
    <w:next w:val="Normal"/>
    <w:autoRedefine/>
    <w:uiPriority w:val="39"/>
    <w:semiHidden/>
    <w:rsid w:val="00507B0B"/>
    <w:pPr>
      <w:spacing w:after="100"/>
      <w:ind w:left="900"/>
    </w:pPr>
  </w:style>
  <w:style w:type="paragraph" w:styleId="INNH5">
    <w:name w:val="toc 5"/>
    <w:basedOn w:val="Normal"/>
    <w:next w:val="Normal"/>
    <w:autoRedefine/>
    <w:uiPriority w:val="39"/>
    <w:semiHidden/>
    <w:rsid w:val="00507B0B"/>
    <w:pPr>
      <w:spacing w:after="100"/>
      <w:ind w:left="1200"/>
    </w:pPr>
  </w:style>
  <w:style w:type="paragraph" w:styleId="INNH6">
    <w:name w:val="toc 6"/>
    <w:basedOn w:val="Normal"/>
    <w:next w:val="Normal"/>
    <w:autoRedefine/>
    <w:uiPriority w:val="39"/>
    <w:semiHidden/>
    <w:rsid w:val="00507B0B"/>
    <w:pPr>
      <w:spacing w:after="100"/>
      <w:ind w:left="1500"/>
    </w:pPr>
  </w:style>
  <w:style w:type="paragraph" w:styleId="INNH7">
    <w:name w:val="toc 7"/>
    <w:basedOn w:val="Normal"/>
    <w:next w:val="Normal"/>
    <w:autoRedefine/>
    <w:uiPriority w:val="39"/>
    <w:semiHidden/>
    <w:rsid w:val="00507B0B"/>
    <w:pPr>
      <w:spacing w:after="100"/>
      <w:ind w:left="1800"/>
    </w:pPr>
  </w:style>
  <w:style w:type="paragraph" w:styleId="INNH8">
    <w:name w:val="toc 8"/>
    <w:basedOn w:val="Normal"/>
    <w:next w:val="Normal"/>
    <w:autoRedefine/>
    <w:uiPriority w:val="39"/>
    <w:semiHidden/>
    <w:rsid w:val="00507B0B"/>
    <w:pPr>
      <w:spacing w:after="100"/>
      <w:ind w:left="2100"/>
    </w:pPr>
  </w:style>
  <w:style w:type="paragraph" w:styleId="INNH9">
    <w:name w:val="toc 9"/>
    <w:basedOn w:val="Normal"/>
    <w:next w:val="Normal"/>
    <w:autoRedefine/>
    <w:uiPriority w:val="39"/>
    <w:semiHidden/>
    <w:rsid w:val="00507B0B"/>
    <w:pPr>
      <w:spacing w:after="100"/>
      <w:ind w:left="24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507B0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507B0B"/>
    <w:rPr>
      <w:noProof/>
      <w:color w:val="231F20"/>
      <w:sz w:val="30"/>
    </w:rPr>
  </w:style>
  <w:style w:type="paragraph" w:styleId="Kildeliste">
    <w:name w:val="table of authorities"/>
    <w:basedOn w:val="Normal"/>
    <w:next w:val="Normal"/>
    <w:uiPriority w:val="99"/>
    <w:semiHidden/>
    <w:rsid w:val="00507B0B"/>
    <w:pPr>
      <w:ind w:left="300" w:hanging="300"/>
    </w:pPr>
  </w:style>
  <w:style w:type="paragraph" w:styleId="Kildelisteoverskrift">
    <w:name w:val="toa heading"/>
    <w:basedOn w:val="Normal"/>
    <w:next w:val="Normal"/>
    <w:uiPriority w:val="99"/>
    <w:semiHidden/>
    <w:rsid w:val="00507B0B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1"/>
    <w:rsid w:val="00507B0B"/>
    <w:rPr>
      <w:sz w:val="20"/>
      <w:szCs w:val="20"/>
    </w:rPr>
  </w:style>
  <w:style w:type="character" w:customStyle="1" w:styleId="MerknadstekstTegn1">
    <w:name w:val="Merknadstekst Tegn1"/>
    <w:basedOn w:val="Standardskriftforavsnitt"/>
    <w:link w:val="Merknadstekst"/>
    <w:rsid w:val="00507B0B"/>
    <w:rPr>
      <w:noProof/>
      <w:color w:val="231F2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07B0B"/>
    <w:rPr>
      <w:b/>
      <w:bCs/>
    </w:rPr>
  </w:style>
  <w:style w:type="character" w:customStyle="1" w:styleId="KommentaremneTegn">
    <w:name w:val="Kommentaremne Tegn"/>
    <w:basedOn w:val="MerknadstekstTegn1"/>
    <w:link w:val="Kommentaremne"/>
    <w:uiPriority w:val="99"/>
    <w:semiHidden/>
    <w:rsid w:val="00507B0B"/>
    <w:rPr>
      <w:b/>
      <w:bCs/>
      <w:noProof/>
      <w:color w:val="231F20"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507B0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507B0B"/>
  </w:style>
  <w:style w:type="paragraph" w:styleId="Liste">
    <w:name w:val="List"/>
    <w:basedOn w:val="Normal"/>
    <w:uiPriority w:val="99"/>
    <w:semiHidden/>
    <w:rsid w:val="00507B0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507B0B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507B0B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507B0B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507B0B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507B0B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507B0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07B0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07B0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07B0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507B0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507B0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507B0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507B0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507B0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507B0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507B0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507B0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507B0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507B0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507B0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507B0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507B0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507B0B"/>
    <w:pPr>
      <w:spacing w:after="0" w:line="240" w:lineRule="auto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507B0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507B0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507B0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507B0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507B0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507B0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507B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46" w:lineRule="atLeast"/>
    </w:pPr>
    <w:rPr>
      <w:rFonts w:ascii="Consolas" w:hAnsi="Consolas"/>
      <w:noProof/>
      <w:color w:val="231F2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507B0B"/>
    <w:rPr>
      <w:rFonts w:ascii="Consolas" w:hAnsi="Consolas"/>
      <w:noProof/>
      <w:color w:val="231F20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507B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507B0B"/>
    <w:rPr>
      <w:rFonts w:asciiTheme="majorHAnsi" w:eastAsiaTheme="majorEastAsia" w:hAnsiTheme="majorHAnsi" w:cstheme="majorBidi"/>
      <w:noProof/>
      <w:color w:val="231F20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rsid w:val="00507B0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507B0B"/>
    <w:pPr>
      <w:spacing w:after="0" w:line="240" w:lineRule="auto"/>
    </w:pPr>
    <w:rPr>
      <w:rFonts w:asciiTheme="majorHAnsi" w:eastAsiaTheme="majorEastAsia" w:hAnsiTheme="majorHAnsi" w:cstheme="majorBidi"/>
      <w:color w:val="231F2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507B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507B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rsid w:val="00507B0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507B0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507B0B"/>
    <w:rPr>
      <w:noProof/>
      <w:color w:val="231F20"/>
      <w:sz w:val="30"/>
    </w:rPr>
  </w:style>
  <w:style w:type="paragraph" w:styleId="Nummerertliste">
    <w:name w:val="List Number"/>
    <w:basedOn w:val="Normal"/>
    <w:uiPriority w:val="99"/>
    <w:semiHidden/>
    <w:rsid w:val="00507B0B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507B0B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507B0B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507B0B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507B0B"/>
    <w:pPr>
      <w:numPr>
        <w:numId w:val="8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507B0B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D2053"/>
    <w:pPr>
      <w:numPr>
        <w:numId w:val="0"/>
      </w:numPr>
      <w:spacing w:before="240" w:line="446" w:lineRule="atLeast"/>
      <w:outlineLvl w:val="9"/>
    </w:pPr>
    <w:rPr>
      <w:b w:val="0"/>
      <w:color w:val="231F20" w:themeColor="text1"/>
      <w:sz w:val="32"/>
    </w:rPr>
  </w:style>
  <w:style w:type="paragraph" w:styleId="Punktliste">
    <w:name w:val="List Bullet"/>
    <w:basedOn w:val="Normal"/>
    <w:uiPriority w:val="99"/>
    <w:rsid w:val="00507B0B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507B0B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507B0B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507B0B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507B0B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507B0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07B0B"/>
    <w:rPr>
      <w:rFonts w:ascii="Consolas" w:hAnsi="Consolas"/>
      <w:noProof/>
      <w:color w:val="231F20"/>
      <w:sz w:val="21"/>
      <w:szCs w:val="21"/>
    </w:rPr>
  </w:style>
  <w:style w:type="table" w:styleId="Rutenettabell1lys">
    <w:name w:val="Grid Table 1 Light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507B0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507B0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507B0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507B0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507B0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507B0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507B0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507B0B"/>
    <w:pPr>
      <w:spacing w:after="0" w:line="240" w:lineRule="auto"/>
    </w:pPr>
    <w:rPr>
      <w:color w:val="231F20" w:themeColor="text1"/>
    </w:r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507B0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507B0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507B0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507B0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507B0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507B0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507B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507B0B"/>
  </w:style>
  <w:style w:type="paragraph" w:styleId="Sitat">
    <w:name w:val="Quote"/>
    <w:basedOn w:val="Normal"/>
    <w:next w:val="Normal"/>
    <w:link w:val="SitatTegn"/>
    <w:uiPriority w:val="29"/>
    <w:qFormat/>
    <w:rsid w:val="00507B0B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07B0B"/>
    <w:rPr>
      <w:i/>
      <w:iCs/>
      <w:noProof/>
      <w:color w:val="5D5356" w:themeColor="text1" w:themeTint="BF"/>
      <w:sz w:val="30"/>
    </w:rPr>
  </w:style>
  <w:style w:type="character" w:styleId="Sluttnotereferanse">
    <w:name w:val="endnote reference"/>
    <w:basedOn w:val="Standardskriftforavsnitt"/>
    <w:uiPriority w:val="99"/>
    <w:semiHidden/>
    <w:rsid w:val="00507B0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507B0B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507B0B"/>
    <w:rPr>
      <w:noProof/>
      <w:color w:val="231F20"/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507B0B"/>
    <w:rPr>
      <w:u w:val="dotted"/>
    </w:rPr>
  </w:style>
  <w:style w:type="character" w:styleId="Sterk">
    <w:name w:val="Strong"/>
    <w:basedOn w:val="Standardskriftforavsnitt"/>
    <w:uiPriority w:val="22"/>
    <w:qFormat/>
    <w:rsid w:val="00507B0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507B0B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507B0B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07B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07B0B"/>
    <w:rPr>
      <w:i/>
      <w:iCs/>
      <w:noProof/>
      <w:color w:val="4472C4" w:themeColor="accent1"/>
      <w:sz w:val="30"/>
    </w:rPr>
  </w:style>
  <w:style w:type="paragraph" w:styleId="Stikkordregisteroverskrift">
    <w:name w:val="index heading"/>
    <w:basedOn w:val="Normal"/>
    <w:next w:val="Indeks1"/>
    <w:uiPriority w:val="99"/>
    <w:semiHidden/>
    <w:rsid w:val="00507B0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507B0B"/>
    <w:rPr>
      <w:smallCaps/>
      <w:color w:val="76686B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07B0B"/>
    <w:rPr>
      <w:i/>
      <w:iCs/>
      <w:color w:val="5D5356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507B0B"/>
    <w:pPr>
      <w:spacing w:after="0" w:line="446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507B0B"/>
    <w:pPr>
      <w:spacing w:after="0" w:line="446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507B0B"/>
    <w:pPr>
      <w:spacing w:after="0" w:line="446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507B0B"/>
    <w:pPr>
      <w:spacing w:after="0" w:line="446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507B0B"/>
    <w:pPr>
      <w:spacing w:after="0" w:line="446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507B0B"/>
    <w:pPr>
      <w:spacing w:after="0" w:line="446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507B0B"/>
    <w:pPr>
      <w:spacing w:after="0" w:line="446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507B0B"/>
    <w:pPr>
      <w:spacing w:after="0" w:line="446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507B0B"/>
    <w:pPr>
      <w:spacing w:after="0" w:line="446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507B0B"/>
    <w:pPr>
      <w:spacing w:after="0" w:line="446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507B0B"/>
    <w:pPr>
      <w:spacing w:after="0" w:line="446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507B0B"/>
    <w:pPr>
      <w:spacing w:after="0" w:line="446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507B0B"/>
    <w:pPr>
      <w:spacing w:after="0" w:line="446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507B0B"/>
    <w:pPr>
      <w:spacing w:after="0" w:line="446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507B0B"/>
    <w:pPr>
      <w:spacing w:after="0" w:line="446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507B0B"/>
    <w:pPr>
      <w:spacing w:after="0" w:line="446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507B0B"/>
    <w:pPr>
      <w:spacing w:after="0" w:line="446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507B0B"/>
    <w:pPr>
      <w:spacing w:after="0" w:line="446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507B0B"/>
    <w:pPr>
      <w:spacing w:after="0" w:line="446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507B0B"/>
    <w:pPr>
      <w:spacing w:after="0" w:line="446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507B0B"/>
    <w:pPr>
      <w:spacing w:after="0" w:line="446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507B0B"/>
    <w:pPr>
      <w:spacing w:after="0" w:line="446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507B0B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7B0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Standardskriftforavsnitt"/>
    <w:uiPriority w:val="99"/>
    <w:semiHidden/>
    <w:rsid w:val="00507B0B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507B0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507B0B"/>
    <w:rPr>
      <w:noProof/>
      <w:color w:val="231F20"/>
      <w:sz w:val="3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7726E"/>
    <w:pPr>
      <w:spacing w:line="460" w:lineRule="atLeast"/>
    </w:pPr>
    <w:rPr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7726E"/>
    <w:rPr>
      <w:noProof/>
      <w:color w:val="231F20"/>
      <w:sz w:val="30"/>
    </w:rPr>
  </w:style>
  <w:style w:type="character" w:styleId="Utheving">
    <w:name w:val="Emphasis"/>
    <w:basedOn w:val="Standardskriftforavsnitt"/>
    <w:uiPriority w:val="20"/>
    <w:qFormat/>
    <w:rsid w:val="00507B0B"/>
    <w:rPr>
      <w:i/>
      <w:iCs/>
    </w:rPr>
  </w:style>
  <w:style w:type="paragraph" w:styleId="Vanliginnrykk">
    <w:name w:val="Normal Indent"/>
    <w:basedOn w:val="Normal"/>
    <w:uiPriority w:val="99"/>
    <w:semiHidden/>
    <w:rsid w:val="00507B0B"/>
    <w:pPr>
      <w:ind w:left="708"/>
    </w:pPr>
  </w:style>
  <w:style w:type="table" w:styleId="Vanligtabell1">
    <w:name w:val="Plain Table 1"/>
    <w:basedOn w:val="Vanligtabell"/>
    <w:uiPriority w:val="41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507B0B"/>
    <w:pPr>
      <w:spacing w:after="0"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507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507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507B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Overskrift">
    <w:name w:val="Overskrift"/>
    <w:basedOn w:val="Normal"/>
    <w:rsid w:val="009A421F"/>
    <w:pPr>
      <w:spacing w:before="60" w:after="60" w:line="240" w:lineRule="auto"/>
    </w:pPr>
    <w:rPr>
      <w:rFonts w:eastAsia="Times New Roman" w:cs="Times New Roman"/>
      <w:b/>
      <w:noProof w:val="0"/>
      <w:color w:val="000000"/>
      <w:sz w:val="32"/>
      <w:szCs w:val="20"/>
      <w:lang w:eastAsia="nb-NO"/>
    </w:rPr>
  </w:style>
  <w:style w:type="paragraph" w:customStyle="1" w:styleId="Normalfet">
    <w:name w:val="Normal (fet)"/>
    <w:basedOn w:val="Normal"/>
    <w:rsid w:val="009A421F"/>
    <w:pPr>
      <w:spacing w:line="240" w:lineRule="auto"/>
    </w:pPr>
    <w:rPr>
      <w:rFonts w:ascii="Times New Roman" w:eastAsia="Times New Roman" w:hAnsi="Times New Roman" w:cs="Times New Roman"/>
      <w:b/>
      <w:noProof w:val="0"/>
      <w:color w:val="auto"/>
      <w:sz w:val="24"/>
      <w:szCs w:val="20"/>
      <w:lang w:eastAsia="nb-NO"/>
    </w:rPr>
  </w:style>
  <w:style w:type="paragraph" w:customStyle="1" w:styleId="Forside">
    <w:name w:val="Forside"/>
    <w:basedOn w:val="Normal"/>
    <w:link w:val="ForsideTegn"/>
    <w:qFormat/>
    <w:rsid w:val="00931F6B"/>
    <w:rPr>
      <w:b/>
      <w:sz w:val="40"/>
      <w:szCs w:val="40"/>
    </w:rPr>
  </w:style>
  <w:style w:type="character" w:customStyle="1" w:styleId="ForsideTegn">
    <w:name w:val="Forside Tegn"/>
    <w:basedOn w:val="Standardskriftforavsnitt"/>
    <w:link w:val="Forside"/>
    <w:rsid w:val="00931F6B"/>
    <w:rPr>
      <w:rFonts w:ascii="Arial" w:hAnsi="Arial" w:cs="Arial"/>
      <w:b/>
      <w:noProof/>
      <w:color w:val="231F20"/>
      <w:sz w:val="40"/>
      <w:szCs w:val="4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A0968"/>
    <w:rPr>
      <w:noProof/>
      <w:color w:val="231F20"/>
      <w:sz w:val="30"/>
    </w:rPr>
  </w:style>
  <w:style w:type="paragraph" w:customStyle="1" w:styleId="Ledetekst">
    <w:name w:val="Ledetekst"/>
    <w:basedOn w:val="Normal"/>
    <w:rsid w:val="00DA0968"/>
    <w:pPr>
      <w:overflowPunct w:val="0"/>
      <w:autoSpaceDE w:val="0"/>
      <w:autoSpaceDN w:val="0"/>
      <w:adjustRightInd w:val="0"/>
      <w:spacing w:before="0" w:after="0" w:line="240" w:lineRule="auto"/>
    </w:pPr>
    <w:rPr>
      <w:rFonts w:eastAsia="Times New Roman" w:cs="Times New Roman"/>
      <w:noProof w:val="0"/>
      <w:color w:val="auto"/>
      <w:sz w:val="16"/>
      <w:szCs w:val="20"/>
      <w:lang w:eastAsia="nb-NO"/>
    </w:rPr>
  </w:style>
  <w:style w:type="paragraph" w:customStyle="1" w:styleId="Merknadstekst1">
    <w:name w:val="Merknadstekst1"/>
    <w:basedOn w:val="Normal"/>
    <w:rsid w:val="00DA0968"/>
    <w:pPr>
      <w:suppressAutoHyphens/>
      <w:spacing w:before="0" w:after="0" w:line="240" w:lineRule="auto"/>
    </w:pPr>
    <w:rPr>
      <w:rFonts w:eastAsia="Times New Roman" w:cs="Times New Roman"/>
      <w:noProof w:val="0"/>
      <w:color w:val="auto"/>
      <w:lang w:eastAsia="ar-SA"/>
    </w:rPr>
  </w:style>
  <w:style w:type="paragraph" w:customStyle="1" w:styleId="CommentSubject1">
    <w:name w:val="Comment Subject1"/>
    <w:basedOn w:val="Merknadstekst1"/>
    <w:next w:val="Merknadstekst1"/>
    <w:rsid w:val="00DA0968"/>
    <w:rPr>
      <w:b/>
      <w:bCs/>
    </w:rPr>
  </w:style>
  <w:style w:type="paragraph" w:customStyle="1" w:styleId="TableContents">
    <w:name w:val="Table Contents"/>
    <w:basedOn w:val="Normal"/>
    <w:rsid w:val="00DA0968"/>
    <w:pPr>
      <w:suppressLineNumbers/>
      <w:suppressAutoHyphens/>
      <w:spacing w:before="0" w:after="0" w:line="240" w:lineRule="auto"/>
    </w:pPr>
    <w:rPr>
      <w:rFonts w:eastAsia="Times New Roman" w:cs="Times New Roman"/>
      <w:noProof w:val="0"/>
      <w:color w:val="auto"/>
      <w:lang w:eastAsia="ar-SA"/>
    </w:rPr>
  </w:style>
  <w:style w:type="character" w:customStyle="1" w:styleId="MerknadstekstTegn">
    <w:name w:val="Merknadstekst Tegn"/>
    <w:basedOn w:val="Standardskriftforavsnitt"/>
    <w:uiPriority w:val="99"/>
    <w:semiHidden/>
    <w:rsid w:val="00DA0968"/>
    <w:rPr>
      <w:sz w:val="20"/>
      <w:szCs w:val="20"/>
    </w:rPr>
  </w:style>
  <w:style w:type="paragraph" w:customStyle="1" w:styleId="Normalmedluftover">
    <w:name w:val="Normal med luft over"/>
    <w:basedOn w:val="Normal"/>
    <w:link w:val="NormalmedluftoverTegn"/>
    <w:qFormat/>
    <w:rsid w:val="00DA0968"/>
    <w:pPr>
      <w:keepLines/>
      <w:widowControl w:val="0"/>
      <w:spacing w:before="140" w:after="0" w:line="240" w:lineRule="auto"/>
    </w:pPr>
    <w:rPr>
      <w:rFonts w:eastAsia="Times New Roman"/>
      <w:noProof w:val="0"/>
      <w:color w:val="auto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DA0968"/>
    <w:rPr>
      <w:rFonts w:ascii="Arial" w:eastAsia="Times New Roman" w:hAnsi="Arial" w:cs="Arial"/>
      <w:lang w:eastAsia="nb-NO"/>
    </w:rPr>
  </w:style>
  <w:style w:type="table" w:customStyle="1" w:styleId="Tabellrutenett20">
    <w:name w:val="Tabellrutenett2"/>
    <w:basedOn w:val="Vanligtabell"/>
    <w:next w:val="Tabellrutenett"/>
    <w:uiPriority w:val="39"/>
    <w:rsid w:val="00DA0968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side2">
    <w:name w:val="Tittel side 2"/>
    <w:basedOn w:val="Normal"/>
    <w:link w:val="Tittelside2Tegn"/>
    <w:qFormat/>
    <w:rsid w:val="00DA0968"/>
    <w:pPr>
      <w:pageBreakBefore/>
      <w:widowControl w:val="0"/>
      <w:suppressAutoHyphens/>
      <w:spacing w:before="0" w:after="0" w:line="240" w:lineRule="auto"/>
    </w:pPr>
    <w:rPr>
      <w:rFonts w:eastAsia="Times New Roman"/>
      <w:b/>
      <w:bCs/>
      <w:color w:val="D5799A"/>
      <w:spacing w:val="-10"/>
      <w:kern w:val="28"/>
      <w:sz w:val="28"/>
      <w:szCs w:val="28"/>
      <w:lang w:eastAsia="ar-SA"/>
    </w:rPr>
  </w:style>
  <w:style w:type="character" w:customStyle="1" w:styleId="Tittelside2Tegn">
    <w:name w:val="Tittel side 2 Tegn"/>
    <w:basedOn w:val="TittelTegn"/>
    <w:link w:val="Tittelside2"/>
    <w:rsid w:val="00DA0968"/>
    <w:rPr>
      <w:rFonts w:ascii="Arial" w:eastAsia="Times New Roman" w:hAnsi="Arial" w:cs="Arial"/>
      <w:b/>
      <w:bCs/>
      <w:noProof/>
      <w:color w:val="D5799A"/>
      <w:spacing w:val="-10"/>
      <w:kern w:val="28"/>
      <w:sz w:val="28"/>
      <w:szCs w:val="28"/>
      <w:lang w:eastAsia="ar-SA"/>
    </w:rPr>
  </w:style>
  <w:style w:type="paragraph" w:customStyle="1" w:styleId="grnnfirkant">
    <w:name w:val="grønn firkant"/>
    <w:basedOn w:val="Normal"/>
    <w:link w:val="grnnfirkantTegn"/>
    <w:qFormat/>
    <w:rsid w:val="00DA0968"/>
    <w:pPr>
      <w:keepLines/>
      <w:widowControl w:val="0"/>
      <w:spacing w:before="0" w:after="0" w:line="240" w:lineRule="auto"/>
      <w:jc w:val="center"/>
    </w:pPr>
    <w:rPr>
      <w:rFonts w:eastAsia="Times New Roman"/>
      <w:b/>
      <w:bCs/>
      <w:noProof w:val="0"/>
      <w:color w:val="FFFFFF"/>
      <w:sz w:val="34"/>
      <w:szCs w:val="34"/>
      <w:lang w:eastAsia="nb-NO"/>
    </w:rPr>
  </w:style>
  <w:style w:type="character" w:customStyle="1" w:styleId="grnnfirkantTegn">
    <w:name w:val="grønn firkant Tegn"/>
    <w:basedOn w:val="Standardskriftforavsnitt"/>
    <w:link w:val="grnnfirkant"/>
    <w:rsid w:val="00DA0968"/>
    <w:rPr>
      <w:rFonts w:ascii="Arial" w:eastAsia="Times New Roman" w:hAnsi="Arial" w:cs="Arial"/>
      <w:b/>
      <w:bCs/>
      <w:color w:val="FFFFFF"/>
      <w:sz w:val="34"/>
      <w:szCs w:val="34"/>
      <w:lang w:eastAsia="nb-NO"/>
    </w:rPr>
  </w:style>
  <w:style w:type="paragraph" w:customStyle="1" w:styleId="1overskrift">
    <w:name w:val="1 overskrift"/>
    <w:basedOn w:val="Overskrift1"/>
    <w:link w:val="1overskriftTegn"/>
    <w:qFormat/>
    <w:rsid w:val="00DA0968"/>
    <w:pPr>
      <w:keepNext w:val="0"/>
      <w:keepLines w:val="0"/>
      <w:numPr>
        <w:numId w:val="0"/>
      </w:numPr>
      <w:spacing w:before="0" w:after="0" w:line="240" w:lineRule="auto"/>
    </w:pPr>
    <w:rPr>
      <w:rFonts w:ascii="Eurostile LT" w:eastAsia="Times New Roman" w:hAnsi="Eurostile LT"/>
      <w:noProof w:val="0"/>
      <w:color w:val="auto"/>
      <w:sz w:val="28"/>
      <w:szCs w:val="36"/>
      <w:lang w:val="en-GB" w:eastAsia="nb-NO"/>
    </w:rPr>
  </w:style>
  <w:style w:type="character" w:customStyle="1" w:styleId="1overskriftTegn">
    <w:name w:val="1 overskrift Tegn"/>
    <w:link w:val="1overskrift"/>
    <w:rsid w:val="00DA0968"/>
    <w:rPr>
      <w:rFonts w:ascii="Eurostile LT" w:eastAsia="Times New Roman" w:hAnsi="Eurostile LT" w:cs="Arial"/>
      <w:b/>
      <w:sz w:val="28"/>
      <w:szCs w:val="36"/>
      <w:lang w:val="en-GB" w:eastAsia="nb-NO"/>
    </w:rPr>
  </w:style>
  <w:style w:type="paragraph" w:customStyle="1" w:styleId="Avtale1">
    <w:name w:val="Avtale 1"/>
    <w:basedOn w:val="Overskrift1"/>
    <w:autoRedefine/>
    <w:qFormat/>
    <w:rsid w:val="00DA0968"/>
    <w:pPr>
      <w:numPr>
        <w:numId w:val="0"/>
      </w:numPr>
      <w:spacing w:line="240" w:lineRule="auto"/>
      <w:outlineLvl w:val="1"/>
    </w:pPr>
    <w:rPr>
      <w:rFonts w:asciiTheme="minorHAnsi" w:eastAsia="Times New Roman" w:hAnsiTheme="minorHAnsi"/>
      <w:caps/>
      <w:smallCaps/>
      <w:noProof w:val="0"/>
      <w:color w:val="auto"/>
      <w:kern w:val="1"/>
      <w:sz w:val="24"/>
      <w:szCs w:val="26"/>
      <w:lang w:eastAsia="ar-SA"/>
    </w:rPr>
  </w:style>
  <w:style w:type="paragraph" w:customStyle="1" w:styleId="Stil1">
    <w:name w:val="Stil1"/>
    <w:basedOn w:val="Normal"/>
    <w:autoRedefine/>
    <w:qFormat/>
    <w:rsid w:val="00DA0968"/>
    <w:pPr>
      <w:keepNext/>
      <w:keepLines/>
      <w:numPr>
        <w:ilvl w:val="1"/>
        <w:numId w:val="17"/>
      </w:numPr>
      <w:tabs>
        <w:tab w:val="num" w:pos="360"/>
      </w:tabs>
      <w:spacing w:after="0" w:line="240" w:lineRule="auto"/>
      <w:ind w:left="851" w:hanging="851"/>
      <w:outlineLvl w:val="1"/>
    </w:pPr>
    <w:rPr>
      <w:rFonts w:asciiTheme="minorHAnsi" w:eastAsia="Times New Roman" w:hAnsiTheme="minorHAnsi" w:cs="Times New Roman"/>
      <w:b/>
      <w:noProof w:val="0"/>
      <w:color w:val="auto"/>
      <w:lang w:eastAsia="ar-SA"/>
    </w:rPr>
  </w:style>
  <w:style w:type="paragraph" w:customStyle="1" w:styleId="AvtaleNormal">
    <w:name w:val="Avtale Normal"/>
    <w:basedOn w:val="Normal"/>
    <w:autoRedefine/>
    <w:qFormat/>
    <w:rsid w:val="00DA0968"/>
    <w:pPr>
      <w:suppressAutoHyphens/>
      <w:spacing w:before="0" w:after="0" w:line="240" w:lineRule="auto"/>
    </w:pPr>
    <w:rPr>
      <w:rFonts w:asciiTheme="minorHAnsi" w:eastAsia="Times New Roman" w:hAnsiTheme="minorHAnsi"/>
      <w:noProof w:val="0"/>
      <w:color w:val="auto"/>
      <w:lang w:eastAsia="ar-SA"/>
    </w:rPr>
  </w:style>
  <w:style w:type="paragraph" w:customStyle="1" w:styleId="Avtale3">
    <w:name w:val="Avtale 3"/>
    <w:basedOn w:val="Overskrift3"/>
    <w:autoRedefine/>
    <w:qFormat/>
    <w:rsid w:val="00DA0968"/>
    <w:pPr>
      <w:spacing w:before="0" w:after="180" w:line="240" w:lineRule="auto"/>
      <w:ind w:left="0" w:firstLine="0"/>
    </w:pPr>
    <w:rPr>
      <w:rFonts w:asciiTheme="minorHAnsi" w:eastAsia="Times New Roman" w:hAnsiTheme="minorHAnsi" w:cs="Times New Roman"/>
      <w:bCs/>
      <w:noProof w:val="0"/>
      <w:color w:val="auto"/>
      <w:sz w:val="20"/>
      <w:szCs w:val="22"/>
      <w:lang w:eastAsia="ar-SA"/>
    </w:rPr>
  </w:style>
  <w:style w:type="paragraph" w:customStyle="1" w:styleId="Stil3">
    <w:name w:val="Stil3"/>
    <w:basedOn w:val="Avtale3"/>
    <w:autoRedefine/>
    <w:qFormat/>
    <w:rsid w:val="00DA0968"/>
    <w:pPr>
      <w:spacing w:after="0"/>
    </w:pPr>
  </w:style>
  <w:style w:type="paragraph" w:customStyle="1" w:styleId="Stil5">
    <w:name w:val="Stil5"/>
    <w:basedOn w:val="Avtale3"/>
    <w:autoRedefine/>
    <w:qFormat/>
    <w:rsid w:val="00DA0968"/>
    <w:pPr>
      <w:spacing w:after="0"/>
    </w:pPr>
  </w:style>
  <w:style w:type="paragraph" w:styleId="Revisjon">
    <w:name w:val="Revision"/>
    <w:hidden/>
    <w:uiPriority w:val="99"/>
    <w:semiHidden/>
    <w:rsid w:val="00DA0968"/>
    <w:pPr>
      <w:spacing w:after="0" w:line="240" w:lineRule="auto"/>
    </w:pPr>
    <w:rPr>
      <w:rFonts w:eastAsiaTheme="minorEastAsia"/>
    </w:rPr>
  </w:style>
  <w:style w:type="paragraph" w:customStyle="1" w:styleId="Bilag5">
    <w:name w:val="Bilag 5"/>
    <w:basedOn w:val="Normal"/>
    <w:next w:val="Normal"/>
    <w:link w:val="Bilag5Tegn"/>
    <w:autoRedefine/>
    <w:qFormat/>
    <w:rsid w:val="00DA0968"/>
    <w:pPr>
      <w:numPr>
        <w:numId w:val="18"/>
      </w:numPr>
      <w:spacing w:before="0" w:after="160" w:line="259" w:lineRule="auto"/>
      <w:ind w:left="567" w:hanging="567"/>
    </w:pPr>
    <w:rPr>
      <w:rFonts w:asciiTheme="majorHAnsi" w:eastAsiaTheme="majorEastAsia" w:hAnsiTheme="majorHAnsi" w:cstheme="majorBidi"/>
      <w:b/>
      <w:bCs/>
      <w:smallCaps/>
      <w:noProof w:val="0"/>
      <w:color w:val="auto"/>
      <w:sz w:val="28"/>
      <w:szCs w:val="36"/>
    </w:rPr>
  </w:style>
  <w:style w:type="paragraph" w:customStyle="1" w:styleId="Bilag5overskrift2">
    <w:name w:val="Bilag 5 overskrift 2"/>
    <w:basedOn w:val="Bilag5"/>
    <w:link w:val="Bilag5overskrift2Tegn"/>
    <w:qFormat/>
    <w:rsid w:val="00DA0968"/>
    <w:pPr>
      <w:numPr>
        <w:numId w:val="19"/>
      </w:numPr>
    </w:pPr>
    <w:rPr>
      <w:smallCaps w:val="0"/>
    </w:rPr>
  </w:style>
  <w:style w:type="character" w:customStyle="1" w:styleId="Bilag5Tegn">
    <w:name w:val="Bilag 5 Tegn"/>
    <w:basedOn w:val="Standardskriftforavsnitt"/>
    <w:link w:val="Bilag5"/>
    <w:rsid w:val="00DA0968"/>
    <w:rPr>
      <w:rFonts w:asciiTheme="majorHAnsi" w:eastAsiaTheme="majorEastAsia" w:hAnsiTheme="majorHAnsi" w:cstheme="majorBidi"/>
      <w:b/>
      <w:bCs/>
      <w:smallCaps/>
      <w:sz w:val="28"/>
      <w:szCs w:val="36"/>
    </w:rPr>
  </w:style>
  <w:style w:type="paragraph" w:customStyle="1" w:styleId="Bilag5overskrift53x">
    <w:name w:val="Bilag 5 overskrift 5.3.x"/>
    <w:basedOn w:val="Bilag5overskrift2"/>
    <w:link w:val="Bilag5overskrift53xTegn"/>
    <w:qFormat/>
    <w:rsid w:val="00DA0968"/>
    <w:pPr>
      <w:numPr>
        <w:numId w:val="20"/>
      </w:numPr>
      <w:ind w:left="360"/>
    </w:pPr>
  </w:style>
  <w:style w:type="character" w:customStyle="1" w:styleId="Bilag5overskrift2Tegn">
    <w:name w:val="Bilag 5 overskrift 2 Tegn"/>
    <w:basedOn w:val="Bilag5Tegn"/>
    <w:link w:val="Bilag5overskrift2"/>
    <w:rsid w:val="00DA0968"/>
    <w:rPr>
      <w:rFonts w:asciiTheme="majorHAnsi" w:eastAsiaTheme="majorEastAsia" w:hAnsiTheme="majorHAnsi" w:cstheme="majorBidi"/>
      <w:b/>
      <w:bCs/>
      <w:smallCaps w:val="0"/>
      <w:sz w:val="28"/>
      <w:szCs w:val="36"/>
    </w:rPr>
  </w:style>
  <w:style w:type="paragraph" w:customStyle="1" w:styleId="Bilag5overskrift54x">
    <w:name w:val="Bilag 5 overskrift 5.4.x"/>
    <w:basedOn w:val="Bilag5overskrift53x"/>
    <w:link w:val="Bilag5overskrift54xTegn"/>
    <w:qFormat/>
    <w:rsid w:val="00DA0968"/>
    <w:pPr>
      <w:numPr>
        <w:numId w:val="21"/>
      </w:numPr>
      <w:ind w:left="360"/>
    </w:pPr>
  </w:style>
  <w:style w:type="character" w:customStyle="1" w:styleId="Bilag5overskrift53xTegn">
    <w:name w:val="Bilag 5 overskrift 5.3.x Tegn"/>
    <w:basedOn w:val="Bilag5overskrift2Tegn"/>
    <w:link w:val="Bilag5overskrift53x"/>
    <w:rsid w:val="00DA0968"/>
    <w:rPr>
      <w:rFonts w:asciiTheme="majorHAnsi" w:eastAsiaTheme="majorEastAsia" w:hAnsiTheme="majorHAnsi" w:cstheme="majorBidi"/>
      <w:b/>
      <w:bCs/>
      <w:smallCaps w:val="0"/>
      <w:sz w:val="28"/>
      <w:szCs w:val="36"/>
    </w:rPr>
  </w:style>
  <w:style w:type="character" w:customStyle="1" w:styleId="Bilag5overskrift54xTegn">
    <w:name w:val="Bilag 5 overskrift 5.4.x Tegn"/>
    <w:basedOn w:val="Bilag5overskrift53xTegn"/>
    <w:link w:val="Bilag5overskrift54x"/>
    <w:rsid w:val="00DA0968"/>
    <w:rPr>
      <w:rFonts w:asciiTheme="majorHAnsi" w:eastAsiaTheme="majorEastAsia" w:hAnsiTheme="majorHAnsi" w:cstheme="majorBidi"/>
      <w:b/>
      <w:bCs/>
      <w:smallCaps w:val="0"/>
      <w:sz w:val="28"/>
      <w:szCs w:val="36"/>
    </w:rPr>
  </w:style>
  <w:style w:type="paragraph" w:customStyle="1" w:styleId="Default">
    <w:name w:val="Default"/>
    <w:uiPriority w:val="99"/>
    <w:rsid w:val="00DA0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stetabell3-uthevingsfarge11">
    <w:name w:val="Listetabell 3 - uthevingsfarge 11"/>
    <w:basedOn w:val="Vanligtabell"/>
    <w:uiPriority w:val="48"/>
    <w:rsid w:val="00DA0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Ulstomtale">
    <w:name w:val="Unresolved Mention"/>
    <w:basedOn w:val="Standardskriftforavsnitt"/>
    <w:uiPriority w:val="99"/>
    <w:unhideWhenUsed/>
    <w:rsid w:val="00B43A09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43A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A40070D8E04180B26C7B41BC616F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54E638-8872-4331-B390-5C94981D9B39}"/>
      </w:docPartPr>
      <w:docPartBody>
        <w:p w:rsidR="006B7663" w:rsidRDefault="006B7663">
          <w:pPr>
            <w:pStyle w:val="3EA40070D8E04180B26C7B41BC616F34"/>
          </w:pPr>
          <w:r w:rsidRPr="00931F6B">
            <w:rPr>
              <w:rStyle w:val="UndertittelTegn"/>
            </w:rPr>
            <w:t>[Beskrivelse]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rostile LT">
    <w:altName w:val="Times New Roman"/>
    <w:charset w:val="00"/>
    <w:family w:val="auto"/>
    <w:pitch w:val="variable"/>
    <w:sig w:usb0="800000A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63"/>
    <w:rsid w:val="004471E9"/>
    <w:rsid w:val="005130D8"/>
    <w:rsid w:val="005440D8"/>
    <w:rsid w:val="0061109E"/>
    <w:rsid w:val="006B7663"/>
    <w:rsid w:val="007F7A2C"/>
    <w:rsid w:val="00A5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pPr>
      <w:spacing w:before="120" w:after="120" w:line="460" w:lineRule="atLeast"/>
    </w:pPr>
    <w:rPr>
      <w:rFonts w:ascii="Arial" w:eastAsiaTheme="minorHAnsi" w:hAnsi="Arial" w:cs="Arial"/>
      <w:noProof/>
      <w:color w:val="231F20"/>
      <w:sz w:val="30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="Arial" w:eastAsiaTheme="minorHAnsi" w:hAnsi="Arial" w:cs="Arial"/>
      <w:noProof/>
      <w:color w:val="231F20"/>
      <w:sz w:val="30"/>
      <w:lang w:eastAsia="en-US"/>
    </w:rPr>
  </w:style>
  <w:style w:type="paragraph" w:customStyle="1" w:styleId="3EA40070D8E04180B26C7B41BC616F34">
    <w:name w:val="3EA40070D8E04180B26C7B41BC61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gendefinert 1">
      <a:dk1>
        <a:srgbClr val="231F2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66BC3A226E8F4188A5F4AE7A506282" ma:contentTypeVersion="6" ma:contentTypeDescription="Opprett et nytt dokument." ma:contentTypeScope="" ma:versionID="8922c89fd13701d94226d38c3bab82fa">
  <xsd:schema xmlns:xsd="http://www.w3.org/2001/XMLSchema" xmlns:xs="http://www.w3.org/2001/XMLSchema" xmlns:p="http://schemas.microsoft.com/office/2006/metadata/properties" xmlns:ns2="ca2f3aba-2555-4e3c-9920-9c804a740093" xmlns:ns3="de4ddd59-0cbe-4cad-9c4b-7be41f422023" targetNamespace="http://schemas.microsoft.com/office/2006/metadata/properties" ma:root="true" ma:fieldsID="cd3662d326e127eaa5d700e542596f90" ns2:_="" ns3:_="">
    <xsd:import namespace="ca2f3aba-2555-4e3c-9920-9c804a740093"/>
    <xsd:import namespace="de4ddd59-0cbe-4cad-9c4b-7be41f422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3aba-2555-4e3c-9920-9c804a740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dd59-0cbe-4cad-9c4b-7be41f422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54895-544E-4796-BE33-43510A47B5C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a2f3aba-2555-4e3c-9920-9c804a740093"/>
    <ds:schemaRef ds:uri="http://schemas.openxmlformats.org/package/2006/metadata/core-properties"/>
    <ds:schemaRef ds:uri="http://schemas.microsoft.com/office/2006/documentManagement/types"/>
    <ds:schemaRef ds:uri="de4ddd59-0cbe-4cad-9c4b-7be41f42202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BB5D8C-1427-497E-88AE-9B76CF481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06C6B-B02D-4B2A-AE2F-5D1EDB594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f3aba-2555-4e3c-9920-9c804a740093"/>
    <ds:schemaRef ds:uri="de4ddd59-0cbe-4cad-9c4b-7be41f422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6371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Links>
    <vt:vector size="102" baseType="variant"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_Toc86391472</vt:lpwstr>
      </vt:variant>
      <vt:variant>
        <vt:i4>1900605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_Toc86391471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_Toc86391470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_Toc86391469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_Toc86391468</vt:lpwstr>
      </vt:variant>
      <vt:variant>
        <vt:i4>1769532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_Toc86391467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_Toc86391466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_Toc86391465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_Toc86391464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_Toc86391463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_Toc86391462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_Toc86391461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_Toc86391460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_Toc86391459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_Toc86391458</vt:lpwstr>
      </vt:variant>
      <vt:variant>
        <vt:i4>1769535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_Toc86391457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_Toc86391456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2022-08-19T10:58:00Z</dcterms:created>
  <dcterms:modified xsi:type="dcterms:W3CDTF">2022-08-19T10:58:00Z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0x0101006866BC3A226E8F4188A5F4AE7A506282</vt:lpwstr>
  </property>
</Properties>
</file>