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1" w:type="dxa"/>
        <w:tblLayout w:type="fixed"/>
        <w:tblCellMar>
          <w:left w:w="70" w:type="dxa"/>
          <w:right w:w="70" w:type="dxa"/>
        </w:tblCellMar>
        <w:tblLook w:val="0000" w:firstRow="0" w:lastRow="0" w:firstColumn="0" w:lastColumn="0" w:noHBand="0" w:noVBand="0"/>
      </w:tblPr>
      <w:tblGrid>
        <w:gridCol w:w="6166"/>
        <w:gridCol w:w="3605"/>
      </w:tblGrid>
      <w:tr w:rsidR="00E974AE" w:rsidRPr="00AA7102" w14:paraId="069C2222" w14:textId="77777777" w:rsidTr="00CB2A41">
        <w:tc>
          <w:tcPr>
            <w:tcW w:w="6166" w:type="dxa"/>
            <w:tcBorders>
              <w:top w:val="dotted" w:sz="8" w:space="0" w:color="auto"/>
            </w:tcBorders>
          </w:tcPr>
          <w:p w14:paraId="67BFC63F" w14:textId="77777777" w:rsidR="00E974AE" w:rsidRPr="00AA7102" w:rsidRDefault="00E974AE" w:rsidP="00CB2A41">
            <w:pPr>
              <w:pStyle w:val="Brdtekst"/>
              <w:spacing w:line="240" w:lineRule="auto"/>
              <w:rPr>
                <w:rFonts w:ascii="Times New Roman" w:hAnsi="Times New Roman"/>
                <w:sz w:val="12"/>
              </w:rPr>
            </w:pPr>
          </w:p>
        </w:tc>
        <w:tc>
          <w:tcPr>
            <w:tcW w:w="3605" w:type="dxa"/>
            <w:tcBorders>
              <w:top w:val="dotted" w:sz="8" w:space="0" w:color="auto"/>
            </w:tcBorders>
          </w:tcPr>
          <w:p w14:paraId="43253CD9" w14:textId="77777777" w:rsidR="00E974AE" w:rsidRPr="00AA7102" w:rsidRDefault="00E974AE" w:rsidP="00CB2A41">
            <w:pPr>
              <w:pStyle w:val="Topptekst"/>
              <w:rPr>
                <w:rFonts w:ascii="Times New Roman" w:hAnsi="Times New Roman"/>
                <w:sz w:val="12"/>
              </w:rPr>
            </w:pPr>
          </w:p>
        </w:tc>
      </w:tr>
    </w:tbl>
    <w:p w14:paraId="2ED628E7" w14:textId="4256C5A0" w:rsidR="00085206" w:rsidRPr="00113A54" w:rsidRDefault="00085206" w:rsidP="00085206">
      <w:pPr>
        <w:pStyle w:val="Brdtekst"/>
        <w:rPr>
          <w:rFonts w:ascii="Arial" w:hAnsi="Arial" w:cs="Arial"/>
          <w:sz w:val="20"/>
        </w:rPr>
      </w:pPr>
      <w:r w:rsidRPr="00113A54">
        <w:rPr>
          <w:rFonts w:ascii="Arial" w:hAnsi="Arial" w:cs="Arial"/>
          <w:sz w:val="20"/>
        </w:rPr>
        <w:t>Mottaker</w:t>
      </w:r>
      <w:r w:rsidR="00B511A5">
        <w:rPr>
          <w:rFonts w:ascii="Arial" w:hAnsi="Arial" w:cs="Arial"/>
          <w:sz w:val="20"/>
        </w:rPr>
        <w:t>e</w:t>
      </w:r>
      <w:r w:rsidR="000641BF">
        <w:rPr>
          <w:rFonts w:ascii="Arial" w:hAnsi="Arial" w:cs="Arial"/>
          <w:sz w:val="20"/>
        </w:rPr>
        <w:t xml:space="preserve"> ifølge liste</w:t>
      </w:r>
    </w:p>
    <w:p w14:paraId="3C58B9D8" w14:textId="62A11F1A" w:rsidR="00085206" w:rsidRPr="00113A54" w:rsidRDefault="00085206" w:rsidP="00085206">
      <w:pPr>
        <w:pStyle w:val="Brdtekst"/>
        <w:rPr>
          <w:rFonts w:ascii="Arial" w:hAnsi="Arial" w:cs="Arial"/>
          <w:sz w:val="20"/>
        </w:rPr>
      </w:pPr>
    </w:p>
    <w:p w14:paraId="32DE710E" w14:textId="77777777" w:rsidR="00E974AE" w:rsidRPr="00BB2FC3" w:rsidRDefault="00E974AE" w:rsidP="00E974AE">
      <w:pPr>
        <w:pStyle w:val="Brdtekst"/>
        <w:rPr>
          <w:sz w:val="26"/>
        </w:rPr>
      </w:pPr>
    </w:p>
    <w:p w14:paraId="1AA3FAE8" w14:textId="01DF6F88" w:rsidR="00E974AE" w:rsidRPr="00113A54" w:rsidRDefault="00E92DD3" w:rsidP="00E974AE">
      <w:pPr>
        <w:pStyle w:val="Tittel"/>
        <w:rPr>
          <w:rFonts w:ascii="Arial" w:hAnsi="Arial" w:cs="Arial"/>
          <w:sz w:val="24"/>
          <w:szCs w:val="24"/>
        </w:rPr>
      </w:pPr>
      <w:r>
        <w:rPr>
          <w:rFonts w:ascii="Arial" w:hAnsi="Arial" w:cs="Arial"/>
          <w:sz w:val="24"/>
          <w:szCs w:val="24"/>
        </w:rPr>
        <w:t xml:space="preserve">Høring: </w:t>
      </w:r>
      <w:r w:rsidR="00DC274E">
        <w:rPr>
          <w:rFonts w:ascii="Arial" w:hAnsi="Arial" w:cs="Arial"/>
          <w:sz w:val="24"/>
          <w:szCs w:val="24"/>
        </w:rPr>
        <w:t>k</w:t>
      </w:r>
      <w:r>
        <w:rPr>
          <w:rFonts w:ascii="Arial" w:hAnsi="Arial" w:cs="Arial"/>
          <w:sz w:val="24"/>
          <w:szCs w:val="24"/>
        </w:rPr>
        <w:t>rav</w:t>
      </w:r>
      <w:r w:rsidR="00140F66">
        <w:rPr>
          <w:rFonts w:ascii="Arial" w:hAnsi="Arial" w:cs="Arial"/>
          <w:sz w:val="24"/>
          <w:szCs w:val="24"/>
        </w:rPr>
        <w:t>/kriterier</w:t>
      </w:r>
      <w:r>
        <w:rPr>
          <w:rFonts w:ascii="Arial" w:hAnsi="Arial" w:cs="Arial"/>
          <w:sz w:val="24"/>
          <w:szCs w:val="24"/>
        </w:rPr>
        <w:t xml:space="preserve"> til </w:t>
      </w:r>
      <w:r w:rsidR="000A4DEC">
        <w:rPr>
          <w:rFonts w:ascii="Arial" w:hAnsi="Arial" w:cs="Arial"/>
          <w:sz w:val="24"/>
          <w:szCs w:val="24"/>
        </w:rPr>
        <w:t xml:space="preserve">klima- og miljø i anskaffelse av person- og varebiler </w:t>
      </w:r>
    </w:p>
    <w:p w14:paraId="1FDD6170" w14:textId="5D9F0566" w:rsidR="00E974AE" w:rsidRDefault="005033DE" w:rsidP="00E974AE">
      <w:pPr>
        <w:pStyle w:val="Brdtekst"/>
        <w:rPr>
          <w:rFonts w:ascii="Times New Roman" w:hAnsi="Times New Roman"/>
        </w:rPr>
      </w:pPr>
      <w:r>
        <w:rPr>
          <w:rFonts w:ascii="Times New Roman" w:hAnsi="Times New Roman"/>
        </w:rPr>
        <w:t xml:space="preserve">DFØ ønsker </w:t>
      </w:r>
      <w:r w:rsidR="00E40EF5" w:rsidRPr="00E40EF5">
        <w:rPr>
          <w:rFonts w:ascii="Times New Roman" w:hAnsi="Times New Roman"/>
        </w:rPr>
        <w:t>innspill og tilbakemeldinger på forslag til standardformulerte krav og kontraktsvilkår for klima</w:t>
      </w:r>
      <w:r w:rsidR="00467E42">
        <w:rPr>
          <w:rFonts w:ascii="Times New Roman" w:hAnsi="Times New Roman"/>
        </w:rPr>
        <w:t>- og mil</w:t>
      </w:r>
      <w:r w:rsidR="008875A8">
        <w:rPr>
          <w:rFonts w:ascii="Times New Roman" w:hAnsi="Times New Roman"/>
        </w:rPr>
        <w:t xml:space="preserve">jøvennlig anskaffelser av person- og varebiler </w:t>
      </w:r>
      <w:r w:rsidR="00E40EF5" w:rsidRPr="00E40EF5">
        <w:rPr>
          <w:rFonts w:ascii="Times New Roman" w:hAnsi="Times New Roman"/>
        </w:rPr>
        <w:t>som skal brukes i offentlige anskaffelser</w:t>
      </w:r>
      <w:r w:rsidR="002C5354">
        <w:rPr>
          <w:rFonts w:ascii="Times New Roman" w:hAnsi="Times New Roman"/>
        </w:rPr>
        <w:t xml:space="preserve">. </w:t>
      </w:r>
      <w:r w:rsidR="00E40EF5" w:rsidRPr="00E40EF5">
        <w:rPr>
          <w:rFonts w:ascii="Times New Roman" w:hAnsi="Times New Roman"/>
        </w:rPr>
        <w:t>De endelige kravene skal publisere som veiledning til offentlige innkjøpere i Norge.</w:t>
      </w:r>
    </w:p>
    <w:p w14:paraId="1B430BB3" w14:textId="77777777" w:rsidR="00E40EF5" w:rsidRDefault="00E40EF5" w:rsidP="00E974AE">
      <w:pPr>
        <w:pStyle w:val="Brdtekst"/>
        <w:rPr>
          <w:rFonts w:ascii="Times New Roman" w:hAnsi="Times New Roman"/>
        </w:rPr>
      </w:pPr>
    </w:p>
    <w:p w14:paraId="2D0701E1" w14:textId="77777777" w:rsidR="00233A3A" w:rsidRPr="00233A3A" w:rsidRDefault="00233A3A" w:rsidP="00233A3A">
      <w:pPr>
        <w:pStyle w:val="Overskrift3"/>
      </w:pPr>
      <w:r w:rsidRPr="00233A3A">
        <w:t>Slik gir du innspill</w:t>
      </w:r>
    </w:p>
    <w:p w14:paraId="00DFDAF3" w14:textId="38E244BC" w:rsidR="00233A3A" w:rsidRDefault="00233A3A" w:rsidP="00233A3A">
      <w:pPr>
        <w:pStyle w:val="Brdtekst"/>
        <w:rPr>
          <w:rFonts w:ascii="Times New Roman" w:hAnsi="Times New Roman"/>
        </w:rPr>
      </w:pPr>
      <w:r w:rsidRPr="00233A3A">
        <w:rPr>
          <w:rFonts w:ascii="Times New Roman" w:hAnsi="Times New Roman"/>
        </w:rPr>
        <w:t xml:space="preserve">Dette utkastet består av </w:t>
      </w:r>
      <w:r w:rsidR="00680AFE">
        <w:rPr>
          <w:rFonts w:ascii="Times New Roman" w:hAnsi="Times New Roman"/>
        </w:rPr>
        <w:t>to</w:t>
      </w:r>
      <w:r w:rsidRPr="00233A3A">
        <w:rPr>
          <w:rFonts w:ascii="Times New Roman" w:hAnsi="Times New Roman"/>
        </w:rPr>
        <w:t xml:space="preserve"> ulike krav og kontraktsvilkår </w:t>
      </w:r>
      <w:r w:rsidR="006B6196">
        <w:rPr>
          <w:rFonts w:ascii="Times New Roman" w:hAnsi="Times New Roman"/>
        </w:rPr>
        <w:t xml:space="preserve">til </w:t>
      </w:r>
      <w:r w:rsidR="00FC789A">
        <w:rPr>
          <w:rFonts w:ascii="Times New Roman" w:hAnsi="Times New Roman"/>
        </w:rPr>
        <w:t>anskaffelse av person- og varebiler</w:t>
      </w:r>
      <w:r w:rsidR="006B6196">
        <w:rPr>
          <w:rFonts w:ascii="Times New Roman" w:hAnsi="Times New Roman"/>
        </w:rPr>
        <w:t xml:space="preserve">, </w:t>
      </w:r>
      <w:r w:rsidRPr="00233A3A">
        <w:rPr>
          <w:rFonts w:ascii="Times New Roman" w:hAnsi="Times New Roman"/>
        </w:rPr>
        <w:t xml:space="preserve">som vi ønsker innspill på. Disse finner du i tabellene nederst i dette dokumentet. Hver av tabellene har en egen rad nederst hvor du kan skrive inn dine innspill. Dokumentet med dine innspill sendes til </w:t>
      </w:r>
      <w:hyperlink r:id="rId10" w:history="1">
        <w:r w:rsidR="00D82BF5" w:rsidRPr="00B65DA7">
          <w:rPr>
            <w:rStyle w:val="Hyperkobling"/>
            <w:rFonts w:ascii="Times New Roman" w:hAnsi="Times New Roman"/>
          </w:rPr>
          <w:t>postmottak@dfo.no</w:t>
        </w:r>
      </w:hyperlink>
      <w:r w:rsidR="00D82BF5">
        <w:rPr>
          <w:rFonts w:ascii="Times New Roman" w:hAnsi="Times New Roman"/>
        </w:rPr>
        <w:t xml:space="preserve"> </w:t>
      </w:r>
      <w:r w:rsidRPr="00233A3A">
        <w:rPr>
          <w:rFonts w:ascii="Times New Roman" w:hAnsi="Times New Roman"/>
        </w:rPr>
        <w:t xml:space="preserve">med kopi til </w:t>
      </w:r>
      <w:hyperlink r:id="rId11" w:history="1">
        <w:r w:rsidR="008B2B0F" w:rsidRPr="00BC7B36">
          <w:rPr>
            <w:rStyle w:val="Hyperkobling"/>
            <w:rFonts w:ascii="Times New Roman" w:hAnsi="Times New Roman"/>
          </w:rPr>
          <w:t>oddolaf.schei@dfo.no</w:t>
        </w:r>
      </w:hyperlink>
      <w:r w:rsidR="00D82BF5">
        <w:rPr>
          <w:rFonts w:ascii="Times New Roman" w:hAnsi="Times New Roman"/>
        </w:rPr>
        <w:t>.</w:t>
      </w:r>
      <w:r w:rsidRPr="00233A3A">
        <w:rPr>
          <w:rFonts w:ascii="Times New Roman" w:hAnsi="Times New Roman"/>
        </w:rPr>
        <w:t xml:space="preserve"> E-posten med høringssvar bes merkes med «Høringsinnspill - krav til </w:t>
      </w:r>
      <w:r w:rsidR="008B2B0F">
        <w:rPr>
          <w:rFonts w:ascii="Times New Roman" w:hAnsi="Times New Roman"/>
        </w:rPr>
        <w:t>miljø- og miljø i anskaffelse av person- og varebil</w:t>
      </w:r>
      <w:r w:rsidRPr="00233A3A">
        <w:rPr>
          <w:rFonts w:ascii="Times New Roman" w:hAnsi="Times New Roman"/>
        </w:rPr>
        <w:t xml:space="preserve">». Offentlige virksomheter oppfordres til å sende høringssvar via </w:t>
      </w:r>
      <w:proofErr w:type="spellStart"/>
      <w:r w:rsidRPr="00233A3A">
        <w:rPr>
          <w:rFonts w:ascii="Times New Roman" w:hAnsi="Times New Roman"/>
        </w:rPr>
        <w:t>eFormidling</w:t>
      </w:r>
      <w:proofErr w:type="spellEnd"/>
      <w:r w:rsidRPr="00233A3A">
        <w:rPr>
          <w:rFonts w:ascii="Times New Roman" w:hAnsi="Times New Roman"/>
        </w:rPr>
        <w:t xml:space="preserve">. </w:t>
      </w:r>
    </w:p>
    <w:p w14:paraId="0C3FBDB9" w14:textId="77777777" w:rsidR="00233A3A" w:rsidRPr="00233A3A" w:rsidRDefault="00233A3A" w:rsidP="00233A3A">
      <w:pPr>
        <w:pStyle w:val="Brdtekst"/>
        <w:rPr>
          <w:rFonts w:ascii="Times New Roman" w:hAnsi="Times New Roman"/>
        </w:rPr>
      </w:pPr>
    </w:p>
    <w:p w14:paraId="26DF5753" w14:textId="5CA54010" w:rsidR="00233A3A" w:rsidRPr="00233A3A" w:rsidRDefault="00233A3A" w:rsidP="00233A3A">
      <w:pPr>
        <w:pStyle w:val="Brdtekst"/>
        <w:rPr>
          <w:rFonts w:ascii="Times New Roman" w:hAnsi="Times New Roman"/>
          <w:b/>
          <w:bCs/>
        </w:rPr>
      </w:pPr>
      <w:r w:rsidRPr="00233A3A">
        <w:rPr>
          <w:rFonts w:ascii="Times New Roman" w:hAnsi="Times New Roman"/>
          <w:b/>
          <w:bCs/>
        </w:rPr>
        <w:t xml:space="preserve">Fristen </w:t>
      </w:r>
      <w:r w:rsidRPr="00666318">
        <w:rPr>
          <w:rFonts w:ascii="Times New Roman" w:hAnsi="Times New Roman"/>
        </w:rPr>
        <w:t>for å gi innspill er</w:t>
      </w:r>
      <w:r w:rsidR="00AB5DD6">
        <w:rPr>
          <w:rFonts w:ascii="Times New Roman" w:hAnsi="Times New Roman"/>
          <w:b/>
          <w:bCs/>
        </w:rPr>
        <w:t xml:space="preserve"> </w:t>
      </w:r>
      <w:r w:rsidR="003C5341">
        <w:rPr>
          <w:rFonts w:ascii="Times New Roman" w:hAnsi="Times New Roman"/>
          <w:b/>
          <w:bCs/>
        </w:rPr>
        <w:t>30</w:t>
      </w:r>
      <w:r w:rsidR="00AB5DD6">
        <w:rPr>
          <w:rFonts w:ascii="Times New Roman" w:hAnsi="Times New Roman"/>
          <w:b/>
          <w:bCs/>
        </w:rPr>
        <w:t xml:space="preserve"> september 2022</w:t>
      </w:r>
      <w:r w:rsidRPr="00233A3A">
        <w:rPr>
          <w:rFonts w:ascii="Times New Roman" w:hAnsi="Times New Roman"/>
          <w:b/>
          <w:bCs/>
        </w:rPr>
        <w:t xml:space="preserve"> </w:t>
      </w:r>
    </w:p>
    <w:p w14:paraId="6125C3B9" w14:textId="165A9AD0" w:rsidR="00233A3A" w:rsidRPr="00140D28" w:rsidRDefault="00233A3A" w:rsidP="00233A3A">
      <w:pPr>
        <w:pStyle w:val="Brdtekst"/>
        <w:rPr>
          <w:rFonts w:ascii="Times New Roman" w:hAnsi="Times New Roman"/>
        </w:rPr>
      </w:pPr>
      <w:r w:rsidRPr="00140D28">
        <w:rPr>
          <w:rFonts w:ascii="Times New Roman" w:hAnsi="Times New Roman"/>
        </w:rPr>
        <w:t xml:space="preserve">Høringsinnspill vil bli publisert på </w:t>
      </w:r>
      <w:hyperlink r:id="rId12" w:history="1">
        <w:r w:rsidR="00090154">
          <w:rPr>
            <w:rStyle w:val="Hyperkobling"/>
            <w:rFonts w:ascii="Times New Roman" w:hAnsi="Times New Roman"/>
          </w:rPr>
          <w:t>høringssiden</w:t>
        </w:r>
      </w:hyperlink>
      <w:r w:rsidR="00090154">
        <w:rPr>
          <w:rFonts w:ascii="Times New Roman" w:hAnsi="Times New Roman"/>
        </w:rPr>
        <w:t xml:space="preserve"> </w:t>
      </w:r>
      <w:r w:rsidRPr="00140D28">
        <w:rPr>
          <w:rFonts w:ascii="Times New Roman" w:hAnsi="Times New Roman"/>
        </w:rPr>
        <w:t xml:space="preserve">og blir offentlig tilgjengelig. </w:t>
      </w:r>
    </w:p>
    <w:p w14:paraId="2855ED8B" w14:textId="77777777" w:rsidR="00233A3A" w:rsidRPr="00233A3A" w:rsidRDefault="00233A3A" w:rsidP="00233A3A">
      <w:pPr>
        <w:pStyle w:val="Brdtekst"/>
        <w:rPr>
          <w:rFonts w:ascii="Times New Roman" w:hAnsi="Times New Roman"/>
        </w:rPr>
      </w:pPr>
    </w:p>
    <w:p w14:paraId="74BA90A9" w14:textId="73F2A1B6" w:rsidR="00E40EF5" w:rsidRPr="00D1236A" w:rsidRDefault="00233A3A" w:rsidP="00233A3A">
      <w:pPr>
        <w:pStyle w:val="Brdtekst"/>
        <w:rPr>
          <w:rFonts w:ascii="Times New Roman" w:hAnsi="Times New Roman"/>
        </w:rPr>
      </w:pPr>
      <w:r w:rsidRPr="00233A3A">
        <w:rPr>
          <w:rFonts w:ascii="Times New Roman" w:hAnsi="Times New Roman"/>
        </w:rPr>
        <w:t xml:space="preserve">Dersom du har spørsmål i forbindelse med høringen, ta kontakt med </w:t>
      </w:r>
      <w:r w:rsidR="00EE61F1">
        <w:rPr>
          <w:rFonts w:ascii="Times New Roman" w:hAnsi="Times New Roman"/>
        </w:rPr>
        <w:t>Odd – Olaf Schei</w:t>
      </w:r>
      <w:r w:rsidRPr="00233A3A">
        <w:rPr>
          <w:rFonts w:ascii="Times New Roman" w:hAnsi="Times New Roman"/>
        </w:rPr>
        <w:t xml:space="preserve"> (</w:t>
      </w:r>
      <w:hyperlink r:id="rId13" w:history="1">
        <w:r w:rsidR="00EE61F1" w:rsidRPr="00BC7B36">
          <w:rPr>
            <w:rStyle w:val="Hyperkobling"/>
            <w:rFonts w:ascii="Times New Roman" w:hAnsi="Times New Roman"/>
          </w:rPr>
          <w:t>oddolaf.schei@dfo.no</w:t>
        </w:r>
      </w:hyperlink>
      <w:r w:rsidR="00D82BF5">
        <w:rPr>
          <w:rFonts w:ascii="Times New Roman" w:hAnsi="Times New Roman"/>
        </w:rPr>
        <w:t>)</w:t>
      </w:r>
      <w:r w:rsidRPr="00233A3A">
        <w:rPr>
          <w:rFonts w:ascii="Times New Roman" w:hAnsi="Times New Roman"/>
        </w:rPr>
        <w:t>.</w:t>
      </w:r>
    </w:p>
    <w:p w14:paraId="0AEFC049" w14:textId="77777777" w:rsidR="00E974AE" w:rsidRDefault="00E974AE" w:rsidP="00E974AE">
      <w:pPr>
        <w:pStyle w:val="Brdtekst"/>
        <w:rPr>
          <w:rFonts w:ascii="Arial" w:hAnsi="Arial" w:cs="Arial"/>
        </w:rPr>
      </w:pPr>
    </w:p>
    <w:p w14:paraId="2AB065A5" w14:textId="77777777" w:rsidR="001F7E1F" w:rsidRPr="00BB2FC3" w:rsidRDefault="001F7E1F" w:rsidP="00E974AE">
      <w:pPr>
        <w:pStyle w:val="Brdtekst"/>
        <w:rPr>
          <w:rFonts w:ascii="Arial" w:hAnsi="Arial" w:cs="Arial"/>
        </w:rPr>
      </w:pPr>
    </w:p>
    <w:p w14:paraId="4C383C77" w14:textId="0C701DA6" w:rsidR="00E974AE" w:rsidRPr="00457DB5" w:rsidRDefault="00E974AE" w:rsidP="00E974AE">
      <w:pPr>
        <w:pStyle w:val="Brdtekst"/>
        <w:tabs>
          <w:tab w:val="left" w:pos="6733"/>
        </w:tabs>
        <w:spacing w:before="240" w:after="480"/>
        <w:rPr>
          <w:rFonts w:ascii="Times New Roman" w:hAnsi="Times New Roman"/>
          <w:lang w:val="da-DK"/>
        </w:rPr>
      </w:pPr>
      <w:r w:rsidRPr="00457DB5">
        <w:rPr>
          <w:rFonts w:ascii="Times New Roman" w:hAnsi="Times New Roman"/>
          <w:lang w:val="da-DK"/>
        </w:rPr>
        <w:t>Venlig hilsen</w:t>
      </w:r>
    </w:p>
    <w:p w14:paraId="24746CAF" w14:textId="39CAAEA3" w:rsidR="00E974AE" w:rsidRPr="00457DB5" w:rsidRDefault="00EE61F1" w:rsidP="00E974AE">
      <w:pPr>
        <w:pStyle w:val="Brdtekstuavstand"/>
        <w:tabs>
          <w:tab w:val="left" w:pos="6804"/>
        </w:tabs>
        <w:rPr>
          <w:rFonts w:ascii="Times New Roman" w:hAnsi="Times New Roman"/>
          <w:lang w:val="da-DK"/>
        </w:rPr>
      </w:pPr>
      <w:bookmarkStart w:id="0" w:name="Sse_Tittel"/>
      <w:r w:rsidRPr="00457DB5">
        <w:rPr>
          <w:rFonts w:ascii="Times New Roman" w:hAnsi="Times New Roman"/>
          <w:lang w:val="da-DK"/>
        </w:rPr>
        <w:t>Odd – Olaf Schei</w:t>
      </w:r>
    </w:p>
    <w:bookmarkEnd w:id="0"/>
    <w:p w14:paraId="217A4C0B" w14:textId="63569A73" w:rsidR="00E974AE" w:rsidRDefault="00EE61F1" w:rsidP="00E974AE">
      <w:pPr>
        <w:pStyle w:val="Brdtekstuavstand"/>
        <w:tabs>
          <w:tab w:val="left" w:pos="6804"/>
        </w:tabs>
        <w:rPr>
          <w:rFonts w:ascii="Times New Roman" w:hAnsi="Times New Roman"/>
          <w:lang w:val="da-DK"/>
        </w:rPr>
      </w:pPr>
      <w:r w:rsidRPr="00457DB5">
        <w:rPr>
          <w:rFonts w:ascii="Times New Roman" w:hAnsi="Times New Roman"/>
          <w:lang w:val="da-DK"/>
        </w:rPr>
        <w:t>Senior</w:t>
      </w:r>
      <w:r w:rsidR="00457DB5" w:rsidRPr="00457DB5">
        <w:rPr>
          <w:rFonts w:ascii="Times New Roman" w:hAnsi="Times New Roman"/>
          <w:lang w:val="da-DK"/>
        </w:rPr>
        <w:t>rådgiver</w:t>
      </w:r>
    </w:p>
    <w:p w14:paraId="521F40C2" w14:textId="2371A1EF" w:rsidR="00E71045" w:rsidRPr="00457DB5" w:rsidRDefault="00E71045" w:rsidP="00E974AE">
      <w:pPr>
        <w:pStyle w:val="Brdtekstuavstand"/>
        <w:tabs>
          <w:tab w:val="left" w:pos="6804"/>
        </w:tabs>
        <w:rPr>
          <w:rFonts w:ascii="Times New Roman" w:hAnsi="Times New Roman"/>
          <w:lang w:val="da-DK"/>
        </w:rPr>
      </w:pPr>
      <w:r>
        <w:rPr>
          <w:rFonts w:ascii="Times New Roman" w:hAnsi="Times New Roman"/>
          <w:lang w:val="da-DK"/>
        </w:rPr>
        <w:t>DFØ</w:t>
      </w:r>
    </w:p>
    <w:p w14:paraId="5F55471C" w14:textId="1E992943" w:rsidR="003C55EC" w:rsidRPr="00457DB5" w:rsidRDefault="003C55EC" w:rsidP="00C70EB2">
      <w:pPr>
        <w:pStyle w:val="Brdtekstuavstand"/>
        <w:tabs>
          <w:tab w:val="left" w:pos="6804"/>
        </w:tabs>
        <w:rPr>
          <w:rFonts w:ascii="Times New Roman" w:hAnsi="Times New Roman"/>
          <w:lang w:val="da-DK"/>
        </w:rPr>
      </w:pPr>
    </w:p>
    <w:p w14:paraId="4323C035" w14:textId="77777777" w:rsidR="003C55EC" w:rsidRPr="00457DB5" w:rsidRDefault="003C55EC" w:rsidP="00113A54">
      <w:pPr>
        <w:pStyle w:val="Brdtekstuavstand"/>
        <w:tabs>
          <w:tab w:val="left" w:pos="6733"/>
        </w:tabs>
        <w:ind w:firstLine="5103"/>
        <w:rPr>
          <w:rFonts w:ascii="Times New Roman" w:hAnsi="Times New Roman"/>
          <w:lang w:val="da-DK"/>
        </w:rPr>
      </w:pPr>
    </w:p>
    <w:p w14:paraId="624A3822" w14:textId="77777777" w:rsidR="003C55EC" w:rsidRPr="00457DB5" w:rsidRDefault="003C55EC" w:rsidP="00113A54">
      <w:pPr>
        <w:pStyle w:val="Brdtekstuavstand"/>
        <w:tabs>
          <w:tab w:val="left" w:pos="6733"/>
        </w:tabs>
        <w:ind w:firstLine="5103"/>
        <w:rPr>
          <w:rFonts w:ascii="Times New Roman" w:hAnsi="Times New Roman"/>
          <w:lang w:val="da-DK"/>
        </w:rPr>
      </w:pPr>
    </w:p>
    <w:p w14:paraId="5B7BFBF4" w14:textId="77777777" w:rsidR="003C55EC" w:rsidRPr="00457DB5" w:rsidRDefault="003C55EC" w:rsidP="00113A54">
      <w:pPr>
        <w:pStyle w:val="Brdtekstuavstand"/>
        <w:tabs>
          <w:tab w:val="left" w:pos="6733"/>
        </w:tabs>
        <w:ind w:firstLine="5103"/>
        <w:rPr>
          <w:rFonts w:ascii="Times New Roman" w:hAnsi="Times New Roman"/>
          <w:lang w:val="da-DK"/>
        </w:rPr>
      </w:pPr>
    </w:p>
    <w:p w14:paraId="74058EE3" w14:textId="77777777" w:rsidR="003C55EC" w:rsidRPr="00457DB5" w:rsidRDefault="003C55EC" w:rsidP="00113A54">
      <w:pPr>
        <w:pStyle w:val="Brdtekstuavstand"/>
        <w:tabs>
          <w:tab w:val="left" w:pos="6733"/>
        </w:tabs>
        <w:ind w:firstLine="5103"/>
        <w:rPr>
          <w:rFonts w:ascii="Times New Roman" w:hAnsi="Times New Roman"/>
          <w:lang w:val="da-DK"/>
        </w:rPr>
      </w:pPr>
    </w:p>
    <w:p w14:paraId="17D1FD38" w14:textId="77777777" w:rsidR="003C55EC" w:rsidRPr="00457DB5" w:rsidRDefault="003C55EC" w:rsidP="00113A54">
      <w:pPr>
        <w:pStyle w:val="Brdtekstuavstand"/>
        <w:tabs>
          <w:tab w:val="left" w:pos="6733"/>
        </w:tabs>
        <w:ind w:firstLine="5103"/>
        <w:rPr>
          <w:rFonts w:ascii="Times New Roman" w:hAnsi="Times New Roman"/>
          <w:lang w:val="da-DK"/>
        </w:rPr>
      </w:pPr>
    </w:p>
    <w:p w14:paraId="1332DB17" w14:textId="77777777" w:rsidR="003C55EC" w:rsidRPr="00457DB5" w:rsidRDefault="003C55EC" w:rsidP="00113A54">
      <w:pPr>
        <w:pStyle w:val="Brdtekstuavstand"/>
        <w:tabs>
          <w:tab w:val="left" w:pos="6733"/>
        </w:tabs>
        <w:ind w:firstLine="5103"/>
        <w:rPr>
          <w:rFonts w:ascii="Times New Roman" w:hAnsi="Times New Roman"/>
          <w:lang w:val="da-DK"/>
        </w:rPr>
      </w:pPr>
    </w:p>
    <w:p w14:paraId="5CCE36E4" w14:textId="77777777" w:rsidR="003C55EC" w:rsidRPr="00457DB5" w:rsidRDefault="003C55EC" w:rsidP="00113A54">
      <w:pPr>
        <w:pStyle w:val="Brdtekstuavstand"/>
        <w:tabs>
          <w:tab w:val="left" w:pos="6733"/>
        </w:tabs>
        <w:ind w:firstLine="5103"/>
        <w:rPr>
          <w:rFonts w:ascii="Times New Roman" w:hAnsi="Times New Roman"/>
          <w:lang w:val="da-DK"/>
        </w:rPr>
      </w:pPr>
    </w:p>
    <w:p w14:paraId="08970440" w14:textId="77777777" w:rsidR="004A17D2" w:rsidRPr="00457DB5" w:rsidRDefault="004A17D2" w:rsidP="00113A54">
      <w:pPr>
        <w:pStyle w:val="Brdtekstuavstand"/>
        <w:tabs>
          <w:tab w:val="left" w:pos="6733"/>
        </w:tabs>
        <w:ind w:firstLine="5103"/>
        <w:rPr>
          <w:rFonts w:ascii="Times New Roman" w:hAnsi="Times New Roman"/>
          <w:lang w:val="da-DK"/>
        </w:rPr>
      </w:pPr>
    </w:p>
    <w:p w14:paraId="7C5039E2" w14:textId="77777777" w:rsidR="004A17D2" w:rsidRPr="00457DB5" w:rsidRDefault="004A17D2" w:rsidP="00113A54">
      <w:pPr>
        <w:pStyle w:val="Brdtekstuavstand"/>
        <w:tabs>
          <w:tab w:val="left" w:pos="6733"/>
        </w:tabs>
        <w:ind w:firstLine="5103"/>
        <w:rPr>
          <w:rFonts w:ascii="Times New Roman" w:hAnsi="Times New Roman"/>
          <w:lang w:val="da-DK"/>
        </w:rPr>
      </w:pPr>
    </w:p>
    <w:p w14:paraId="01625B79" w14:textId="77777777" w:rsidR="00E261D2" w:rsidRPr="00457DB5" w:rsidRDefault="00E261D2" w:rsidP="00E261D2">
      <w:pPr>
        <w:spacing w:after="160" w:line="259" w:lineRule="auto"/>
        <w:rPr>
          <w:rFonts w:ascii="Calibri" w:eastAsia="Calibri" w:hAnsi="Calibri"/>
          <w:b/>
          <w:szCs w:val="22"/>
          <w:lang w:val="da-DK"/>
        </w:rPr>
      </w:pPr>
    </w:p>
    <w:p w14:paraId="355BDD51" w14:textId="41FEEB84" w:rsidR="00E261D2" w:rsidRPr="000A4DDA" w:rsidRDefault="00E261D2" w:rsidP="00E261D2">
      <w:pPr>
        <w:keepNext/>
        <w:keepLines/>
        <w:numPr>
          <w:ilvl w:val="0"/>
          <w:numId w:val="4"/>
        </w:numPr>
        <w:spacing w:before="240" w:after="160" w:line="259" w:lineRule="auto"/>
        <w:outlineLvl w:val="0"/>
        <w:rPr>
          <w:rFonts w:ascii="Calibri Light" w:hAnsi="Calibri Light"/>
          <w:b/>
          <w:bCs/>
          <w:color w:val="2F5496"/>
          <w:sz w:val="32"/>
          <w:szCs w:val="32"/>
        </w:rPr>
      </w:pPr>
      <w:r w:rsidRPr="000A4DDA">
        <w:rPr>
          <w:rFonts w:ascii="Calibri Light" w:hAnsi="Calibri Light"/>
          <w:b/>
          <w:bCs/>
          <w:color w:val="2F5496"/>
          <w:sz w:val="32"/>
          <w:szCs w:val="32"/>
        </w:rPr>
        <w:t xml:space="preserve">Innledning </w:t>
      </w:r>
    </w:p>
    <w:p w14:paraId="20463449" w14:textId="6D7B89C1" w:rsidR="00E261D2" w:rsidRPr="00E261D2" w:rsidRDefault="00E261D2" w:rsidP="00E261D2">
      <w:pPr>
        <w:spacing w:after="160" w:line="259" w:lineRule="auto"/>
        <w:rPr>
          <w:rFonts w:ascii="Calibri" w:eastAsia="Calibri" w:hAnsi="Calibri" w:cs="Calibri"/>
          <w:szCs w:val="22"/>
        </w:rPr>
      </w:pPr>
      <w:proofErr w:type="spellStart"/>
      <w:r w:rsidRPr="00E261D2">
        <w:rPr>
          <w:rFonts w:ascii="Calibri" w:eastAsia="Calibri" w:hAnsi="Calibri"/>
          <w:szCs w:val="22"/>
        </w:rPr>
        <w:t>DFØs</w:t>
      </w:r>
      <w:proofErr w:type="spellEnd"/>
      <w:r w:rsidRPr="00E261D2">
        <w:rPr>
          <w:rFonts w:ascii="Calibri" w:eastAsia="Calibri" w:hAnsi="Calibri"/>
          <w:szCs w:val="22"/>
        </w:rPr>
        <w:t xml:space="preserve"> </w:t>
      </w:r>
      <w:r w:rsidRPr="00E261D2">
        <w:rPr>
          <w:rFonts w:ascii="Calibri" w:eastAsia="Calibri" w:hAnsi="Calibri" w:cs="Calibri"/>
          <w:szCs w:val="22"/>
        </w:rPr>
        <w:t xml:space="preserve">divisjon for offentlig anskaffelser (ANS) er statens fagorgan for offentlige anskaffelser. Et av våre mål er å hjelpe offentlige oppdragsgivere med å redusere klima- og miljøbelastningen fra deres anskaffelser. Veiledningen vår er frivillig å bruke og skal være en hjelp i anskaffelser, og skal også bidra til at leverandørene møter lignende krav i flere anskaffelser.  </w:t>
      </w:r>
    </w:p>
    <w:p w14:paraId="4CC2D452" w14:textId="35A0A365" w:rsidR="0066125E" w:rsidRPr="00DF773A" w:rsidRDefault="00E261D2" w:rsidP="00E261D2">
      <w:pPr>
        <w:spacing w:after="160" w:line="259" w:lineRule="auto"/>
        <w:rPr>
          <w:rFonts w:asciiTheme="minorHAnsi" w:eastAsia="Calibri" w:hAnsiTheme="minorHAnsi" w:cstheme="minorHAnsi"/>
          <w:szCs w:val="22"/>
        </w:rPr>
      </w:pPr>
      <w:r w:rsidRPr="00E261D2">
        <w:rPr>
          <w:rFonts w:ascii="Calibri" w:eastAsia="Calibri" w:hAnsi="Calibri" w:cs="Calibri"/>
          <w:szCs w:val="22"/>
        </w:rPr>
        <w:t xml:space="preserve">I </w:t>
      </w:r>
      <w:hyperlink r:id="rId14" w:history="1">
        <w:r>
          <w:rPr>
            <w:rFonts w:eastAsia="Calibri"/>
          </w:rPr>
          <w:t>h</w:t>
        </w:r>
        <w:r w:rsidRPr="00E261D2">
          <w:rPr>
            <w:rFonts w:ascii="Calibri" w:eastAsia="Calibri" w:hAnsi="Calibri" w:cs="Calibri"/>
            <w:color w:val="0563C1"/>
            <w:szCs w:val="22"/>
            <w:u w:val="single"/>
          </w:rPr>
          <w:t>andlingsplanen for økt andel klima- og miljøvennlige offentlige anskaffelser og grønn innovasjon</w:t>
        </w:r>
      </w:hyperlink>
      <w:r>
        <w:rPr>
          <w:rFonts w:ascii="Calibri" w:eastAsia="Calibri" w:hAnsi="Calibri" w:cs="Calibri"/>
          <w:color w:val="0563C1"/>
          <w:szCs w:val="22"/>
          <w:u w:val="single"/>
        </w:rPr>
        <w:t xml:space="preserve"> </w:t>
      </w:r>
      <w:r w:rsidRPr="00E261D2">
        <w:rPr>
          <w:rFonts w:ascii="Calibri" w:eastAsia="Calibri" w:hAnsi="Calibri" w:cs="Calibri"/>
          <w:szCs w:val="22"/>
        </w:rPr>
        <w:t xml:space="preserve">er </w:t>
      </w:r>
      <w:r w:rsidR="00457DB5">
        <w:rPr>
          <w:rFonts w:ascii="Calibri" w:eastAsia="Calibri" w:hAnsi="Calibri" w:cs="Calibri"/>
          <w:szCs w:val="22"/>
        </w:rPr>
        <w:t xml:space="preserve">transport </w:t>
      </w:r>
      <w:r w:rsidRPr="00E261D2">
        <w:rPr>
          <w:rFonts w:ascii="Calibri" w:eastAsia="Calibri" w:hAnsi="Calibri" w:cs="Calibri"/>
          <w:szCs w:val="22"/>
        </w:rPr>
        <w:t xml:space="preserve">et prioritert område. Innenfor kategorien </w:t>
      </w:r>
      <w:r w:rsidR="00FC6077">
        <w:rPr>
          <w:rFonts w:ascii="Calibri" w:eastAsia="Calibri" w:hAnsi="Calibri" w:cs="Calibri"/>
          <w:szCs w:val="22"/>
        </w:rPr>
        <w:t>tra</w:t>
      </w:r>
      <w:r w:rsidR="00237449">
        <w:rPr>
          <w:rFonts w:ascii="Calibri" w:eastAsia="Calibri" w:hAnsi="Calibri" w:cs="Calibri"/>
          <w:szCs w:val="22"/>
        </w:rPr>
        <w:t>nsport</w:t>
      </w:r>
      <w:r w:rsidRPr="00E261D2">
        <w:rPr>
          <w:rFonts w:ascii="Calibri" w:eastAsia="Calibri" w:hAnsi="Calibri" w:cs="Calibri"/>
          <w:szCs w:val="22"/>
        </w:rPr>
        <w:t xml:space="preserve"> er det å redusere klimabelastningen fra </w:t>
      </w:r>
      <w:r w:rsidR="00724FD9">
        <w:rPr>
          <w:rFonts w:ascii="Calibri" w:eastAsia="Calibri" w:hAnsi="Calibri" w:cs="Calibri"/>
          <w:szCs w:val="22"/>
        </w:rPr>
        <w:t xml:space="preserve">anskaffelsen og bruk av kjøretøyet </w:t>
      </w:r>
      <w:r w:rsidRPr="00E261D2">
        <w:rPr>
          <w:rFonts w:ascii="Calibri" w:eastAsia="Calibri" w:hAnsi="Calibri" w:cs="Calibri"/>
          <w:szCs w:val="22"/>
        </w:rPr>
        <w:t xml:space="preserve">ett av hovedmålene. </w:t>
      </w:r>
      <w:r w:rsidR="0057756F">
        <w:rPr>
          <w:rFonts w:ascii="Calibri" w:eastAsia="Calibri" w:hAnsi="Calibri" w:cs="Calibri"/>
          <w:szCs w:val="22"/>
        </w:rPr>
        <w:t>Innfasing av nullutslipps</w:t>
      </w:r>
      <w:r w:rsidR="007E6C2B">
        <w:rPr>
          <w:rFonts w:ascii="Calibri" w:eastAsia="Calibri" w:hAnsi="Calibri" w:cs="Calibri"/>
          <w:szCs w:val="22"/>
        </w:rPr>
        <w:t xml:space="preserve">kjøretøy (el) </w:t>
      </w:r>
      <w:r w:rsidRPr="00E261D2">
        <w:rPr>
          <w:rFonts w:ascii="Calibri" w:eastAsia="Calibri" w:hAnsi="Calibri" w:cs="Calibri"/>
          <w:szCs w:val="22"/>
        </w:rPr>
        <w:t>er identifisert som de</w:t>
      </w:r>
      <w:r w:rsidR="007E6C2B">
        <w:rPr>
          <w:rFonts w:ascii="Calibri" w:eastAsia="Calibri" w:hAnsi="Calibri" w:cs="Calibri"/>
          <w:szCs w:val="22"/>
        </w:rPr>
        <w:t xml:space="preserve">t </w:t>
      </w:r>
      <w:r w:rsidRPr="00E261D2">
        <w:rPr>
          <w:rFonts w:ascii="Calibri" w:eastAsia="Calibri" w:hAnsi="Calibri" w:cs="Calibri"/>
          <w:szCs w:val="22"/>
        </w:rPr>
        <w:t>viktigste tiltake</w:t>
      </w:r>
      <w:r w:rsidR="00A978EC">
        <w:rPr>
          <w:rFonts w:ascii="Calibri" w:eastAsia="Calibri" w:hAnsi="Calibri" w:cs="Calibri"/>
          <w:szCs w:val="22"/>
        </w:rPr>
        <w:t>t</w:t>
      </w:r>
      <w:r w:rsidRPr="00E261D2">
        <w:rPr>
          <w:rFonts w:ascii="Calibri" w:eastAsia="Calibri" w:hAnsi="Calibri" w:cs="Calibri"/>
          <w:szCs w:val="22"/>
        </w:rPr>
        <w:t xml:space="preserve"> for å oppnå dette</w:t>
      </w:r>
      <w:r w:rsidR="00A978EC">
        <w:rPr>
          <w:rFonts w:ascii="Calibri" w:eastAsia="Calibri" w:hAnsi="Calibri" w:cs="Calibri"/>
          <w:szCs w:val="22"/>
        </w:rPr>
        <w:t xml:space="preserve">. </w:t>
      </w:r>
      <w:r w:rsidR="00043ED4">
        <w:rPr>
          <w:rFonts w:ascii="Calibri" w:eastAsia="Calibri" w:hAnsi="Calibri" w:cs="Calibri"/>
          <w:szCs w:val="22"/>
        </w:rPr>
        <w:t xml:space="preserve"> </w:t>
      </w:r>
      <w:r w:rsidR="00385093">
        <w:rPr>
          <w:rFonts w:ascii="Calibri" w:eastAsia="Calibri" w:hAnsi="Calibri" w:cs="Calibri"/>
          <w:szCs w:val="22"/>
        </w:rPr>
        <w:t xml:space="preserve">1 januar 2018 trådte </w:t>
      </w:r>
      <w:bookmarkStart w:id="1" w:name="_Hlk106878905"/>
      <w:r w:rsidR="00E82BBA">
        <w:rPr>
          <w:rFonts w:eastAsia="Calibri"/>
        </w:rPr>
        <w:fldChar w:fldCharType="begin"/>
      </w:r>
      <w:r w:rsidR="00E82BBA">
        <w:instrText>HYPERLINK "https://lovdata.no/dokument/LTI/forskrift/2021-12-21-3840"</w:instrText>
      </w:r>
      <w:r w:rsidR="00E82BBA">
        <w:fldChar w:fldCharType="separate"/>
      </w:r>
      <w:r w:rsidR="000D0923">
        <w:rPr>
          <w:rStyle w:val="Hyperkobling"/>
          <w:rFonts w:ascii="Calibri" w:eastAsia="Calibri" w:hAnsi="Calibri" w:cs="Calibri"/>
          <w:szCs w:val="22"/>
        </w:rPr>
        <w:t>Forskrift om energi- og miljøkrav ved offentlig anskaffelse av kjøretøy til veitransport (1.1.2022)</w:t>
      </w:r>
      <w:r w:rsidR="00E82BBA">
        <w:rPr>
          <w:rStyle w:val="Hyperkobling"/>
          <w:rFonts w:ascii="Calibri" w:eastAsia="Calibri" w:hAnsi="Calibri" w:cs="Calibri"/>
          <w:szCs w:val="22"/>
        </w:rPr>
        <w:fldChar w:fldCharType="end"/>
      </w:r>
      <w:bookmarkEnd w:id="1"/>
      <w:r w:rsidR="000D0923">
        <w:rPr>
          <w:rFonts w:ascii="Calibri" w:eastAsia="Calibri" w:hAnsi="Calibri" w:cs="Calibri"/>
          <w:szCs w:val="22"/>
        </w:rPr>
        <w:t xml:space="preserve"> , denne ble revidert </w:t>
      </w:r>
      <w:r w:rsidR="00713D05">
        <w:rPr>
          <w:rFonts w:ascii="Calibri" w:eastAsia="Calibri" w:hAnsi="Calibri" w:cs="Calibri"/>
          <w:szCs w:val="22"/>
        </w:rPr>
        <w:t xml:space="preserve">1 januar 2002 og det vil sannsynligvis bli en ny revidering til 1.1.2023, som </w:t>
      </w:r>
      <w:r w:rsidR="00DC6F20">
        <w:rPr>
          <w:rFonts w:ascii="Calibri" w:eastAsia="Calibri" w:hAnsi="Calibri" w:cs="Calibri"/>
          <w:szCs w:val="22"/>
        </w:rPr>
        <w:t xml:space="preserve">bl.a. </w:t>
      </w:r>
      <w:r w:rsidR="00713D05">
        <w:rPr>
          <w:rFonts w:ascii="Calibri" w:eastAsia="Calibri" w:hAnsi="Calibri" w:cs="Calibri"/>
          <w:szCs w:val="22"/>
        </w:rPr>
        <w:t xml:space="preserve">tar hensyn til den teknologiske </w:t>
      </w:r>
      <w:r w:rsidR="00DC6F20">
        <w:rPr>
          <w:rFonts w:ascii="Calibri" w:eastAsia="Calibri" w:hAnsi="Calibri" w:cs="Calibri"/>
          <w:szCs w:val="22"/>
        </w:rPr>
        <w:t xml:space="preserve">utviklingen innenfor </w:t>
      </w:r>
      <w:proofErr w:type="spellStart"/>
      <w:r w:rsidR="00DC6F20">
        <w:rPr>
          <w:rFonts w:ascii="Calibri" w:eastAsia="Calibri" w:hAnsi="Calibri" w:cs="Calibri"/>
          <w:szCs w:val="22"/>
        </w:rPr>
        <w:t>transportsektoren.</w:t>
      </w:r>
      <w:r w:rsidRPr="00DF773A">
        <w:rPr>
          <w:rFonts w:asciiTheme="minorHAnsi" w:eastAsia="Calibri" w:hAnsiTheme="minorHAnsi" w:cstheme="minorHAnsi"/>
          <w:szCs w:val="22"/>
        </w:rPr>
        <w:t>ANS</w:t>
      </w:r>
      <w:proofErr w:type="spellEnd"/>
      <w:r w:rsidRPr="00DF773A">
        <w:rPr>
          <w:rFonts w:asciiTheme="minorHAnsi" w:eastAsia="Calibri" w:hAnsiTheme="minorHAnsi" w:cstheme="minorHAnsi"/>
          <w:szCs w:val="22"/>
        </w:rPr>
        <w:t xml:space="preserve"> utarbeider standardformuleringer av krav som oppdragsgivere kan stille når de skal </w:t>
      </w:r>
      <w:r w:rsidR="000452A3" w:rsidRPr="00DF773A">
        <w:rPr>
          <w:rFonts w:asciiTheme="minorHAnsi" w:eastAsia="Calibri" w:hAnsiTheme="minorHAnsi" w:cstheme="minorHAnsi"/>
          <w:szCs w:val="22"/>
        </w:rPr>
        <w:t>anskaffe person- og varebiler</w:t>
      </w:r>
      <w:r w:rsidRPr="00DF773A">
        <w:rPr>
          <w:rFonts w:asciiTheme="minorHAnsi" w:eastAsia="Calibri" w:hAnsiTheme="minorHAnsi" w:cstheme="minorHAnsi"/>
          <w:szCs w:val="22"/>
        </w:rPr>
        <w:t xml:space="preserve"> for å redusere klimabelastningen..</w:t>
      </w:r>
    </w:p>
    <w:p w14:paraId="790E7977" w14:textId="77777777" w:rsidR="0066125E" w:rsidRDefault="0066125E" w:rsidP="00E261D2">
      <w:pPr>
        <w:spacing w:after="160" w:line="259" w:lineRule="auto"/>
        <w:rPr>
          <w:rFonts w:asciiTheme="minorHAnsi" w:eastAsia="Calibri" w:hAnsiTheme="minorHAnsi" w:cstheme="minorHAnsi"/>
          <w:szCs w:val="22"/>
        </w:rPr>
      </w:pPr>
    </w:p>
    <w:p w14:paraId="61569F79" w14:textId="0A467E4E" w:rsidR="00DA5B60" w:rsidRPr="007842CB" w:rsidRDefault="00DA5B60" w:rsidP="000B59DD">
      <w:pPr>
        <w:pStyle w:val="Overskrift2"/>
        <w:rPr>
          <w:rFonts w:ascii="Calibri Light" w:eastAsia="Calibri" w:hAnsi="Calibri Light" w:cs="Calibri Light"/>
          <w:b/>
          <w:bCs/>
        </w:rPr>
      </w:pPr>
      <w:r w:rsidRPr="007842CB">
        <w:rPr>
          <w:rFonts w:ascii="Calibri Light" w:eastAsia="Calibri" w:hAnsi="Calibri Light" w:cs="Calibri Light"/>
          <w:b/>
          <w:bCs/>
        </w:rPr>
        <w:t xml:space="preserve">Kartlegging </w:t>
      </w:r>
      <w:r w:rsidR="00F249F2">
        <w:rPr>
          <w:rFonts w:ascii="Calibri Light" w:eastAsia="Calibri" w:hAnsi="Calibri Light" w:cs="Calibri Light"/>
          <w:b/>
          <w:bCs/>
        </w:rPr>
        <w:t xml:space="preserve">av </w:t>
      </w:r>
      <w:r w:rsidRPr="007842CB">
        <w:rPr>
          <w:rFonts w:ascii="Calibri Light" w:eastAsia="Calibri" w:hAnsi="Calibri Light" w:cs="Calibri Light"/>
          <w:b/>
          <w:bCs/>
        </w:rPr>
        <w:t>bruk</w:t>
      </w:r>
      <w:r w:rsidR="00F249F2">
        <w:rPr>
          <w:rFonts w:ascii="Calibri Light" w:eastAsia="Calibri" w:hAnsi="Calibri Light" w:cs="Calibri Light"/>
          <w:b/>
          <w:bCs/>
        </w:rPr>
        <w:t>en</w:t>
      </w:r>
      <w:r w:rsidRPr="007842CB">
        <w:rPr>
          <w:rFonts w:ascii="Calibri Light" w:eastAsia="Calibri" w:hAnsi="Calibri Light" w:cs="Calibri Light"/>
          <w:b/>
          <w:bCs/>
        </w:rPr>
        <w:t xml:space="preserve"> av dagens </w:t>
      </w:r>
      <w:r w:rsidR="008427A4">
        <w:rPr>
          <w:rFonts w:ascii="Calibri Light" w:eastAsia="Calibri" w:hAnsi="Calibri Light" w:cs="Calibri Light"/>
          <w:b/>
          <w:bCs/>
        </w:rPr>
        <w:t xml:space="preserve">28 </w:t>
      </w:r>
      <w:r w:rsidRPr="007842CB">
        <w:rPr>
          <w:rFonts w:ascii="Calibri Light" w:eastAsia="Calibri" w:hAnsi="Calibri Light" w:cs="Calibri Light"/>
          <w:b/>
          <w:bCs/>
        </w:rPr>
        <w:t>kriterier</w:t>
      </w:r>
    </w:p>
    <w:p w14:paraId="7D27B6C6" w14:textId="77777777" w:rsidR="009A5F62" w:rsidRDefault="009A5F62" w:rsidP="009A5F62">
      <w:pPr>
        <w:rPr>
          <w:rFonts w:asciiTheme="minorHAnsi" w:hAnsiTheme="minorHAnsi" w:cstheme="minorHAnsi"/>
          <w:sz w:val="24"/>
          <w:szCs w:val="24"/>
        </w:rPr>
      </w:pPr>
    </w:p>
    <w:p w14:paraId="46D824F1" w14:textId="068A27DB" w:rsidR="009A5F62" w:rsidRPr="00DF773A" w:rsidRDefault="009A5F62" w:rsidP="009A5F62">
      <w:pPr>
        <w:rPr>
          <w:rFonts w:asciiTheme="minorHAnsi" w:hAnsiTheme="minorHAnsi" w:cstheme="minorHAnsi"/>
          <w:sz w:val="18"/>
          <w:szCs w:val="18"/>
        </w:rPr>
      </w:pPr>
      <w:r w:rsidRPr="00DF773A">
        <w:rPr>
          <w:rFonts w:asciiTheme="minorHAnsi" w:hAnsiTheme="minorHAnsi" w:cstheme="minorHAnsi"/>
          <w:sz w:val="24"/>
          <w:szCs w:val="24"/>
        </w:rPr>
        <w:t xml:space="preserve">I perioden 2017 – 18 ble det utviklet er kriteriesett for offentlige aktører sin anskaffelse av lette kjøretøy (personbiler og varebiler). Totalt ble det utviklet </w:t>
      </w:r>
      <w:r w:rsidRPr="00DE7F2B">
        <w:rPr>
          <w:rFonts w:asciiTheme="minorHAnsi" w:hAnsiTheme="minorHAnsi" w:cstheme="minorHAnsi"/>
          <w:b/>
          <w:bCs/>
          <w:sz w:val="24"/>
          <w:szCs w:val="24"/>
        </w:rPr>
        <w:t>28 ulike kriterier</w:t>
      </w:r>
      <w:r w:rsidRPr="00DF773A">
        <w:rPr>
          <w:rFonts w:asciiTheme="minorHAnsi" w:hAnsiTheme="minorHAnsi" w:cstheme="minorHAnsi"/>
          <w:sz w:val="24"/>
          <w:szCs w:val="24"/>
        </w:rPr>
        <w:t xml:space="preserve"> innenfor fem områder </w:t>
      </w:r>
      <w:r w:rsidRPr="00DF773A">
        <w:rPr>
          <w:rFonts w:asciiTheme="minorHAnsi" w:hAnsiTheme="minorHAnsi" w:cstheme="minorHAnsi"/>
          <w:i/>
          <w:iCs/>
          <w:szCs w:val="22"/>
        </w:rPr>
        <w:t>(</w:t>
      </w:r>
      <w:r w:rsidRPr="00DF773A">
        <w:rPr>
          <w:rFonts w:asciiTheme="minorHAnsi" w:hAnsiTheme="minorHAnsi" w:cstheme="minorHAnsi"/>
          <w:i/>
          <w:iCs/>
          <w:sz w:val="20"/>
        </w:rPr>
        <w:t>17 tildelingskriterier og 11 kravspesifikasjoner</w:t>
      </w:r>
      <w:r w:rsidRPr="00DF773A">
        <w:rPr>
          <w:rFonts w:asciiTheme="minorHAnsi" w:hAnsiTheme="minorHAnsi" w:cstheme="minorHAnsi"/>
          <w:i/>
          <w:iCs/>
          <w:szCs w:val="22"/>
        </w:rPr>
        <w:t>)</w:t>
      </w:r>
      <w:r w:rsidRPr="00DF773A">
        <w:rPr>
          <w:rFonts w:asciiTheme="minorHAnsi" w:hAnsiTheme="minorHAnsi" w:cstheme="minorHAnsi"/>
          <w:sz w:val="24"/>
          <w:szCs w:val="24"/>
        </w:rPr>
        <w:t xml:space="preserve">, som er tilgjengelig i </w:t>
      </w:r>
      <w:hyperlink r:id="rId15" w:history="1">
        <w:r w:rsidRPr="00DF773A">
          <w:rPr>
            <w:rFonts w:asciiTheme="minorHAnsi" w:hAnsiTheme="minorHAnsi" w:cstheme="minorHAnsi"/>
            <w:color w:val="0000FF" w:themeColor="hyperlink"/>
            <w:sz w:val="16"/>
            <w:szCs w:val="16"/>
            <w:u w:val="single"/>
          </w:rPr>
          <w:t>Kriterieveiviseren</w:t>
        </w:r>
      </w:hyperlink>
      <w:r w:rsidRPr="00DF773A">
        <w:rPr>
          <w:rFonts w:asciiTheme="minorHAnsi" w:hAnsiTheme="minorHAnsi" w:cstheme="minorHAnsi"/>
          <w:sz w:val="24"/>
          <w:szCs w:val="24"/>
        </w:rPr>
        <w:t xml:space="preserve"> </w:t>
      </w:r>
      <w:r w:rsidRPr="00DF773A">
        <w:rPr>
          <w:rFonts w:asciiTheme="minorHAnsi" w:hAnsiTheme="minorHAnsi" w:cstheme="minorHAnsi"/>
          <w:sz w:val="18"/>
          <w:szCs w:val="18"/>
        </w:rPr>
        <w:t>se oversikt under.</w:t>
      </w:r>
    </w:p>
    <w:p w14:paraId="6D0DFC1A" w14:textId="77777777" w:rsidR="009A5F62" w:rsidRPr="00DF773A" w:rsidRDefault="009A5F62" w:rsidP="009A5F62">
      <w:pPr>
        <w:rPr>
          <w:rFonts w:asciiTheme="minorHAnsi" w:hAnsiTheme="minorHAnsi" w:cstheme="minorHAnsi"/>
          <w:sz w:val="16"/>
          <w:szCs w:val="16"/>
        </w:rPr>
      </w:pPr>
      <w:r w:rsidRPr="00DF773A">
        <w:rPr>
          <w:rFonts w:asciiTheme="minorHAnsi" w:hAnsiTheme="minorHAnsi" w:cstheme="minorHAnsi"/>
          <w:sz w:val="16"/>
          <w:szCs w:val="16"/>
        </w:rPr>
        <w:t>Tabell 1. - Oversikt krav – kriterier lette kjøretøy</w:t>
      </w:r>
    </w:p>
    <w:tbl>
      <w:tblPr>
        <w:tblStyle w:val="Tabellrutenett"/>
        <w:tblW w:w="0" w:type="auto"/>
        <w:tblLook w:val="04A0" w:firstRow="1" w:lastRow="0" w:firstColumn="1" w:lastColumn="0" w:noHBand="0" w:noVBand="1"/>
      </w:tblPr>
      <w:tblGrid>
        <w:gridCol w:w="2660"/>
        <w:gridCol w:w="2410"/>
        <w:gridCol w:w="2693"/>
      </w:tblGrid>
      <w:tr w:rsidR="009A5F62" w:rsidRPr="00DF773A" w14:paraId="62420BD8" w14:textId="77777777" w:rsidTr="00B22432">
        <w:tc>
          <w:tcPr>
            <w:tcW w:w="2660" w:type="dxa"/>
          </w:tcPr>
          <w:p w14:paraId="4C8D6762" w14:textId="77777777" w:rsidR="009A5F62" w:rsidRPr="00DF773A" w:rsidRDefault="009A5F62" w:rsidP="00B22432">
            <w:pPr>
              <w:rPr>
                <w:rFonts w:asciiTheme="minorHAnsi" w:hAnsiTheme="minorHAnsi" w:cstheme="minorHAnsi"/>
                <w:b/>
                <w:bCs/>
                <w:sz w:val="24"/>
                <w:szCs w:val="24"/>
              </w:rPr>
            </w:pPr>
            <w:r w:rsidRPr="00DF773A">
              <w:rPr>
                <w:rFonts w:asciiTheme="minorHAnsi" w:hAnsiTheme="minorHAnsi" w:cstheme="minorHAnsi"/>
                <w:b/>
                <w:bCs/>
                <w:sz w:val="24"/>
                <w:szCs w:val="24"/>
              </w:rPr>
              <w:t>Område</w:t>
            </w:r>
          </w:p>
        </w:tc>
        <w:tc>
          <w:tcPr>
            <w:tcW w:w="2410" w:type="dxa"/>
          </w:tcPr>
          <w:p w14:paraId="67C3F0D8" w14:textId="77777777" w:rsidR="009A5F62" w:rsidRPr="00DF773A" w:rsidRDefault="009A5F62" w:rsidP="00B22432">
            <w:pPr>
              <w:rPr>
                <w:rFonts w:asciiTheme="minorHAnsi" w:hAnsiTheme="minorHAnsi" w:cstheme="minorHAnsi"/>
                <w:b/>
                <w:bCs/>
                <w:sz w:val="24"/>
                <w:szCs w:val="24"/>
              </w:rPr>
            </w:pPr>
            <w:r w:rsidRPr="00DF773A">
              <w:rPr>
                <w:rFonts w:asciiTheme="minorHAnsi" w:hAnsiTheme="minorHAnsi" w:cstheme="minorHAnsi"/>
                <w:b/>
                <w:bCs/>
                <w:sz w:val="24"/>
                <w:szCs w:val="24"/>
              </w:rPr>
              <w:t>Tildelingskriterier</w:t>
            </w:r>
          </w:p>
        </w:tc>
        <w:tc>
          <w:tcPr>
            <w:tcW w:w="2693" w:type="dxa"/>
          </w:tcPr>
          <w:p w14:paraId="62FB6AEE" w14:textId="77777777" w:rsidR="009A5F62" w:rsidRPr="00DF773A" w:rsidRDefault="009A5F62" w:rsidP="00B22432">
            <w:pPr>
              <w:rPr>
                <w:rFonts w:asciiTheme="minorHAnsi" w:hAnsiTheme="minorHAnsi" w:cstheme="minorHAnsi"/>
                <w:b/>
                <w:bCs/>
                <w:sz w:val="24"/>
                <w:szCs w:val="24"/>
              </w:rPr>
            </w:pPr>
            <w:r w:rsidRPr="00DF773A">
              <w:rPr>
                <w:rFonts w:asciiTheme="minorHAnsi" w:hAnsiTheme="minorHAnsi" w:cstheme="minorHAnsi"/>
                <w:b/>
                <w:bCs/>
                <w:sz w:val="24"/>
                <w:szCs w:val="24"/>
              </w:rPr>
              <w:t xml:space="preserve">Kravspesifikasjoner </w:t>
            </w:r>
          </w:p>
        </w:tc>
      </w:tr>
      <w:tr w:rsidR="009A5F62" w:rsidRPr="00DF773A" w14:paraId="7B62AFDD" w14:textId="77777777" w:rsidTr="00B22432">
        <w:tc>
          <w:tcPr>
            <w:tcW w:w="2660" w:type="dxa"/>
          </w:tcPr>
          <w:p w14:paraId="1ACD4014" w14:textId="77777777" w:rsidR="009A5F62" w:rsidRPr="00DF773A" w:rsidRDefault="009A5F62" w:rsidP="00B22432">
            <w:pPr>
              <w:rPr>
                <w:rFonts w:asciiTheme="minorHAnsi" w:hAnsiTheme="minorHAnsi" w:cstheme="minorHAnsi"/>
                <w:szCs w:val="22"/>
              </w:rPr>
            </w:pPr>
            <w:r w:rsidRPr="00DF773A">
              <w:rPr>
                <w:rFonts w:asciiTheme="minorHAnsi" w:hAnsiTheme="minorHAnsi" w:cstheme="minorHAnsi"/>
                <w:szCs w:val="22"/>
              </w:rPr>
              <w:t>CO2</w:t>
            </w:r>
          </w:p>
        </w:tc>
        <w:tc>
          <w:tcPr>
            <w:tcW w:w="2410" w:type="dxa"/>
          </w:tcPr>
          <w:p w14:paraId="4F1FF43D" w14:textId="77777777" w:rsidR="009A5F62" w:rsidRPr="00DF773A" w:rsidRDefault="009A5F62" w:rsidP="00B22432">
            <w:pPr>
              <w:rPr>
                <w:rFonts w:asciiTheme="minorHAnsi" w:hAnsiTheme="minorHAnsi" w:cstheme="minorHAnsi"/>
                <w:sz w:val="20"/>
              </w:rPr>
            </w:pPr>
            <w:r w:rsidRPr="00DF773A">
              <w:rPr>
                <w:rFonts w:asciiTheme="minorHAnsi" w:hAnsiTheme="minorHAnsi" w:cstheme="minorHAnsi"/>
                <w:sz w:val="20"/>
              </w:rPr>
              <w:t>P=B / V=BA (3)</w:t>
            </w:r>
          </w:p>
        </w:tc>
        <w:tc>
          <w:tcPr>
            <w:tcW w:w="2693" w:type="dxa"/>
          </w:tcPr>
          <w:p w14:paraId="17E9B21D" w14:textId="77777777" w:rsidR="009A5F62" w:rsidRPr="00DF773A" w:rsidRDefault="009A5F62" w:rsidP="00B22432">
            <w:pPr>
              <w:rPr>
                <w:rFonts w:asciiTheme="minorHAnsi" w:hAnsiTheme="minorHAnsi" w:cstheme="minorHAnsi"/>
                <w:sz w:val="20"/>
              </w:rPr>
            </w:pPr>
            <w:r w:rsidRPr="00DF773A">
              <w:rPr>
                <w:rFonts w:asciiTheme="minorHAnsi" w:hAnsiTheme="minorHAnsi" w:cstheme="minorHAnsi"/>
                <w:sz w:val="20"/>
              </w:rPr>
              <w:t>P= BA / V= BAS (5)</w:t>
            </w:r>
          </w:p>
        </w:tc>
      </w:tr>
      <w:tr w:rsidR="009A5F62" w:rsidRPr="00DF773A" w14:paraId="7D811FE3" w14:textId="77777777" w:rsidTr="00B22432">
        <w:tc>
          <w:tcPr>
            <w:tcW w:w="2660" w:type="dxa"/>
          </w:tcPr>
          <w:p w14:paraId="1401AD5F" w14:textId="77777777" w:rsidR="009A5F62" w:rsidRPr="00DF773A" w:rsidRDefault="009A5F62" w:rsidP="00B22432">
            <w:pPr>
              <w:rPr>
                <w:rFonts w:asciiTheme="minorHAnsi" w:hAnsiTheme="minorHAnsi" w:cstheme="minorHAnsi"/>
                <w:szCs w:val="22"/>
              </w:rPr>
            </w:pPr>
            <w:r w:rsidRPr="00DF773A">
              <w:rPr>
                <w:rFonts w:asciiTheme="minorHAnsi" w:hAnsiTheme="minorHAnsi" w:cstheme="minorHAnsi"/>
                <w:szCs w:val="22"/>
              </w:rPr>
              <w:t>Energiforbruk</w:t>
            </w:r>
          </w:p>
        </w:tc>
        <w:tc>
          <w:tcPr>
            <w:tcW w:w="2410" w:type="dxa"/>
          </w:tcPr>
          <w:p w14:paraId="1F64C132" w14:textId="77777777" w:rsidR="009A5F62" w:rsidRPr="00DF773A" w:rsidRDefault="009A5F62" w:rsidP="00B22432">
            <w:pPr>
              <w:rPr>
                <w:rFonts w:asciiTheme="minorHAnsi" w:hAnsiTheme="minorHAnsi" w:cstheme="minorHAnsi"/>
                <w:sz w:val="20"/>
              </w:rPr>
            </w:pPr>
            <w:r w:rsidRPr="00DF773A">
              <w:rPr>
                <w:rFonts w:asciiTheme="minorHAnsi" w:hAnsiTheme="minorHAnsi" w:cstheme="minorHAnsi"/>
                <w:sz w:val="20"/>
              </w:rPr>
              <w:t>P=AS / V=AS (4)</w:t>
            </w:r>
          </w:p>
        </w:tc>
        <w:tc>
          <w:tcPr>
            <w:tcW w:w="2693" w:type="dxa"/>
          </w:tcPr>
          <w:p w14:paraId="77547107" w14:textId="77777777" w:rsidR="009A5F62" w:rsidRPr="00DF773A" w:rsidRDefault="009A5F62" w:rsidP="00B22432">
            <w:pPr>
              <w:rPr>
                <w:rFonts w:asciiTheme="minorHAnsi" w:hAnsiTheme="minorHAnsi" w:cstheme="minorHAnsi"/>
                <w:sz w:val="20"/>
              </w:rPr>
            </w:pPr>
          </w:p>
        </w:tc>
      </w:tr>
      <w:tr w:rsidR="009A5F62" w:rsidRPr="00DF773A" w14:paraId="188DE2FC" w14:textId="77777777" w:rsidTr="00B22432">
        <w:tc>
          <w:tcPr>
            <w:tcW w:w="2660" w:type="dxa"/>
          </w:tcPr>
          <w:p w14:paraId="5DB13B87" w14:textId="77777777" w:rsidR="009A5F62" w:rsidRPr="00DF773A" w:rsidRDefault="009A5F62" w:rsidP="00B22432">
            <w:pPr>
              <w:rPr>
                <w:rFonts w:asciiTheme="minorHAnsi" w:hAnsiTheme="minorHAnsi" w:cstheme="minorHAnsi"/>
                <w:szCs w:val="22"/>
              </w:rPr>
            </w:pPr>
            <w:r w:rsidRPr="00DF773A">
              <w:rPr>
                <w:rFonts w:asciiTheme="minorHAnsi" w:hAnsiTheme="minorHAnsi" w:cstheme="minorHAnsi"/>
                <w:szCs w:val="22"/>
              </w:rPr>
              <w:t>NOx</w:t>
            </w:r>
          </w:p>
        </w:tc>
        <w:tc>
          <w:tcPr>
            <w:tcW w:w="2410" w:type="dxa"/>
          </w:tcPr>
          <w:p w14:paraId="734591D1" w14:textId="77777777" w:rsidR="009A5F62" w:rsidRPr="00DF773A" w:rsidRDefault="009A5F62" w:rsidP="00B22432">
            <w:pPr>
              <w:rPr>
                <w:rFonts w:asciiTheme="minorHAnsi" w:hAnsiTheme="minorHAnsi" w:cstheme="minorHAnsi"/>
                <w:sz w:val="20"/>
              </w:rPr>
            </w:pPr>
            <w:r w:rsidRPr="00DF773A">
              <w:rPr>
                <w:rFonts w:asciiTheme="minorHAnsi" w:hAnsiTheme="minorHAnsi" w:cstheme="minorHAnsi"/>
                <w:sz w:val="20"/>
              </w:rPr>
              <w:t>P=B / V=BA (3)</w:t>
            </w:r>
          </w:p>
        </w:tc>
        <w:tc>
          <w:tcPr>
            <w:tcW w:w="2693" w:type="dxa"/>
          </w:tcPr>
          <w:p w14:paraId="4EF7EEB8" w14:textId="77777777" w:rsidR="009A5F62" w:rsidRPr="00DF773A" w:rsidRDefault="009A5F62" w:rsidP="00B22432">
            <w:pPr>
              <w:rPr>
                <w:rFonts w:asciiTheme="minorHAnsi" w:hAnsiTheme="minorHAnsi" w:cstheme="minorHAnsi"/>
                <w:sz w:val="20"/>
              </w:rPr>
            </w:pPr>
            <w:r w:rsidRPr="00DF773A">
              <w:rPr>
                <w:rFonts w:asciiTheme="minorHAnsi" w:hAnsiTheme="minorHAnsi" w:cstheme="minorHAnsi"/>
                <w:sz w:val="20"/>
              </w:rPr>
              <w:t>P=BA / V=S (3)</w:t>
            </w:r>
          </w:p>
        </w:tc>
      </w:tr>
      <w:tr w:rsidR="009A5F62" w:rsidRPr="00DF773A" w14:paraId="7242260B" w14:textId="77777777" w:rsidTr="00B22432">
        <w:tc>
          <w:tcPr>
            <w:tcW w:w="2660" w:type="dxa"/>
          </w:tcPr>
          <w:p w14:paraId="1649A4BB" w14:textId="77777777" w:rsidR="009A5F62" w:rsidRPr="00DF773A" w:rsidRDefault="009A5F62" w:rsidP="00B22432">
            <w:pPr>
              <w:rPr>
                <w:rFonts w:asciiTheme="minorHAnsi" w:hAnsiTheme="minorHAnsi" w:cstheme="minorHAnsi"/>
                <w:szCs w:val="22"/>
              </w:rPr>
            </w:pPr>
            <w:r w:rsidRPr="00DF773A">
              <w:rPr>
                <w:rFonts w:asciiTheme="minorHAnsi" w:hAnsiTheme="minorHAnsi" w:cstheme="minorHAnsi"/>
                <w:szCs w:val="22"/>
              </w:rPr>
              <w:t>Livssykluskostnader (LCC)</w:t>
            </w:r>
          </w:p>
        </w:tc>
        <w:tc>
          <w:tcPr>
            <w:tcW w:w="2410" w:type="dxa"/>
          </w:tcPr>
          <w:p w14:paraId="224162D7" w14:textId="77777777" w:rsidR="009A5F62" w:rsidRPr="00DF773A" w:rsidRDefault="009A5F62" w:rsidP="00B22432">
            <w:pPr>
              <w:rPr>
                <w:rFonts w:asciiTheme="minorHAnsi" w:hAnsiTheme="minorHAnsi" w:cstheme="minorHAnsi"/>
                <w:sz w:val="20"/>
              </w:rPr>
            </w:pPr>
            <w:r w:rsidRPr="00DF773A">
              <w:rPr>
                <w:rFonts w:asciiTheme="minorHAnsi" w:hAnsiTheme="minorHAnsi" w:cstheme="minorHAnsi"/>
                <w:sz w:val="20"/>
              </w:rPr>
              <w:t>P=AS / V=AS (4)</w:t>
            </w:r>
          </w:p>
        </w:tc>
        <w:tc>
          <w:tcPr>
            <w:tcW w:w="2693" w:type="dxa"/>
          </w:tcPr>
          <w:p w14:paraId="4179A1D4" w14:textId="77777777" w:rsidR="009A5F62" w:rsidRPr="00DF773A" w:rsidRDefault="009A5F62" w:rsidP="00B22432">
            <w:pPr>
              <w:rPr>
                <w:rFonts w:asciiTheme="minorHAnsi" w:hAnsiTheme="minorHAnsi" w:cstheme="minorHAnsi"/>
                <w:sz w:val="20"/>
              </w:rPr>
            </w:pPr>
          </w:p>
        </w:tc>
      </w:tr>
      <w:tr w:rsidR="009A5F62" w:rsidRPr="00DF773A" w14:paraId="54644766" w14:textId="77777777" w:rsidTr="00B22432">
        <w:tc>
          <w:tcPr>
            <w:tcW w:w="2660" w:type="dxa"/>
          </w:tcPr>
          <w:p w14:paraId="6EBA60A4" w14:textId="77777777" w:rsidR="009A5F62" w:rsidRPr="00DF773A" w:rsidRDefault="009A5F62" w:rsidP="00B22432">
            <w:pPr>
              <w:rPr>
                <w:rFonts w:asciiTheme="minorHAnsi" w:hAnsiTheme="minorHAnsi" w:cstheme="minorHAnsi"/>
                <w:szCs w:val="22"/>
              </w:rPr>
            </w:pPr>
            <w:r w:rsidRPr="00DF773A">
              <w:rPr>
                <w:rFonts w:asciiTheme="minorHAnsi" w:hAnsiTheme="minorHAnsi" w:cstheme="minorHAnsi"/>
                <w:szCs w:val="22"/>
              </w:rPr>
              <w:t>Støy</w:t>
            </w:r>
          </w:p>
        </w:tc>
        <w:tc>
          <w:tcPr>
            <w:tcW w:w="2410" w:type="dxa"/>
          </w:tcPr>
          <w:p w14:paraId="7F1A5C19" w14:textId="77777777" w:rsidR="009A5F62" w:rsidRPr="00DF773A" w:rsidRDefault="009A5F62" w:rsidP="00B22432">
            <w:pPr>
              <w:rPr>
                <w:rFonts w:asciiTheme="minorHAnsi" w:hAnsiTheme="minorHAnsi" w:cstheme="minorHAnsi"/>
                <w:sz w:val="20"/>
              </w:rPr>
            </w:pPr>
            <w:r w:rsidRPr="00DF773A">
              <w:rPr>
                <w:rFonts w:asciiTheme="minorHAnsi" w:hAnsiTheme="minorHAnsi" w:cstheme="minorHAnsi"/>
                <w:sz w:val="20"/>
              </w:rPr>
              <w:t>P=B / V=BA (3)</w:t>
            </w:r>
          </w:p>
        </w:tc>
        <w:tc>
          <w:tcPr>
            <w:tcW w:w="2693" w:type="dxa"/>
          </w:tcPr>
          <w:p w14:paraId="314C3A45" w14:textId="77777777" w:rsidR="009A5F62" w:rsidRPr="00DF773A" w:rsidRDefault="009A5F62" w:rsidP="00B22432">
            <w:pPr>
              <w:rPr>
                <w:rFonts w:asciiTheme="minorHAnsi" w:hAnsiTheme="minorHAnsi" w:cstheme="minorHAnsi"/>
                <w:sz w:val="20"/>
              </w:rPr>
            </w:pPr>
            <w:r w:rsidRPr="00DF773A">
              <w:rPr>
                <w:rFonts w:asciiTheme="minorHAnsi" w:hAnsiTheme="minorHAnsi" w:cstheme="minorHAnsi"/>
                <w:sz w:val="20"/>
              </w:rPr>
              <w:t>P=BA / V=S (3)</w:t>
            </w:r>
          </w:p>
        </w:tc>
      </w:tr>
      <w:tr w:rsidR="009A5F62" w:rsidRPr="00DF773A" w14:paraId="7BCCC03E" w14:textId="77777777" w:rsidTr="00B22432">
        <w:tc>
          <w:tcPr>
            <w:tcW w:w="2660" w:type="dxa"/>
          </w:tcPr>
          <w:p w14:paraId="26140832" w14:textId="77777777" w:rsidR="009A5F62" w:rsidRPr="00DF773A" w:rsidRDefault="009A5F62" w:rsidP="00B22432">
            <w:pPr>
              <w:jc w:val="right"/>
              <w:rPr>
                <w:rFonts w:asciiTheme="minorHAnsi" w:hAnsiTheme="minorHAnsi" w:cstheme="minorHAnsi"/>
                <w:b/>
                <w:bCs/>
                <w:sz w:val="20"/>
              </w:rPr>
            </w:pPr>
            <w:r w:rsidRPr="00DF773A">
              <w:rPr>
                <w:rFonts w:asciiTheme="minorHAnsi" w:hAnsiTheme="minorHAnsi" w:cstheme="minorHAnsi"/>
                <w:b/>
                <w:bCs/>
                <w:sz w:val="20"/>
              </w:rPr>
              <w:t>Sum</w:t>
            </w:r>
          </w:p>
        </w:tc>
        <w:tc>
          <w:tcPr>
            <w:tcW w:w="2410" w:type="dxa"/>
          </w:tcPr>
          <w:p w14:paraId="698B2E78" w14:textId="77777777" w:rsidR="009A5F62" w:rsidRPr="00DF773A" w:rsidRDefault="009A5F62" w:rsidP="00B22432">
            <w:pPr>
              <w:jc w:val="center"/>
              <w:rPr>
                <w:rFonts w:asciiTheme="minorHAnsi" w:hAnsiTheme="minorHAnsi" w:cstheme="minorHAnsi"/>
                <w:b/>
                <w:bCs/>
                <w:sz w:val="20"/>
              </w:rPr>
            </w:pPr>
            <w:r w:rsidRPr="00DF773A">
              <w:rPr>
                <w:rFonts w:asciiTheme="minorHAnsi" w:hAnsiTheme="minorHAnsi" w:cstheme="minorHAnsi"/>
                <w:b/>
                <w:bCs/>
                <w:sz w:val="20"/>
              </w:rPr>
              <w:t>17</w:t>
            </w:r>
          </w:p>
        </w:tc>
        <w:tc>
          <w:tcPr>
            <w:tcW w:w="2693" w:type="dxa"/>
          </w:tcPr>
          <w:p w14:paraId="1B82964D" w14:textId="77777777" w:rsidR="009A5F62" w:rsidRPr="00DF773A" w:rsidRDefault="009A5F62" w:rsidP="00B22432">
            <w:pPr>
              <w:jc w:val="center"/>
              <w:rPr>
                <w:rFonts w:asciiTheme="minorHAnsi" w:hAnsiTheme="minorHAnsi" w:cstheme="minorHAnsi"/>
                <w:b/>
                <w:bCs/>
                <w:sz w:val="20"/>
              </w:rPr>
            </w:pPr>
            <w:r w:rsidRPr="00DF773A">
              <w:rPr>
                <w:rFonts w:asciiTheme="minorHAnsi" w:hAnsiTheme="minorHAnsi" w:cstheme="minorHAnsi"/>
                <w:b/>
                <w:bCs/>
                <w:sz w:val="20"/>
              </w:rPr>
              <w:t>11</w:t>
            </w:r>
          </w:p>
        </w:tc>
      </w:tr>
    </w:tbl>
    <w:p w14:paraId="78F7F42B" w14:textId="77777777" w:rsidR="009A5F62" w:rsidRPr="00DF773A" w:rsidRDefault="009A5F62" w:rsidP="009A5F62">
      <w:pPr>
        <w:rPr>
          <w:rFonts w:asciiTheme="minorHAnsi" w:hAnsiTheme="minorHAnsi" w:cstheme="minorHAnsi"/>
          <w:sz w:val="16"/>
          <w:szCs w:val="16"/>
        </w:rPr>
      </w:pPr>
      <w:r w:rsidRPr="00DF773A">
        <w:rPr>
          <w:rFonts w:asciiTheme="minorHAnsi" w:hAnsiTheme="minorHAnsi" w:cstheme="minorHAnsi"/>
          <w:sz w:val="16"/>
          <w:szCs w:val="16"/>
        </w:rPr>
        <w:t xml:space="preserve">   </w:t>
      </w:r>
      <w:r w:rsidRPr="00DF773A">
        <w:rPr>
          <w:rFonts w:asciiTheme="minorHAnsi" w:hAnsiTheme="minorHAnsi" w:cstheme="minorHAnsi"/>
          <w:b/>
          <w:bCs/>
          <w:sz w:val="16"/>
          <w:szCs w:val="16"/>
        </w:rPr>
        <w:t>P</w:t>
      </w:r>
      <w:r w:rsidRPr="00DF773A">
        <w:rPr>
          <w:rFonts w:asciiTheme="minorHAnsi" w:hAnsiTheme="minorHAnsi" w:cstheme="minorHAnsi"/>
          <w:sz w:val="16"/>
          <w:szCs w:val="16"/>
        </w:rPr>
        <w:t xml:space="preserve">=personbil / </w:t>
      </w:r>
      <w:r w:rsidRPr="00DF773A">
        <w:rPr>
          <w:rFonts w:asciiTheme="minorHAnsi" w:hAnsiTheme="minorHAnsi" w:cstheme="minorHAnsi"/>
          <w:b/>
          <w:bCs/>
          <w:sz w:val="16"/>
          <w:szCs w:val="16"/>
        </w:rPr>
        <w:t>V</w:t>
      </w:r>
      <w:r w:rsidRPr="00DF773A">
        <w:rPr>
          <w:rFonts w:asciiTheme="minorHAnsi" w:hAnsiTheme="minorHAnsi" w:cstheme="minorHAnsi"/>
          <w:sz w:val="16"/>
          <w:szCs w:val="16"/>
        </w:rPr>
        <w:t xml:space="preserve">=Varebil / </w:t>
      </w:r>
      <w:r w:rsidRPr="00DF773A">
        <w:rPr>
          <w:rFonts w:asciiTheme="minorHAnsi" w:hAnsiTheme="minorHAnsi" w:cstheme="minorHAnsi"/>
          <w:b/>
          <w:bCs/>
          <w:sz w:val="16"/>
          <w:szCs w:val="16"/>
        </w:rPr>
        <w:t>B</w:t>
      </w:r>
      <w:r w:rsidRPr="00DF773A">
        <w:rPr>
          <w:rFonts w:asciiTheme="minorHAnsi" w:hAnsiTheme="minorHAnsi" w:cstheme="minorHAnsi"/>
          <w:sz w:val="16"/>
          <w:szCs w:val="16"/>
        </w:rPr>
        <w:t xml:space="preserve">=Basis / </w:t>
      </w:r>
      <w:r w:rsidRPr="00DF773A">
        <w:rPr>
          <w:rFonts w:asciiTheme="minorHAnsi" w:hAnsiTheme="minorHAnsi" w:cstheme="minorHAnsi"/>
          <w:b/>
          <w:bCs/>
          <w:sz w:val="16"/>
          <w:szCs w:val="16"/>
        </w:rPr>
        <w:t>A</w:t>
      </w:r>
      <w:r w:rsidRPr="00DF773A">
        <w:rPr>
          <w:rFonts w:asciiTheme="minorHAnsi" w:hAnsiTheme="minorHAnsi" w:cstheme="minorHAnsi"/>
          <w:sz w:val="16"/>
          <w:szCs w:val="16"/>
        </w:rPr>
        <w:t xml:space="preserve">=avansert / </w:t>
      </w:r>
      <w:r w:rsidRPr="00DF773A">
        <w:rPr>
          <w:rFonts w:asciiTheme="minorHAnsi" w:hAnsiTheme="minorHAnsi" w:cstheme="minorHAnsi"/>
          <w:b/>
          <w:bCs/>
          <w:sz w:val="16"/>
          <w:szCs w:val="16"/>
        </w:rPr>
        <w:t>S</w:t>
      </w:r>
      <w:r w:rsidRPr="00DF773A">
        <w:rPr>
          <w:rFonts w:asciiTheme="minorHAnsi" w:hAnsiTheme="minorHAnsi" w:cstheme="minorHAnsi"/>
          <w:sz w:val="16"/>
          <w:szCs w:val="16"/>
        </w:rPr>
        <w:t xml:space="preserve">=Spydspiss </w:t>
      </w:r>
    </w:p>
    <w:p w14:paraId="6A8189A3" w14:textId="77777777" w:rsidR="009A5F62" w:rsidRDefault="009A5F62" w:rsidP="000B59DD">
      <w:pPr>
        <w:rPr>
          <w:rFonts w:asciiTheme="minorHAnsi" w:hAnsiTheme="minorHAnsi" w:cstheme="minorHAnsi"/>
          <w:sz w:val="24"/>
          <w:szCs w:val="24"/>
        </w:rPr>
      </w:pPr>
    </w:p>
    <w:p w14:paraId="3DB30DFE" w14:textId="5B5F1A51" w:rsidR="000B59DD" w:rsidRPr="000B59DD" w:rsidRDefault="000B59DD" w:rsidP="000B59DD">
      <w:pPr>
        <w:rPr>
          <w:rFonts w:asciiTheme="minorHAnsi" w:hAnsiTheme="minorHAnsi" w:cstheme="minorHAnsi"/>
          <w:sz w:val="24"/>
          <w:szCs w:val="24"/>
        </w:rPr>
      </w:pPr>
      <w:r w:rsidRPr="000B59DD">
        <w:rPr>
          <w:rFonts w:asciiTheme="minorHAnsi" w:hAnsiTheme="minorHAnsi" w:cstheme="minorHAnsi"/>
          <w:sz w:val="24"/>
          <w:szCs w:val="24"/>
        </w:rPr>
        <w:t xml:space="preserve">Våren og høsten 2021 gjennomførte DFØ sammen med </w:t>
      </w:r>
      <w:proofErr w:type="spellStart"/>
      <w:r w:rsidRPr="000B59DD">
        <w:rPr>
          <w:rFonts w:asciiTheme="minorHAnsi" w:hAnsiTheme="minorHAnsi" w:cstheme="minorHAnsi"/>
          <w:sz w:val="24"/>
          <w:szCs w:val="24"/>
        </w:rPr>
        <w:t>PwC</w:t>
      </w:r>
      <w:proofErr w:type="spellEnd"/>
      <w:r w:rsidRPr="000B59DD">
        <w:rPr>
          <w:rFonts w:asciiTheme="minorHAnsi" w:hAnsiTheme="minorHAnsi" w:cstheme="minorHAnsi"/>
          <w:sz w:val="24"/>
          <w:szCs w:val="24"/>
        </w:rPr>
        <w:t xml:space="preserve"> 13 brukerintervjuer hvor vi testet ulike hypoteser og deres behov for veiledning og verktøy på bærekraftige anskaffelser. For kategorien lette kjøretøy, ble Politiets fellestjenester, Nordkapp kommune og Lillehammer kommune intervjuet. Deres tilbakemeldinger knyttet til nivåene var: </w:t>
      </w:r>
    </w:p>
    <w:p w14:paraId="6166169A" w14:textId="77777777" w:rsidR="000B59DD" w:rsidRPr="000B59DD" w:rsidRDefault="000B59DD" w:rsidP="000B59DD">
      <w:pPr>
        <w:numPr>
          <w:ilvl w:val="0"/>
          <w:numId w:val="7"/>
        </w:numPr>
        <w:spacing w:line="200" w:lineRule="atLeast"/>
        <w:contextualSpacing/>
        <w:rPr>
          <w:rFonts w:asciiTheme="minorHAnsi" w:eastAsiaTheme="minorHAnsi" w:hAnsiTheme="minorHAnsi" w:cstheme="minorHAnsi"/>
          <w:sz w:val="20"/>
        </w:rPr>
      </w:pPr>
      <w:r w:rsidRPr="000B59DD">
        <w:rPr>
          <w:rFonts w:asciiTheme="minorHAnsi" w:eastAsiaTheme="minorHAnsi" w:hAnsiTheme="minorHAnsi" w:cstheme="minorHAnsi"/>
          <w:sz w:val="20"/>
        </w:rPr>
        <w:t xml:space="preserve">Basis oppleves som for avansert </w:t>
      </w:r>
    </w:p>
    <w:p w14:paraId="0ED3C3CC" w14:textId="77777777" w:rsidR="000B59DD" w:rsidRPr="000B59DD" w:rsidRDefault="000B59DD" w:rsidP="000B59DD">
      <w:pPr>
        <w:numPr>
          <w:ilvl w:val="0"/>
          <w:numId w:val="7"/>
        </w:numPr>
        <w:spacing w:line="200" w:lineRule="atLeast"/>
        <w:contextualSpacing/>
        <w:rPr>
          <w:rFonts w:asciiTheme="minorHAnsi" w:eastAsiaTheme="minorHAnsi" w:hAnsiTheme="minorHAnsi" w:cstheme="minorHAnsi"/>
          <w:sz w:val="20"/>
        </w:rPr>
      </w:pPr>
      <w:r w:rsidRPr="000B59DD">
        <w:rPr>
          <w:rFonts w:asciiTheme="minorHAnsi" w:eastAsiaTheme="minorHAnsi" w:hAnsiTheme="minorHAnsi" w:cstheme="minorHAnsi"/>
          <w:sz w:val="20"/>
        </w:rPr>
        <w:t xml:space="preserve">Hvis jeg skal stille et krav, må jeg selv forstå hva kravet går ut på, som innkjøper </w:t>
      </w:r>
    </w:p>
    <w:p w14:paraId="6F74E57A" w14:textId="77777777" w:rsidR="000B59DD" w:rsidRPr="000B59DD" w:rsidRDefault="000B59DD" w:rsidP="000B59DD">
      <w:pPr>
        <w:numPr>
          <w:ilvl w:val="0"/>
          <w:numId w:val="7"/>
        </w:numPr>
        <w:spacing w:line="200" w:lineRule="atLeast"/>
        <w:contextualSpacing/>
        <w:rPr>
          <w:rFonts w:asciiTheme="minorHAnsi" w:eastAsiaTheme="minorHAnsi" w:hAnsiTheme="minorHAnsi" w:cstheme="minorHAnsi"/>
          <w:sz w:val="20"/>
        </w:rPr>
      </w:pPr>
      <w:r w:rsidRPr="000B59DD">
        <w:rPr>
          <w:rFonts w:asciiTheme="minorHAnsi" w:eastAsiaTheme="minorHAnsi" w:hAnsiTheme="minorHAnsi" w:cstheme="minorHAnsi"/>
          <w:sz w:val="20"/>
        </w:rPr>
        <w:t xml:space="preserve">Er det slik at basis garanterer at markedet kan møte på disse? </w:t>
      </w:r>
    </w:p>
    <w:p w14:paraId="4329B0E5" w14:textId="77777777" w:rsidR="000B59DD" w:rsidRPr="000B59DD" w:rsidRDefault="000B59DD" w:rsidP="000B59DD">
      <w:pPr>
        <w:numPr>
          <w:ilvl w:val="0"/>
          <w:numId w:val="7"/>
        </w:numPr>
        <w:spacing w:line="200" w:lineRule="atLeast"/>
        <w:contextualSpacing/>
        <w:rPr>
          <w:rFonts w:asciiTheme="minorHAnsi" w:eastAsiaTheme="minorHAnsi" w:hAnsiTheme="minorHAnsi" w:cstheme="minorHAnsi"/>
          <w:sz w:val="20"/>
        </w:rPr>
      </w:pPr>
      <w:r w:rsidRPr="000B59DD">
        <w:rPr>
          <w:rFonts w:asciiTheme="minorHAnsi" w:eastAsiaTheme="minorHAnsi" w:hAnsiTheme="minorHAnsi" w:cstheme="minorHAnsi"/>
          <w:sz w:val="20"/>
        </w:rPr>
        <w:t xml:space="preserve">For omfattende </w:t>
      </w:r>
    </w:p>
    <w:p w14:paraId="4E439352" w14:textId="77777777" w:rsidR="000B59DD" w:rsidRPr="000B59DD" w:rsidRDefault="000B59DD" w:rsidP="000B59DD">
      <w:pPr>
        <w:numPr>
          <w:ilvl w:val="0"/>
          <w:numId w:val="7"/>
        </w:numPr>
        <w:spacing w:line="200" w:lineRule="atLeast"/>
        <w:contextualSpacing/>
        <w:rPr>
          <w:rFonts w:asciiTheme="minorHAnsi" w:eastAsiaTheme="minorHAnsi" w:hAnsiTheme="minorHAnsi" w:cstheme="minorHAnsi"/>
          <w:sz w:val="20"/>
        </w:rPr>
      </w:pPr>
      <w:r w:rsidRPr="000B59DD">
        <w:rPr>
          <w:rFonts w:asciiTheme="minorHAnsi" w:eastAsiaTheme="minorHAnsi" w:hAnsiTheme="minorHAnsi" w:cstheme="minorHAnsi"/>
          <w:sz w:val="20"/>
        </w:rPr>
        <w:t xml:space="preserve">Ønsker tydeligere føringer om hva de skal ta med - si hva som er viktigst – standardisering </w:t>
      </w:r>
    </w:p>
    <w:p w14:paraId="215BFD2A" w14:textId="77777777" w:rsidR="004B3EC0" w:rsidRDefault="004B3EC0" w:rsidP="00952F91">
      <w:pPr>
        <w:rPr>
          <w:rFonts w:ascii="Calibri" w:eastAsia="Calibri" w:hAnsi="Calibri" w:cs="Calibri"/>
          <w:szCs w:val="22"/>
        </w:rPr>
      </w:pPr>
    </w:p>
    <w:p w14:paraId="22AB97C7" w14:textId="3583EE5C" w:rsidR="00952F91" w:rsidRPr="00952F91" w:rsidRDefault="00952F91" w:rsidP="00952F91">
      <w:pPr>
        <w:rPr>
          <w:rFonts w:ascii="Calibri" w:eastAsia="Calibri" w:hAnsi="Calibri" w:cs="Calibri"/>
          <w:szCs w:val="22"/>
        </w:rPr>
      </w:pPr>
      <w:r w:rsidRPr="00952F91">
        <w:rPr>
          <w:rFonts w:ascii="Calibri" w:eastAsia="Calibri" w:hAnsi="Calibri" w:cs="Calibri"/>
          <w:szCs w:val="22"/>
        </w:rPr>
        <w:t xml:space="preserve">Riksrevisjonen gjennomførte i 2021/22 en undersøkelse om hvordan myndighetene gjennomfører sine anskaffelser for å redusere skadelig miljøpåvirkning og fremme klimavennlige løsninger. De opplever </w:t>
      </w:r>
      <w:proofErr w:type="spellStart"/>
      <w:r w:rsidRPr="00952F91">
        <w:rPr>
          <w:rFonts w:ascii="Calibri" w:eastAsia="Calibri" w:hAnsi="Calibri" w:cs="Calibri"/>
          <w:szCs w:val="22"/>
        </w:rPr>
        <w:t>DFØs</w:t>
      </w:r>
      <w:proofErr w:type="spellEnd"/>
      <w:r w:rsidRPr="00952F91">
        <w:rPr>
          <w:rFonts w:ascii="Calibri" w:eastAsia="Calibri" w:hAnsi="Calibri" w:cs="Calibri"/>
          <w:szCs w:val="22"/>
        </w:rPr>
        <w:t xml:space="preserve"> kriterieveiviser som lite nyttig og oppgir at </w:t>
      </w:r>
      <w:r w:rsidRPr="00952F91">
        <w:rPr>
          <w:rFonts w:ascii="Calibri" w:eastAsia="Calibri" w:hAnsi="Calibri" w:cs="Calibri"/>
          <w:szCs w:val="22"/>
          <w:u w:val="single"/>
        </w:rPr>
        <w:t>krav- og kriteriesettene er for omfattende, kompliserte og lite brukervennlige</w:t>
      </w:r>
      <w:r w:rsidRPr="00952F91">
        <w:rPr>
          <w:rFonts w:ascii="Calibri" w:eastAsia="Calibri" w:hAnsi="Calibri" w:cs="Calibri"/>
          <w:szCs w:val="22"/>
        </w:rPr>
        <w:t xml:space="preserve">. Innkjøperne savner konkrete krav og kriterier for klima og miljø som er målbare og veiledning for en realistisk kontraktoppfølging av slike krav og kriterier. Det er også et ønske om at krav- og kriteriesettene </w:t>
      </w:r>
      <w:proofErr w:type="gramStart"/>
      <w:r w:rsidRPr="00952F91">
        <w:rPr>
          <w:rFonts w:ascii="Calibri" w:eastAsia="Calibri" w:hAnsi="Calibri" w:cs="Calibri"/>
          <w:szCs w:val="22"/>
        </w:rPr>
        <w:t>integreres</w:t>
      </w:r>
      <w:proofErr w:type="gramEnd"/>
      <w:r w:rsidRPr="00952F91">
        <w:rPr>
          <w:rFonts w:ascii="Calibri" w:eastAsia="Calibri" w:hAnsi="Calibri" w:cs="Calibri"/>
          <w:szCs w:val="22"/>
        </w:rPr>
        <w:t xml:space="preserve"> i konkurransegrunnlagsmalene for å gjøre det enklere å ta disse i bruk.»  Videre konkluderer Riksrevisjonen med at «mange offentlige oppdragsgivere henter inspirasjon til klima- og miljøkrav i veiledningsmateriellet, men kravene som stilles har sjelden det presisjonsnivået som anbefales. Etter Riksrevisjonens vurdering er det gevinster å hente ved økt kjennskap til og bruk av veiledningsmateriell og opplæringstilbud, for å sikre at det offentlige går foran og bruker sin markedsmakt på en enhetlig måte».</w:t>
      </w:r>
    </w:p>
    <w:p w14:paraId="2BEA6AA9" w14:textId="77777777" w:rsidR="00952F91" w:rsidRPr="00952F91" w:rsidRDefault="00952F91" w:rsidP="00952F91">
      <w:pPr>
        <w:rPr>
          <w:rFonts w:ascii="Calibri" w:eastAsia="Calibri" w:hAnsi="Calibri" w:cs="Calibri"/>
          <w:szCs w:val="22"/>
        </w:rPr>
      </w:pPr>
    </w:p>
    <w:p w14:paraId="5B0AA62A" w14:textId="61E1ADBB" w:rsidR="00952F91" w:rsidRPr="00952F91" w:rsidRDefault="00952F91" w:rsidP="00952F91">
      <w:pPr>
        <w:rPr>
          <w:rFonts w:ascii="Calibri" w:eastAsia="Calibri" w:hAnsi="Calibri" w:cs="Calibri"/>
          <w:szCs w:val="22"/>
        </w:rPr>
      </w:pPr>
      <w:r w:rsidRPr="00952F91">
        <w:rPr>
          <w:rFonts w:ascii="Calibri" w:eastAsia="Calibri" w:hAnsi="Calibri" w:cs="Calibri"/>
          <w:szCs w:val="22"/>
        </w:rPr>
        <w:t xml:space="preserve">Flere av brukerne syntes </w:t>
      </w:r>
      <w:r w:rsidRPr="003D2D67">
        <w:rPr>
          <w:rFonts w:ascii="Calibri" w:eastAsia="Calibri" w:hAnsi="Calibri" w:cs="Calibri"/>
          <w:szCs w:val="22"/>
          <w:u w:val="single"/>
        </w:rPr>
        <w:t>det var for mange krav/kriterier å forholde seg til</w:t>
      </w:r>
      <w:r w:rsidRPr="00952F91">
        <w:rPr>
          <w:rFonts w:ascii="Calibri" w:eastAsia="Calibri" w:hAnsi="Calibri" w:cs="Calibri"/>
          <w:szCs w:val="22"/>
        </w:rPr>
        <w:t>. De ønsket at de heller fikk et utvalg det var «trygt» å bruke. En foreslått løsning for dette i prototypen er en teknisk løsning som gjør dette utvalget</w:t>
      </w:r>
      <w:r w:rsidR="00496AC9">
        <w:rPr>
          <w:rFonts w:ascii="Calibri" w:eastAsia="Calibri" w:hAnsi="Calibri" w:cs="Calibri"/>
          <w:szCs w:val="22"/>
        </w:rPr>
        <w:t>.</w:t>
      </w:r>
      <w:r w:rsidRPr="00952F91">
        <w:rPr>
          <w:rFonts w:ascii="Calibri" w:eastAsia="Calibri" w:hAnsi="Calibri" w:cs="Calibri"/>
          <w:szCs w:val="22"/>
        </w:rPr>
        <w:t xml:space="preserve"> </w:t>
      </w:r>
    </w:p>
    <w:p w14:paraId="40509AEA" w14:textId="3B56B11C" w:rsidR="00E261D2" w:rsidRDefault="00E261D2" w:rsidP="00E261D2">
      <w:pPr>
        <w:spacing w:after="160" w:line="259" w:lineRule="auto"/>
        <w:rPr>
          <w:rFonts w:ascii="Calibri" w:eastAsia="Calibri" w:hAnsi="Calibri" w:cs="Calibri"/>
          <w:szCs w:val="22"/>
        </w:rPr>
      </w:pPr>
      <w:r w:rsidRPr="00E261D2">
        <w:rPr>
          <w:rFonts w:ascii="Calibri" w:eastAsia="Calibri" w:hAnsi="Calibri"/>
          <w:szCs w:val="22"/>
        </w:rPr>
        <w:t xml:space="preserve">. </w:t>
      </w:r>
      <w:r w:rsidRPr="00E261D2">
        <w:rPr>
          <w:rFonts w:ascii="Calibri" w:eastAsia="Calibri" w:hAnsi="Calibri" w:cs="Calibri"/>
          <w:szCs w:val="22"/>
        </w:rPr>
        <w:t xml:space="preserve"> Kravene skal publiseres i </w:t>
      </w:r>
      <w:proofErr w:type="spellStart"/>
      <w:r w:rsidRPr="00E261D2">
        <w:rPr>
          <w:rFonts w:ascii="Calibri" w:eastAsia="Calibri" w:hAnsi="Calibri" w:cs="Calibri"/>
          <w:szCs w:val="22"/>
        </w:rPr>
        <w:t>DFØs</w:t>
      </w:r>
      <w:proofErr w:type="spellEnd"/>
      <w:r w:rsidRPr="00E261D2">
        <w:rPr>
          <w:rFonts w:ascii="Calibri" w:eastAsia="Calibri" w:hAnsi="Calibri" w:cs="Calibri"/>
          <w:szCs w:val="22"/>
        </w:rPr>
        <w:t xml:space="preserve"> </w:t>
      </w:r>
      <w:hyperlink r:id="rId16" w:history="1">
        <w:r w:rsidRPr="00E261D2">
          <w:rPr>
            <w:rFonts w:ascii="Calibri" w:eastAsia="Calibri" w:hAnsi="Calibri" w:cs="Calibri"/>
            <w:color w:val="0563C1"/>
            <w:szCs w:val="22"/>
            <w:u w:val="single"/>
          </w:rPr>
          <w:t>kriterieveiviser</w:t>
        </w:r>
      </w:hyperlink>
      <w:r w:rsidRPr="00E261D2">
        <w:rPr>
          <w:rFonts w:ascii="Calibri" w:eastAsia="Calibri" w:hAnsi="Calibri" w:cs="Calibri"/>
          <w:szCs w:val="22"/>
        </w:rPr>
        <w:t xml:space="preserve"> (som skal lanseres i ny versjon i november 2022). </w:t>
      </w:r>
    </w:p>
    <w:p w14:paraId="6995CB8C" w14:textId="6CA8EA4E" w:rsidR="00C528FB" w:rsidRDefault="0058426B" w:rsidP="00E261D2">
      <w:pPr>
        <w:spacing w:after="160" w:line="259" w:lineRule="auto"/>
        <w:rPr>
          <w:rFonts w:ascii="Calibri" w:eastAsia="Calibri" w:hAnsi="Calibri" w:cs="Calibri"/>
          <w:szCs w:val="22"/>
        </w:rPr>
      </w:pPr>
      <w:r>
        <w:rPr>
          <w:rFonts w:ascii="Calibri" w:eastAsia="Calibri" w:hAnsi="Calibri" w:cs="Calibri"/>
          <w:szCs w:val="22"/>
        </w:rPr>
        <w:t xml:space="preserve">I dette </w:t>
      </w:r>
      <w:r w:rsidR="00B55464">
        <w:rPr>
          <w:rFonts w:ascii="Calibri" w:eastAsia="Calibri" w:hAnsi="Calibri" w:cs="Calibri"/>
          <w:szCs w:val="22"/>
        </w:rPr>
        <w:t>dokumentet finner du</w:t>
      </w:r>
      <w:r w:rsidR="00C528FB">
        <w:rPr>
          <w:rFonts w:ascii="Calibri" w:eastAsia="Calibri" w:hAnsi="Calibri" w:cs="Calibri"/>
          <w:szCs w:val="22"/>
        </w:rPr>
        <w:t>:</w:t>
      </w:r>
      <w:r w:rsidR="00B55464">
        <w:rPr>
          <w:rFonts w:ascii="Calibri" w:eastAsia="Calibri" w:hAnsi="Calibri" w:cs="Calibri"/>
          <w:szCs w:val="22"/>
        </w:rPr>
        <w:t xml:space="preserve"> </w:t>
      </w:r>
    </w:p>
    <w:p w14:paraId="1A00C081" w14:textId="0F75C7A7" w:rsidR="00C528FB" w:rsidRDefault="00B55464" w:rsidP="00C528FB">
      <w:pPr>
        <w:pStyle w:val="Listeavsnitt"/>
        <w:numPr>
          <w:ilvl w:val="0"/>
          <w:numId w:val="5"/>
        </w:numPr>
        <w:spacing w:after="160" w:line="259" w:lineRule="auto"/>
        <w:rPr>
          <w:rFonts w:ascii="Calibri" w:eastAsia="Calibri" w:hAnsi="Calibri" w:cs="Calibri"/>
          <w:szCs w:val="22"/>
        </w:rPr>
      </w:pPr>
      <w:r w:rsidRPr="00C528FB">
        <w:rPr>
          <w:rFonts w:ascii="Calibri" w:eastAsia="Calibri" w:hAnsi="Calibri" w:cs="Calibri"/>
          <w:szCs w:val="22"/>
        </w:rPr>
        <w:t xml:space="preserve">først bakgrunn for og forslag til standardformulerte krav til </w:t>
      </w:r>
      <w:r w:rsidR="00455651">
        <w:rPr>
          <w:rFonts w:ascii="Calibri" w:eastAsia="Calibri" w:hAnsi="Calibri" w:cs="Calibri"/>
          <w:szCs w:val="22"/>
        </w:rPr>
        <w:t>anskaffelse av person- og varebiler.</w:t>
      </w:r>
    </w:p>
    <w:p w14:paraId="6F53E2A7" w14:textId="6B889805" w:rsidR="00E261D2" w:rsidRPr="006315D5" w:rsidRDefault="00E261D2" w:rsidP="00E261D2">
      <w:pPr>
        <w:keepNext/>
        <w:keepLines/>
        <w:spacing w:before="40" w:line="259" w:lineRule="auto"/>
        <w:outlineLvl w:val="1"/>
        <w:rPr>
          <w:rFonts w:ascii="Calibri Light" w:hAnsi="Calibri Light"/>
          <w:b/>
          <w:bCs/>
          <w:color w:val="2F5496"/>
          <w:sz w:val="26"/>
          <w:szCs w:val="26"/>
        </w:rPr>
      </w:pPr>
      <w:r w:rsidRPr="006315D5">
        <w:rPr>
          <w:rFonts w:ascii="Calibri Light" w:hAnsi="Calibri Light"/>
          <w:b/>
          <w:bCs/>
          <w:color w:val="2F5496"/>
          <w:sz w:val="26"/>
          <w:szCs w:val="26"/>
        </w:rPr>
        <w:t>Bakgrunn</w:t>
      </w:r>
      <w:r w:rsidR="00AA2750" w:rsidRPr="006315D5">
        <w:rPr>
          <w:rFonts w:ascii="Calibri Light" w:hAnsi="Calibri Light"/>
          <w:b/>
          <w:bCs/>
          <w:color w:val="2F5496"/>
          <w:sz w:val="26"/>
          <w:szCs w:val="26"/>
        </w:rPr>
        <w:t xml:space="preserve"> for krav til </w:t>
      </w:r>
      <w:r w:rsidR="001E04CC" w:rsidRPr="006315D5">
        <w:rPr>
          <w:rFonts w:ascii="Calibri Light" w:hAnsi="Calibri Light"/>
          <w:b/>
          <w:bCs/>
          <w:color w:val="2F5496"/>
          <w:sz w:val="26"/>
          <w:szCs w:val="26"/>
        </w:rPr>
        <w:t>anskaffelse av person- og varebiler</w:t>
      </w:r>
    </w:p>
    <w:p w14:paraId="6D16A6A3" w14:textId="77777777" w:rsidR="001E04CC" w:rsidRPr="001E04CC" w:rsidRDefault="001E04CC" w:rsidP="001E04CC">
      <w:pPr>
        <w:spacing w:after="160" w:line="259" w:lineRule="auto"/>
        <w:rPr>
          <w:rFonts w:ascii="Calibri" w:eastAsia="Calibri" w:hAnsi="Calibri"/>
          <w:szCs w:val="22"/>
        </w:rPr>
      </w:pPr>
      <w:r w:rsidRPr="001E04CC">
        <w:rPr>
          <w:rFonts w:ascii="Calibri" w:eastAsia="Calibri" w:hAnsi="Calibri"/>
          <w:szCs w:val="22"/>
        </w:rPr>
        <w:t xml:space="preserve">Denne og tidligere regjeringer har klare mål for utslippsreduksjoner på transportområdet. Norge har inngått avtale om å samarbeide med EU for å oppfylle målet om utslippsreduksjoner under Parisavtalen. Samarbeidet med EU innebærer blant annet en nasjonal utslippsforpliktelse for ikke-kvotepliktige utslipp under innsatsfordelingsforordningen. EU har vedtatt et strammere mål for 2030 som innebærer at enkeltlandenes forpliktelser må økes. Norge vil trolig få et mål om å redusere de ikke-kvotepliktige utslippene med 50 prosent sammenlignet med 2005. </w:t>
      </w:r>
    </w:p>
    <w:p w14:paraId="64C66453" w14:textId="1903B833" w:rsidR="001E04CC" w:rsidRDefault="001E04CC" w:rsidP="001E04CC">
      <w:pPr>
        <w:spacing w:after="160" w:line="259" w:lineRule="auto"/>
        <w:rPr>
          <w:rFonts w:ascii="Calibri" w:eastAsia="Calibri" w:hAnsi="Calibri"/>
          <w:szCs w:val="22"/>
        </w:rPr>
      </w:pPr>
      <w:r w:rsidRPr="001E04CC">
        <w:rPr>
          <w:rFonts w:ascii="Calibri" w:eastAsia="Calibri" w:hAnsi="Calibri"/>
          <w:szCs w:val="22"/>
        </w:rPr>
        <w:t>Offentlig sektor må bidra til at vi når disse målene. Transport er et av de områdene der offentlige innkjøp er særlig egnet som virkemiddel for å nå Norges klima- og miljømål. Målene er knyttet både til det offentliges kjøp av kjøretøy eller transporttjenester, men også indirekte virkninger som synliggjøring av el-kjøretøy som realistisk alternativ, etablering av ladeinfrastruktur og egnet kompetanse.</w:t>
      </w:r>
    </w:p>
    <w:p w14:paraId="51319D24" w14:textId="73EFA4FE" w:rsidR="00E261D2" w:rsidRPr="006315D5" w:rsidRDefault="00E261D2" w:rsidP="001E04CC">
      <w:pPr>
        <w:spacing w:after="160" w:line="259" w:lineRule="auto"/>
        <w:rPr>
          <w:b/>
          <w:bCs/>
        </w:rPr>
      </w:pPr>
      <w:r w:rsidRPr="006315D5">
        <w:rPr>
          <w:b/>
          <w:bCs/>
        </w:rPr>
        <w:t>Andre miljøhensyn</w:t>
      </w:r>
    </w:p>
    <w:p w14:paraId="77665148" w14:textId="14441CF7" w:rsidR="00E261D2" w:rsidRDefault="00BF4258" w:rsidP="00E261D2">
      <w:pPr>
        <w:spacing w:after="160" w:line="259" w:lineRule="auto"/>
        <w:rPr>
          <w:rFonts w:ascii="Calibri" w:eastAsia="Calibri" w:hAnsi="Calibri"/>
          <w:szCs w:val="22"/>
        </w:rPr>
      </w:pPr>
      <w:r>
        <w:rPr>
          <w:rFonts w:ascii="Calibri" w:eastAsia="Calibri" w:hAnsi="Calibri"/>
          <w:szCs w:val="22"/>
        </w:rPr>
        <w:t>Klima og CO</w:t>
      </w:r>
      <w:r w:rsidRPr="00455651">
        <w:rPr>
          <w:rFonts w:ascii="Calibri" w:eastAsia="Calibri" w:hAnsi="Calibri"/>
          <w:sz w:val="18"/>
          <w:szCs w:val="18"/>
        </w:rPr>
        <w:t>2</w:t>
      </w:r>
      <w:r>
        <w:rPr>
          <w:rFonts w:ascii="Calibri" w:eastAsia="Calibri" w:hAnsi="Calibri"/>
          <w:szCs w:val="22"/>
        </w:rPr>
        <w:t xml:space="preserve"> utslipp og energieffektive løsninger har hovedfokus </w:t>
      </w:r>
      <w:r w:rsidR="00A20853">
        <w:rPr>
          <w:rFonts w:ascii="Calibri" w:eastAsia="Calibri" w:hAnsi="Calibri"/>
          <w:szCs w:val="22"/>
        </w:rPr>
        <w:t xml:space="preserve">i dette forslaget. I </w:t>
      </w:r>
      <w:r w:rsidR="00E261D2" w:rsidRPr="00E261D2">
        <w:rPr>
          <w:rFonts w:ascii="Calibri" w:eastAsia="Calibri" w:hAnsi="Calibri"/>
          <w:szCs w:val="22"/>
        </w:rPr>
        <w:t xml:space="preserve">tillegg </w:t>
      </w:r>
      <w:r w:rsidR="00A20853">
        <w:rPr>
          <w:rFonts w:ascii="Calibri" w:eastAsia="Calibri" w:hAnsi="Calibri"/>
          <w:szCs w:val="22"/>
        </w:rPr>
        <w:t xml:space="preserve">jobber DFØ med </w:t>
      </w:r>
      <w:r w:rsidR="00C06F76">
        <w:rPr>
          <w:rFonts w:ascii="Calibri" w:eastAsia="Calibri" w:hAnsi="Calibri"/>
          <w:szCs w:val="22"/>
        </w:rPr>
        <w:t>å se på mulighetene for å jobbe videre me</w:t>
      </w:r>
      <w:r w:rsidR="00852CF9">
        <w:rPr>
          <w:rFonts w:ascii="Calibri" w:eastAsia="Calibri" w:hAnsi="Calibri"/>
          <w:szCs w:val="22"/>
        </w:rPr>
        <w:t xml:space="preserve">d andre miljøaspekt ved kjøretøy, </w:t>
      </w:r>
      <w:r w:rsidR="004864FD">
        <w:rPr>
          <w:rFonts w:ascii="Calibri" w:eastAsia="Calibri" w:hAnsi="Calibri"/>
          <w:szCs w:val="22"/>
        </w:rPr>
        <w:t>bl.a. med batteriproduksjonen</w:t>
      </w:r>
      <w:r w:rsidR="00A80C3C">
        <w:rPr>
          <w:rFonts w:ascii="Calibri" w:eastAsia="Calibri" w:hAnsi="Calibri"/>
          <w:szCs w:val="22"/>
        </w:rPr>
        <w:t xml:space="preserve"> </w:t>
      </w:r>
      <w:hyperlink r:id="rId17" w:history="1">
        <w:r w:rsidR="00647A64">
          <w:rPr>
            <w:rStyle w:val="Hyperkobling"/>
            <w:rFonts w:ascii="Calibri" w:eastAsia="Calibri" w:hAnsi="Calibri"/>
            <w:szCs w:val="22"/>
          </w:rPr>
          <w:t>anskaffelser.no - batterier</w:t>
        </w:r>
      </w:hyperlink>
      <w:r w:rsidR="00A80C3C">
        <w:rPr>
          <w:rFonts w:ascii="Calibri" w:eastAsia="Calibri" w:hAnsi="Calibri"/>
          <w:szCs w:val="22"/>
        </w:rPr>
        <w:t xml:space="preserve"> </w:t>
      </w:r>
      <w:r w:rsidR="00892676">
        <w:rPr>
          <w:rFonts w:ascii="Calibri" w:eastAsia="Calibri" w:hAnsi="Calibri"/>
          <w:szCs w:val="22"/>
        </w:rPr>
        <w:t>hvor vi vei</w:t>
      </w:r>
      <w:r w:rsidR="00287E4C">
        <w:rPr>
          <w:rFonts w:ascii="Calibri" w:eastAsia="Calibri" w:hAnsi="Calibri"/>
          <w:szCs w:val="22"/>
        </w:rPr>
        <w:t xml:space="preserve">leder hvordan du som innkjøper kan ta hensyn til bærekraft ved anskaffelse av batterier. </w:t>
      </w:r>
      <w:r w:rsidR="004864FD">
        <w:rPr>
          <w:rFonts w:ascii="Calibri" w:eastAsia="Calibri" w:hAnsi="Calibri"/>
          <w:szCs w:val="22"/>
        </w:rPr>
        <w:t xml:space="preserve"> </w:t>
      </w:r>
    </w:p>
    <w:p w14:paraId="2FF237CB" w14:textId="433C7203" w:rsidR="00E261D2" w:rsidRPr="00501B1F" w:rsidRDefault="00E261D2" w:rsidP="00E261D2">
      <w:pPr>
        <w:keepNext/>
        <w:keepLines/>
        <w:numPr>
          <w:ilvl w:val="0"/>
          <w:numId w:val="4"/>
        </w:numPr>
        <w:spacing w:before="240" w:after="160" w:line="259" w:lineRule="auto"/>
        <w:outlineLvl w:val="0"/>
        <w:rPr>
          <w:rFonts w:ascii="Calibri Light" w:hAnsi="Calibri Light"/>
          <w:b/>
          <w:bCs/>
          <w:color w:val="2F5496"/>
          <w:sz w:val="32"/>
          <w:szCs w:val="32"/>
        </w:rPr>
      </w:pPr>
      <w:proofErr w:type="spellStart"/>
      <w:r w:rsidRPr="00501B1F">
        <w:rPr>
          <w:rFonts w:ascii="Calibri Light" w:hAnsi="Calibri Light"/>
          <w:b/>
          <w:bCs/>
          <w:color w:val="2F5496"/>
          <w:sz w:val="32"/>
          <w:szCs w:val="32"/>
        </w:rPr>
        <w:t>DFØs</w:t>
      </w:r>
      <w:proofErr w:type="spellEnd"/>
      <w:r w:rsidRPr="00501B1F">
        <w:rPr>
          <w:rFonts w:ascii="Calibri Light" w:hAnsi="Calibri Light"/>
          <w:b/>
          <w:bCs/>
          <w:color w:val="2F5496"/>
          <w:sz w:val="32"/>
          <w:szCs w:val="32"/>
        </w:rPr>
        <w:t xml:space="preserve"> forslag til krav til </w:t>
      </w:r>
      <w:r w:rsidR="00462F68" w:rsidRPr="00501B1F">
        <w:rPr>
          <w:rFonts w:ascii="Calibri Light" w:hAnsi="Calibri Light"/>
          <w:b/>
          <w:bCs/>
          <w:color w:val="2F5496"/>
          <w:sz w:val="32"/>
          <w:szCs w:val="32"/>
        </w:rPr>
        <w:t>anskaffelse av person – og varebiler.</w:t>
      </w:r>
    </w:p>
    <w:p w14:paraId="7A534467" w14:textId="33AC1C3A"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rPr>
        <w:t xml:space="preserve">DFØ forslår </w:t>
      </w:r>
      <w:r w:rsidR="00E25B73">
        <w:rPr>
          <w:rFonts w:ascii="Calibri" w:eastAsia="Calibri" w:hAnsi="Calibri"/>
          <w:szCs w:val="22"/>
        </w:rPr>
        <w:t>to</w:t>
      </w:r>
      <w:r w:rsidRPr="00E261D2">
        <w:rPr>
          <w:rFonts w:ascii="Calibri" w:eastAsia="Calibri" w:hAnsi="Calibri"/>
          <w:szCs w:val="22"/>
        </w:rPr>
        <w:t xml:space="preserve"> krav: </w:t>
      </w:r>
      <w:r w:rsidRPr="0011116D">
        <w:rPr>
          <w:rFonts w:ascii="Calibri" w:eastAsia="Calibri" w:hAnsi="Calibri"/>
          <w:color w:val="000000" w:themeColor="text1"/>
          <w:szCs w:val="22"/>
        </w:rPr>
        <w:t xml:space="preserve">en kravspesifikasjon som </w:t>
      </w:r>
      <w:r w:rsidR="00B751B5" w:rsidRPr="0011116D">
        <w:rPr>
          <w:rFonts w:ascii="Calibri" w:eastAsia="Calibri" w:hAnsi="Calibri"/>
          <w:color w:val="000000" w:themeColor="text1"/>
          <w:szCs w:val="22"/>
        </w:rPr>
        <w:t xml:space="preserve">er </w:t>
      </w:r>
      <w:r w:rsidR="0064110E" w:rsidRPr="0011116D">
        <w:rPr>
          <w:rFonts w:ascii="Calibri" w:eastAsia="Calibri" w:hAnsi="Calibri"/>
          <w:color w:val="000000" w:themeColor="text1"/>
          <w:szCs w:val="22"/>
        </w:rPr>
        <w:t>lovfestet</w:t>
      </w:r>
      <w:r w:rsidR="00AC37B9" w:rsidRPr="0011116D">
        <w:rPr>
          <w:rFonts w:ascii="Calibri" w:eastAsia="Calibri" w:hAnsi="Calibri"/>
          <w:color w:val="000000" w:themeColor="text1"/>
          <w:szCs w:val="22"/>
        </w:rPr>
        <w:t xml:space="preserve"> i </w:t>
      </w:r>
      <w:r w:rsidR="0064110E" w:rsidRPr="0011116D">
        <w:rPr>
          <w:rFonts w:ascii="Calibri" w:eastAsia="Calibri" w:hAnsi="Calibri"/>
          <w:color w:val="000000" w:themeColor="text1"/>
          <w:szCs w:val="22"/>
        </w:rPr>
        <w:t xml:space="preserve"> </w:t>
      </w:r>
      <w:hyperlink r:id="rId18" w:history="1">
        <w:r w:rsidR="0011116D" w:rsidRPr="0011116D">
          <w:rPr>
            <w:rStyle w:val="Hyperkobling"/>
            <w:rFonts w:ascii="Calibri" w:eastAsia="Calibri" w:hAnsi="Calibri"/>
            <w:szCs w:val="22"/>
          </w:rPr>
          <w:t>forskrift</w:t>
        </w:r>
      </w:hyperlink>
      <w:r w:rsidR="0011116D">
        <w:rPr>
          <w:rFonts w:ascii="Calibri" w:eastAsia="Calibri" w:hAnsi="Calibri"/>
          <w:color w:val="000000" w:themeColor="text1"/>
          <w:szCs w:val="22"/>
        </w:rPr>
        <w:t xml:space="preserve"> </w:t>
      </w:r>
      <w:r w:rsidR="000B0AD9" w:rsidRPr="0011116D">
        <w:rPr>
          <w:rFonts w:ascii="Calibri" w:eastAsia="Calibri" w:hAnsi="Calibri"/>
          <w:color w:val="000000" w:themeColor="text1"/>
          <w:szCs w:val="22"/>
        </w:rPr>
        <w:t xml:space="preserve">og et </w:t>
      </w:r>
      <w:proofErr w:type="spellStart"/>
      <w:r w:rsidR="000B0AD9" w:rsidRPr="0011116D">
        <w:rPr>
          <w:rFonts w:ascii="Calibri" w:eastAsia="Calibri" w:hAnsi="Calibri"/>
          <w:color w:val="000000" w:themeColor="text1"/>
          <w:szCs w:val="22"/>
        </w:rPr>
        <w:t>kontraktskrav</w:t>
      </w:r>
      <w:proofErr w:type="spellEnd"/>
      <w:r w:rsidR="000B0AD9" w:rsidRPr="0011116D">
        <w:rPr>
          <w:rFonts w:ascii="Calibri" w:eastAsia="Calibri" w:hAnsi="Calibri"/>
          <w:color w:val="000000" w:themeColor="text1"/>
          <w:szCs w:val="22"/>
        </w:rPr>
        <w:t xml:space="preserve"> ved leasing av person- og varebiler. </w:t>
      </w:r>
    </w:p>
    <w:p w14:paraId="67742591" w14:textId="77777777" w:rsidR="00E261D2" w:rsidRPr="00E261D2" w:rsidRDefault="00E261D2" w:rsidP="00E261D2">
      <w:pPr>
        <w:spacing w:after="160" w:line="259" w:lineRule="auto"/>
        <w:rPr>
          <w:rFonts w:ascii="Calibri" w:eastAsia="Calibri" w:hAnsi="Calibri"/>
          <w:b/>
          <w:bCs/>
          <w:szCs w:val="22"/>
        </w:rPr>
      </w:pPr>
      <w:r w:rsidRPr="00E261D2">
        <w:rPr>
          <w:rFonts w:ascii="Calibri" w:eastAsia="Calibri" w:hAnsi="Calibri"/>
          <w:b/>
          <w:bCs/>
          <w:szCs w:val="22"/>
        </w:rPr>
        <w:t>Anskaffelsesfaglig innretning på kravene:</w:t>
      </w:r>
    </w:p>
    <w:p w14:paraId="6DD21925" w14:textId="5DB97B9B"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rPr>
        <w:t xml:space="preserve">Kravene skal bidra til at det faktiske </w:t>
      </w:r>
      <w:r w:rsidR="00FE7B8A">
        <w:rPr>
          <w:rFonts w:ascii="Calibri" w:eastAsia="Calibri" w:hAnsi="Calibri"/>
          <w:szCs w:val="22"/>
        </w:rPr>
        <w:t xml:space="preserve">utslippet av </w:t>
      </w:r>
      <w:r w:rsidR="003B71F1">
        <w:rPr>
          <w:rFonts w:ascii="Calibri" w:eastAsia="Calibri" w:hAnsi="Calibri"/>
          <w:szCs w:val="22"/>
        </w:rPr>
        <w:t>klimagasser (CO</w:t>
      </w:r>
      <w:r w:rsidR="003B71F1" w:rsidRPr="00E25B73">
        <w:rPr>
          <w:rFonts w:ascii="Calibri" w:eastAsia="Calibri" w:hAnsi="Calibri"/>
          <w:sz w:val="16"/>
          <w:szCs w:val="16"/>
        </w:rPr>
        <w:t>2</w:t>
      </w:r>
      <w:r w:rsidR="003B71F1">
        <w:rPr>
          <w:rFonts w:ascii="Calibri" w:eastAsia="Calibri" w:hAnsi="Calibri"/>
          <w:szCs w:val="22"/>
        </w:rPr>
        <w:t>) reduseres</w:t>
      </w:r>
      <w:r w:rsidR="007A56F6">
        <w:rPr>
          <w:rFonts w:ascii="Calibri" w:eastAsia="Calibri" w:hAnsi="Calibri"/>
          <w:szCs w:val="22"/>
        </w:rPr>
        <w:t xml:space="preserve"> og at man </w:t>
      </w:r>
      <w:r w:rsidR="00E25B73">
        <w:rPr>
          <w:rFonts w:ascii="Calibri" w:eastAsia="Calibri" w:hAnsi="Calibri"/>
          <w:szCs w:val="22"/>
        </w:rPr>
        <w:t>får en bedre oversikt over egen kjøretøypark.</w:t>
      </w:r>
      <w:r w:rsidRPr="00E261D2">
        <w:rPr>
          <w:rFonts w:ascii="Calibri" w:eastAsia="Calibri" w:hAnsi="Calibri"/>
          <w:szCs w:val="22"/>
        </w:rPr>
        <w:t xml:space="preserve"> </w:t>
      </w:r>
    </w:p>
    <w:p w14:paraId="301B88BE" w14:textId="3A69A49A"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rPr>
        <w:t xml:space="preserve">Vi foreslår </w:t>
      </w:r>
      <w:r w:rsidR="003B71F1">
        <w:rPr>
          <w:rFonts w:ascii="Calibri" w:eastAsia="Calibri" w:hAnsi="Calibri"/>
          <w:szCs w:val="22"/>
        </w:rPr>
        <w:t xml:space="preserve">et enkelt krav som gir </w:t>
      </w:r>
      <w:r w:rsidR="00A24DAD">
        <w:rPr>
          <w:rFonts w:ascii="Calibri" w:eastAsia="Calibri" w:hAnsi="Calibri"/>
          <w:szCs w:val="22"/>
        </w:rPr>
        <w:t xml:space="preserve">størst </w:t>
      </w:r>
      <w:r w:rsidR="00DA4B6F">
        <w:rPr>
          <w:rFonts w:ascii="Calibri" w:eastAsia="Calibri" w:hAnsi="Calibri"/>
          <w:szCs w:val="22"/>
        </w:rPr>
        <w:t>klima</w:t>
      </w:r>
      <w:r w:rsidR="00A24DAD">
        <w:rPr>
          <w:rFonts w:ascii="Calibri" w:eastAsia="Calibri" w:hAnsi="Calibri"/>
          <w:szCs w:val="22"/>
        </w:rPr>
        <w:t>effekt</w:t>
      </w:r>
      <w:r w:rsidR="00DA4B6F">
        <w:rPr>
          <w:rFonts w:ascii="Calibri" w:eastAsia="Calibri" w:hAnsi="Calibri"/>
          <w:szCs w:val="22"/>
        </w:rPr>
        <w:t xml:space="preserve"> og som er enkelt å benytte seg av for den enkelte innkjøper. </w:t>
      </w:r>
    </w:p>
    <w:tbl>
      <w:tblPr>
        <w:tblStyle w:val="Tabellrutenett"/>
        <w:tblW w:w="11057" w:type="dxa"/>
        <w:tblInd w:w="-714" w:type="dxa"/>
        <w:tblLook w:val="04A0" w:firstRow="1" w:lastRow="0" w:firstColumn="1" w:lastColumn="0" w:noHBand="0" w:noVBand="1"/>
      </w:tblPr>
      <w:tblGrid>
        <w:gridCol w:w="2669"/>
        <w:gridCol w:w="1857"/>
        <w:gridCol w:w="1596"/>
        <w:gridCol w:w="4935"/>
      </w:tblGrid>
      <w:tr w:rsidR="007C6B04" w:rsidRPr="00E261D2" w14:paraId="213879B3" w14:textId="77777777" w:rsidTr="000364E3">
        <w:trPr>
          <w:trHeight w:val="278"/>
        </w:trPr>
        <w:tc>
          <w:tcPr>
            <w:tcW w:w="11057" w:type="dxa"/>
            <w:gridSpan w:val="4"/>
            <w:shd w:val="clear" w:color="auto" w:fill="DEEAF6"/>
          </w:tcPr>
          <w:p w14:paraId="641F5623" w14:textId="77777777" w:rsidR="00E261D2" w:rsidRPr="00E261D2" w:rsidRDefault="00E261D2" w:rsidP="00E261D2">
            <w:pPr>
              <w:rPr>
                <w:rFonts w:ascii="Calibri" w:eastAsia="Calibri" w:hAnsi="Calibri"/>
                <w:szCs w:val="22"/>
              </w:rPr>
            </w:pPr>
            <w:r w:rsidRPr="00E261D2">
              <w:rPr>
                <w:rFonts w:ascii="Calibri" w:eastAsia="Calibri" w:hAnsi="Calibri"/>
                <w:szCs w:val="22"/>
              </w:rPr>
              <w:t>Oversikt over spesifikasjoner</w:t>
            </w:r>
          </w:p>
        </w:tc>
      </w:tr>
      <w:tr w:rsidR="00E261D2" w:rsidRPr="00E261D2" w14:paraId="03F0F197" w14:textId="77777777" w:rsidTr="007A56F6">
        <w:trPr>
          <w:trHeight w:val="278"/>
        </w:trPr>
        <w:tc>
          <w:tcPr>
            <w:tcW w:w="2669" w:type="dxa"/>
            <w:shd w:val="clear" w:color="auto" w:fill="DEEAF6"/>
          </w:tcPr>
          <w:p w14:paraId="0EA17A9B" w14:textId="77777777" w:rsidR="00E261D2" w:rsidRPr="00E261D2" w:rsidRDefault="00E261D2" w:rsidP="00E261D2">
            <w:pPr>
              <w:rPr>
                <w:rFonts w:ascii="Calibri" w:eastAsia="Calibri" w:hAnsi="Calibri"/>
                <w:szCs w:val="22"/>
              </w:rPr>
            </w:pPr>
            <w:r w:rsidRPr="00E261D2">
              <w:rPr>
                <w:rFonts w:ascii="Calibri" w:eastAsia="Calibri" w:hAnsi="Calibri"/>
                <w:szCs w:val="22"/>
              </w:rPr>
              <w:t>Tittel på krav/kontraktsvilkår</w:t>
            </w:r>
          </w:p>
        </w:tc>
        <w:tc>
          <w:tcPr>
            <w:tcW w:w="1857" w:type="dxa"/>
            <w:shd w:val="clear" w:color="auto" w:fill="DEEAF6"/>
          </w:tcPr>
          <w:p w14:paraId="63E95716" w14:textId="77777777" w:rsidR="00E261D2" w:rsidRPr="00E261D2" w:rsidRDefault="00E261D2" w:rsidP="00E261D2">
            <w:pPr>
              <w:rPr>
                <w:rFonts w:ascii="Calibri" w:eastAsia="Calibri" w:hAnsi="Calibri"/>
                <w:szCs w:val="22"/>
              </w:rPr>
            </w:pPr>
            <w:r w:rsidRPr="00E261D2">
              <w:rPr>
                <w:rFonts w:ascii="Calibri" w:eastAsia="Calibri" w:hAnsi="Calibri"/>
                <w:szCs w:val="22"/>
              </w:rPr>
              <w:t>Spesifikasjonstype</w:t>
            </w:r>
          </w:p>
        </w:tc>
        <w:tc>
          <w:tcPr>
            <w:tcW w:w="1596" w:type="dxa"/>
            <w:shd w:val="clear" w:color="auto" w:fill="DEEAF6"/>
          </w:tcPr>
          <w:p w14:paraId="09BECB7A" w14:textId="77777777" w:rsidR="00E261D2" w:rsidRPr="00E261D2" w:rsidRDefault="00E261D2" w:rsidP="00E261D2">
            <w:pPr>
              <w:rPr>
                <w:rFonts w:ascii="Calibri" w:eastAsia="Calibri" w:hAnsi="Calibri"/>
                <w:szCs w:val="22"/>
              </w:rPr>
            </w:pPr>
            <w:r w:rsidRPr="00E261D2">
              <w:rPr>
                <w:rFonts w:ascii="Calibri" w:eastAsia="Calibri" w:hAnsi="Calibri"/>
                <w:szCs w:val="22"/>
              </w:rPr>
              <w:t>Nivå</w:t>
            </w:r>
          </w:p>
        </w:tc>
        <w:tc>
          <w:tcPr>
            <w:tcW w:w="4935" w:type="dxa"/>
            <w:shd w:val="clear" w:color="auto" w:fill="DEEAF6"/>
          </w:tcPr>
          <w:p w14:paraId="7790AAAF" w14:textId="77777777" w:rsidR="00E261D2" w:rsidRPr="00E261D2" w:rsidRDefault="00E261D2" w:rsidP="00E261D2">
            <w:pPr>
              <w:rPr>
                <w:rFonts w:ascii="Calibri" w:eastAsia="Calibri" w:hAnsi="Calibri"/>
                <w:szCs w:val="22"/>
              </w:rPr>
            </w:pPr>
            <w:r w:rsidRPr="00E261D2">
              <w:rPr>
                <w:rFonts w:ascii="Calibri" w:eastAsia="Calibri" w:hAnsi="Calibri"/>
                <w:szCs w:val="22"/>
              </w:rPr>
              <w:t xml:space="preserve">Kravet/kontraktsvilkåret innebærer: </w:t>
            </w:r>
          </w:p>
        </w:tc>
      </w:tr>
      <w:tr w:rsidR="007C6B04" w:rsidRPr="00E261D2" w14:paraId="10F6E679" w14:textId="77777777" w:rsidTr="007A56F6">
        <w:trPr>
          <w:trHeight w:val="546"/>
        </w:trPr>
        <w:tc>
          <w:tcPr>
            <w:tcW w:w="2669" w:type="dxa"/>
          </w:tcPr>
          <w:p w14:paraId="4D70E4A1" w14:textId="2EC72192" w:rsidR="00E261D2" w:rsidRPr="00D672E4" w:rsidRDefault="00AA7994" w:rsidP="00E261D2">
            <w:pPr>
              <w:rPr>
                <w:rFonts w:ascii="Calibri" w:eastAsia="Calibri" w:hAnsi="Calibri"/>
                <w:szCs w:val="22"/>
              </w:rPr>
            </w:pPr>
            <w:r>
              <w:rPr>
                <w:rFonts w:ascii="Calibri" w:eastAsia="Calibri" w:hAnsi="Calibri"/>
                <w:szCs w:val="22"/>
              </w:rPr>
              <w:t>1.</w:t>
            </w:r>
            <w:r w:rsidR="00DA2E41" w:rsidRPr="00D672E4">
              <w:rPr>
                <w:rFonts w:ascii="Calibri" w:eastAsia="Calibri" w:hAnsi="Calibri"/>
                <w:szCs w:val="22"/>
              </w:rPr>
              <w:t>Utslippskrav til person- og varebil</w:t>
            </w:r>
          </w:p>
        </w:tc>
        <w:tc>
          <w:tcPr>
            <w:tcW w:w="1857" w:type="dxa"/>
          </w:tcPr>
          <w:p w14:paraId="7EFFC5DB" w14:textId="5D0CE142" w:rsidR="00E261D2" w:rsidRPr="00D672E4" w:rsidRDefault="00B36740" w:rsidP="00E261D2">
            <w:pPr>
              <w:rPr>
                <w:rFonts w:ascii="Calibri" w:eastAsia="Calibri" w:hAnsi="Calibri"/>
                <w:szCs w:val="22"/>
              </w:rPr>
            </w:pPr>
            <w:r w:rsidRPr="00D672E4">
              <w:rPr>
                <w:rFonts w:ascii="Calibri" w:eastAsia="Calibri" w:hAnsi="Calibri"/>
                <w:szCs w:val="22"/>
              </w:rPr>
              <w:t>Kravspesifikasjon</w:t>
            </w:r>
            <w:r w:rsidR="00AA7994">
              <w:rPr>
                <w:rFonts w:ascii="Calibri" w:eastAsia="Calibri" w:hAnsi="Calibri"/>
                <w:szCs w:val="22"/>
              </w:rPr>
              <w:t xml:space="preserve"> og kontraktsvilkår</w:t>
            </w:r>
          </w:p>
        </w:tc>
        <w:tc>
          <w:tcPr>
            <w:tcW w:w="1596" w:type="dxa"/>
          </w:tcPr>
          <w:p w14:paraId="35566CCD" w14:textId="64D2D7BE" w:rsidR="00E261D2" w:rsidRPr="00D672E4" w:rsidRDefault="005162F3" w:rsidP="00E261D2">
            <w:pPr>
              <w:rPr>
                <w:rFonts w:ascii="Calibri" w:eastAsia="Calibri" w:hAnsi="Calibri"/>
                <w:szCs w:val="22"/>
              </w:rPr>
            </w:pPr>
            <w:r>
              <w:rPr>
                <w:rFonts w:ascii="Calibri" w:eastAsia="Calibri" w:hAnsi="Calibri"/>
                <w:szCs w:val="22"/>
              </w:rPr>
              <w:t xml:space="preserve">Basis / </w:t>
            </w:r>
            <w:r w:rsidR="00B36740" w:rsidRPr="00D672E4">
              <w:rPr>
                <w:rFonts w:ascii="Calibri" w:eastAsia="Calibri" w:hAnsi="Calibri"/>
                <w:szCs w:val="22"/>
              </w:rPr>
              <w:t>Lovfestet</w:t>
            </w:r>
          </w:p>
        </w:tc>
        <w:tc>
          <w:tcPr>
            <w:tcW w:w="4935" w:type="dxa"/>
          </w:tcPr>
          <w:p w14:paraId="34ED5C33" w14:textId="4E94E0B9" w:rsidR="00E261D2" w:rsidRPr="00D672E4" w:rsidRDefault="00A30FFE" w:rsidP="00440154">
            <w:pPr>
              <w:contextualSpacing/>
              <w:rPr>
                <w:rFonts w:ascii="Calibri" w:eastAsia="Calibri" w:hAnsi="Calibri"/>
                <w:szCs w:val="22"/>
              </w:rPr>
            </w:pPr>
            <w:r w:rsidRPr="00D672E4">
              <w:rPr>
                <w:rFonts w:ascii="Calibri" w:eastAsia="Calibri" w:hAnsi="Calibri"/>
                <w:szCs w:val="22"/>
              </w:rPr>
              <w:t>At tilbudet skal inkludere kjøretøy som tilfreds</w:t>
            </w:r>
            <w:r w:rsidR="00CA31C0">
              <w:rPr>
                <w:rFonts w:ascii="Calibri" w:eastAsia="Calibri" w:hAnsi="Calibri"/>
                <w:szCs w:val="22"/>
              </w:rPr>
              <w:t>s</w:t>
            </w:r>
            <w:r w:rsidRPr="00D672E4">
              <w:rPr>
                <w:rFonts w:ascii="Calibri" w:eastAsia="Calibri" w:hAnsi="Calibri"/>
                <w:szCs w:val="22"/>
              </w:rPr>
              <w:t>tiller miljøkravene i forskriften.</w:t>
            </w:r>
          </w:p>
        </w:tc>
      </w:tr>
      <w:tr w:rsidR="007C6B04" w:rsidRPr="00E261D2" w14:paraId="20479399" w14:textId="77777777" w:rsidTr="007A56F6">
        <w:trPr>
          <w:trHeight w:val="557"/>
        </w:trPr>
        <w:tc>
          <w:tcPr>
            <w:tcW w:w="2669" w:type="dxa"/>
          </w:tcPr>
          <w:p w14:paraId="6AF4708B" w14:textId="01DFE54E" w:rsidR="00E261D2" w:rsidRPr="00AA7994" w:rsidRDefault="00AA7994" w:rsidP="00AA7994">
            <w:pPr>
              <w:rPr>
                <w:rFonts w:ascii="Calibri" w:eastAsia="Calibri" w:hAnsi="Calibri"/>
                <w:color w:val="FF0000"/>
                <w:szCs w:val="22"/>
              </w:rPr>
            </w:pPr>
            <w:r>
              <w:rPr>
                <w:rFonts w:ascii="Calibri" w:eastAsia="Calibri" w:hAnsi="Calibri"/>
                <w:color w:val="000000" w:themeColor="text1"/>
                <w:szCs w:val="22"/>
              </w:rPr>
              <w:t>2.</w:t>
            </w:r>
            <w:r w:rsidR="0045742F" w:rsidRPr="00AA7994">
              <w:rPr>
                <w:rFonts w:ascii="Calibri" w:eastAsia="Calibri" w:hAnsi="Calibri"/>
                <w:color w:val="000000" w:themeColor="text1"/>
                <w:szCs w:val="22"/>
              </w:rPr>
              <w:t>Kontraktskrav ved leasing av person- og varebiler</w:t>
            </w:r>
          </w:p>
        </w:tc>
        <w:tc>
          <w:tcPr>
            <w:tcW w:w="1857" w:type="dxa"/>
          </w:tcPr>
          <w:p w14:paraId="3E8E745D" w14:textId="47BEEC90" w:rsidR="00E261D2" w:rsidRPr="00D125F5" w:rsidRDefault="00D125F5" w:rsidP="00E261D2">
            <w:pPr>
              <w:rPr>
                <w:rFonts w:ascii="Calibri" w:eastAsia="Calibri" w:hAnsi="Calibri"/>
                <w:color w:val="000000" w:themeColor="text1"/>
                <w:szCs w:val="22"/>
              </w:rPr>
            </w:pPr>
            <w:r w:rsidRPr="00D125F5">
              <w:rPr>
                <w:rFonts w:ascii="Calibri" w:eastAsia="Calibri" w:hAnsi="Calibri"/>
                <w:color w:val="000000" w:themeColor="text1"/>
                <w:szCs w:val="22"/>
              </w:rPr>
              <w:t>Kontraktskrav</w:t>
            </w:r>
          </w:p>
        </w:tc>
        <w:tc>
          <w:tcPr>
            <w:tcW w:w="1596" w:type="dxa"/>
          </w:tcPr>
          <w:p w14:paraId="7A12F4F7" w14:textId="2A9DCC83" w:rsidR="00E261D2" w:rsidRPr="00D125F5" w:rsidRDefault="00D125F5" w:rsidP="00E261D2">
            <w:pPr>
              <w:rPr>
                <w:rFonts w:ascii="Calibri" w:eastAsia="Calibri" w:hAnsi="Calibri"/>
                <w:color w:val="000000" w:themeColor="text1"/>
                <w:szCs w:val="22"/>
              </w:rPr>
            </w:pPr>
            <w:r w:rsidRPr="00D125F5">
              <w:rPr>
                <w:rFonts w:ascii="Calibri" w:eastAsia="Calibri" w:hAnsi="Calibri"/>
                <w:color w:val="000000" w:themeColor="text1"/>
                <w:szCs w:val="22"/>
              </w:rPr>
              <w:t>Grunnleggende</w:t>
            </w:r>
          </w:p>
        </w:tc>
        <w:tc>
          <w:tcPr>
            <w:tcW w:w="4935" w:type="dxa"/>
          </w:tcPr>
          <w:p w14:paraId="4974C8C9" w14:textId="353D324E" w:rsidR="00E261D2" w:rsidRPr="00D125F5" w:rsidRDefault="009C27DC" w:rsidP="00440154">
            <w:pPr>
              <w:contextualSpacing/>
              <w:rPr>
                <w:rFonts w:ascii="Calibri" w:eastAsia="Calibri" w:hAnsi="Calibri"/>
                <w:color w:val="000000" w:themeColor="text1"/>
                <w:szCs w:val="22"/>
              </w:rPr>
            </w:pPr>
            <w:r>
              <w:rPr>
                <w:rFonts w:ascii="Calibri" w:eastAsia="Calibri" w:hAnsi="Calibri"/>
                <w:color w:val="000000" w:themeColor="text1"/>
                <w:szCs w:val="22"/>
              </w:rPr>
              <w:t xml:space="preserve">At både oppdragsgiver og </w:t>
            </w:r>
            <w:r w:rsidR="0031079A">
              <w:rPr>
                <w:rFonts w:ascii="Calibri" w:eastAsia="Calibri" w:hAnsi="Calibri"/>
                <w:color w:val="000000" w:themeColor="text1"/>
                <w:szCs w:val="22"/>
              </w:rPr>
              <w:t>sentrale myndigheter får en god oversikt over egen kjøretøypark</w:t>
            </w:r>
          </w:p>
        </w:tc>
      </w:tr>
    </w:tbl>
    <w:p w14:paraId="6311AC91" w14:textId="77777777" w:rsidR="00E261D2" w:rsidRPr="00E261D2" w:rsidRDefault="00E261D2" w:rsidP="00E261D2">
      <w:pPr>
        <w:keepNext/>
        <w:keepLines/>
        <w:spacing w:before="40" w:line="259" w:lineRule="auto"/>
        <w:outlineLvl w:val="3"/>
        <w:rPr>
          <w:rFonts w:ascii="Calibri Light" w:hAnsi="Calibri Light"/>
          <w:i/>
          <w:iCs/>
          <w:color w:val="2F5496"/>
          <w:szCs w:val="22"/>
        </w:rPr>
      </w:pPr>
      <w:r w:rsidRPr="00501B1F">
        <w:rPr>
          <w:rFonts w:ascii="Calibri Light" w:hAnsi="Calibri Light"/>
          <w:b/>
          <w:bCs/>
          <w:i/>
          <w:iCs/>
          <w:color w:val="2F5496"/>
          <w:szCs w:val="22"/>
        </w:rPr>
        <w:t>Forklaring av nivåene</w:t>
      </w:r>
      <w:r w:rsidRPr="00E261D2">
        <w:rPr>
          <w:rFonts w:ascii="Calibri Light" w:hAnsi="Calibri Light"/>
          <w:i/>
          <w:iCs/>
          <w:color w:val="2F5496"/>
          <w:szCs w:val="22"/>
        </w:rPr>
        <w:t xml:space="preserve">: </w:t>
      </w:r>
    </w:p>
    <w:p w14:paraId="272410CB" w14:textId="05F07F95" w:rsidR="002D3AD6" w:rsidRPr="002E1B64" w:rsidRDefault="004273C5" w:rsidP="002D3AD6">
      <w:pPr>
        <w:spacing w:after="160" w:line="259" w:lineRule="auto"/>
        <w:rPr>
          <w:rFonts w:ascii="Calibri" w:eastAsia="Calibri" w:hAnsi="Calibri"/>
          <w:szCs w:val="22"/>
        </w:rPr>
      </w:pPr>
      <w:r>
        <w:rPr>
          <w:rFonts w:ascii="Calibri" w:eastAsia="Calibri" w:hAnsi="Calibri"/>
          <w:szCs w:val="22"/>
          <w:u w:val="single"/>
        </w:rPr>
        <w:t>Grunnleggende</w:t>
      </w:r>
      <w:r w:rsidR="00D805E0">
        <w:rPr>
          <w:rFonts w:ascii="Calibri" w:eastAsia="Calibri" w:hAnsi="Calibri"/>
          <w:szCs w:val="22"/>
          <w:u w:val="single"/>
        </w:rPr>
        <w:t xml:space="preserve">; </w:t>
      </w:r>
      <w:r w:rsidR="00D805E0" w:rsidRPr="00A4423B">
        <w:rPr>
          <w:rFonts w:ascii="Calibri" w:eastAsia="Calibri" w:hAnsi="Calibri"/>
          <w:szCs w:val="22"/>
        </w:rPr>
        <w:t>krav vi forventer at alle stiller, med mindre det ikke er relevant for den anskaffelsen</w:t>
      </w:r>
      <w:r w:rsidR="00526822">
        <w:rPr>
          <w:rFonts w:ascii="Calibri" w:eastAsia="Calibri" w:hAnsi="Calibri"/>
          <w:szCs w:val="22"/>
        </w:rPr>
        <w:t xml:space="preserve"> eller at det foreligger særlige unntaksbetingelser.</w:t>
      </w:r>
      <w:r w:rsidR="002D3AD6" w:rsidRPr="002D3AD6">
        <w:rPr>
          <w:rFonts w:ascii="Calibri" w:eastAsia="Calibri" w:hAnsi="Calibri"/>
          <w:szCs w:val="22"/>
        </w:rPr>
        <w:t xml:space="preserve"> </w:t>
      </w:r>
      <w:r w:rsidR="002D3AD6" w:rsidRPr="002E1B64">
        <w:rPr>
          <w:rFonts w:ascii="Calibri" w:eastAsia="Calibri" w:hAnsi="Calibri"/>
          <w:szCs w:val="22"/>
        </w:rPr>
        <w:t>Krav/kontraktsvilkår som ikke krever veldig mye av innkjøper å bruke, og som flere produsenter oppfyller og har mulighet til å dokumentere at de oppfyller kravet.</w:t>
      </w:r>
    </w:p>
    <w:p w14:paraId="77397AFC" w14:textId="50D22387" w:rsidR="00D805E0" w:rsidRPr="00A4423B" w:rsidRDefault="00A4423B" w:rsidP="00A4423B">
      <w:pPr>
        <w:pStyle w:val="Listeavsnitt"/>
        <w:numPr>
          <w:ilvl w:val="0"/>
          <w:numId w:val="2"/>
        </w:numPr>
        <w:spacing w:after="160" w:line="259" w:lineRule="auto"/>
        <w:rPr>
          <w:rFonts w:ascii="Calibri" w:eastAsia="Calibri" w:hAnsi="Calibri"/>
          <w:szCs w:val="22"/>
        </w:rPr>
      </w:pPr>
      <w:r>
        <w:rPr>
          <w:rFonts w:ascii="Calibri" w:eastAsia="Calibri" w:hAnsi="Calibri"/>
          <w:szCs w:val="22"/>
          <w:u w:val="single"/>
        </w:rPr>
        <w:t xml:space="preserve">Lovfestet (obligatorisk); </w:t>
      </w:r>
      <w:r w:rsidRPr="00A4423B">
        <w:rPr>
          <w:rFonts w:ascii="Calibri" w:eastAsia="Calibri" w:hAnsi="Calibri"/>
          <w:szCs w:val="22"/>
        </w:rPr>
        <w:t>skal være med</w:t>
      </w:r>
      <w:r>
        <w:rPr>
          <w:rFonts w:ascii="Calibri" w:eastAsia="Calibri" w:hAnsi="Calibri"/>
          <w:szCs w:val="22"/>
        </w:rPr>
        <w:t>, kravet er re</w:t>
      </w:r>
      <w:r w:rsidR="002D67D6">
        <w:rPr>
          <w:rFonts w:ascii="Calibri" w:eastAsia="Calibri" w:hAnsi="Calibri"/>
          <w:szCs w:val="22"/>
        </w:rPr>
        <w:t>gulert i lov eller forskrift.</w:t>
      </w:r>
    </w:p>
    <w:p w14:paraId="43D48EFC" w14:textId="31A70EBF" w:rsidR="00E261D2" w:rsidRPr="002E1B64" w:rsidRDefault="001654C4" w:rsidP="00E261D2">
      <w:pPr>
        <w:spacing w:after="160" w:line="259" w:lineRule="auto"/>
        <w:rPr>
          <w:rFonts w:ascii="Calibri" w:eastAsia="Calibri" w:hAnsi="Calibri"/>
          <w:szCs w:val="22"/>
        </w:rPr>
      </w:pPr>
      <w:r>
        <w:rPr>
          <w:rFonts w:ascii="Calibri" w:eastAsia="Calibri" w:hAnsi="Calibri"/>
          <w:szCs w:val="22"/>
          <w:u w:val="single"/>
        </w:rPr>
        <w:t>Vider</w:t>
      </w:r>
      <w:r w:rsidR="001857A9">
        <w:rPr>
          <w:rFonts w:ascii="Calibri" w:eastAsia="Calibri" w:hAnsi="Calibri"/>
          <w:szCs w:val="22"/>
          <w:u w:val="single"/>
        </w:rPr>
        <w:t>e</w:t>
      </w:r>
      <w:r>
        <w:rPr>
          <w:rFonts w:ascii="Calibri" w:eastAsia="Calibri" w:hAnsi="Calibri"/>
          <w:szCs w:val="22"/>
          <w:u w:val="single"/>
        </w:rPr>
        <w:t xml:space="preserve">kommende; </w:t>
      </w:r>
      <w:r w:rsidR="00E261D2" w:rsidRPr="002E1B64">
        <w:rPr>
          <w:rFonts w:ascii="Calibri" w:eastAsia="Calibri" w:hAnsi="Calibri"/>
          <w:szCs w:val="22"/>
        </w:rPr>
        <w:t xml:space="preserve">Dette er </w:t>
      </w:r>
      <w:r w:rsidR="0036439A">
        <w:rPr>
          <w:rFonts w:ascii="Calibri" w:eastAsia="Calibri" w:hAnsi="Calibri"/>
          <w:szCs w:val="22"/>
        </w:rPr>
        <w:t>spe</w:t>
      </w:r>
      <w:r w:rsidR="00033D95">
        <w:rPr>
          <w:rFonts w:ascii="Calibri" w:eastAsia="Calibri" w:hAnsi="Calibri"/>
          <w:szCs w:val="22"/>
        </w:rPr>
        <w:t>sif</w:t>
      </w:r>
      <w:r w:rsidR="00535090">
        <w:rPr>
          <w:rFonts w:ascii="Calibri" w:eastAsia="Calibri" w:hAnsi="Calibri"/>
          <w:szCs w:val="22"/>
        </w:rPr>
        <w:t xml:space="preserve">ikasjoner/krav </w:t>
      </w:r>
      <w:r w:rsidR="00E261D2" w:rsidRPr="002E1B64">
        <w:rPr>
          <w:rFonts w:ascii="Calibri" w:eastAsia="Calibri" w:hAnsi="Calibri"/>
          <w:szCs w:val="22"/>
        </w:rPr>
        <w:t xml:space="preserve">for innkjøpere som ønsker å være ekstra ambisiøse innen miljøprestasjon. </w:t>
      </w:r>
      <w:r w:rsidR="004C66C6">
        <w:rPr>
          <w:rFonts w:ascii="Calibri" w:eastAsia="Calibri" w:hAnsi="Calibri"/>
          <w:szCs w:val="22"/>
        </w:rPr>
        <w:t>Spesifikasjonen/kravene</w:t>
      </w:r>
      <w:r w:rsidR="00E261D2" w:rsidRPr="002E1B64">
        <w:rPr>
          <w:rFonts w:ascii="Calibri" w:eastAsia="Calibri" w:hAnsi="Calibri"/>
          <w:szCs w:val="22"/>
        </w:rPr>
        <w:t xml:space="preserve"> kan være mer krevende for innkjøper å bruke, og/eller det er kun noen få produsenter som allerede oppfyller </w:t>
      </w:r>
      <w:r w:rsidR="002A10E1">
        <w:rPr>
          <w:rFonts w:ascii="Calibri" w:eastAsia="Calibri" w:hAnsi="Calibri"/>
          <w:szCs w:val="22"/>
        </w:rPr>
        <w:t>dette</w:t>
      </w:r>
      <w:r w:rsidR="00E261D2" w:rsidRPr="002E1B64">
        <w:rPr>
          <w:rFonts w:ascii="Calibri" w:eastAsia="Calibri" w:hAnsi="Calibri"/>
          <w:szCs w:val="22"/>
        </w:rPr>
        <w:t xml:space="preserve">, og/eller det kan være mer arbeidskrevende for produsenter å oppfylle og/eller dokumentere. </w:t>
      </w:r>
      <w:r w:rsidR="002A7331">
        <w:rPr>
          <w:rFonts w:ascii="Calibri" w:eastAsia="Calibri" w:hAnsi="Calibri"/>
          <w:szCs w:val="22"/>
        </w:rPr>
        <w:t>Dette kan også gå over i en innovativ anskaffelse.</w:t>
      </w:r>
    </w:p>
    <w:p w14:paraId="4C7E2DFE" w14:textId="77777777" w:rsidR="00E261D2" w:rsidRPr="00E261D2" w:rsidRDefault="00E261D2" w:rsidP="00E261D2">
      <w:pPr>
        <w:keepNext/>
        <w:keepLines/>
        <w:spacing w:before="40" w:line="259" w:lineRule="auto"/>
        <w:outlineLvl w:val="1"/>
        <w:rPr>
          <w:rFonts w:ascii="Calibri Light" w:hAnsi="Calibri Light"/>
          <w:b/>
          <w:bCs/>
          <w:color w:val="2F5496"/>
          <w:sz w:val="26"/>
          <w:szCs w:val="26"/>
        </w:rPr>
      </w:pPr>
      <w:r w:rsidRPr="00E261D2">
        <w:rPr>
          <w:rFonts w:ascii="Calibri Light" w:hAnsi="Calibri Light"/>
          <w:b/>
          <w:bCs/>
          <w:sz w:val="26"/>
          <w:szCs w:val="26"/>
          <w:highlight w:val="yellow"/>
        </w:rPr>
        <w:t>Forslag til kravformuleringer</w:t>
      </w:r>
      <w:r w:rsidRPr="00E261D2">
        <w:rPr>
          <w:rFonts w:ascii="Calibri Light" w:hAnsi="Calibri Light"/>
          <w:b/>
          <w:bCs/>
          <w:color w:val="2F5496"/>
          <w:sz w:val="26"/>
          <w:szCs w:val="26"/>
          <w:highlight w:val="yellow"/>
        </w:rPr>
        <w:t>:</w:t>
      </w:r>
      <w:r w:rsidRPr="00E261D2">
        <w:rPr>
          <w:rFonts w:ascii="Calibri Light" w:hAnsi="Calibri Light"/>
          <w:b/>
          <w:bCs/>
          <w:color w:val="2F5496"/>
          <w:sz w:val="26"/>
          <w:szCs w:val="26"/>
        </w:rPr>
        <w:t xml:space="preserve"> </w:t>
      </w:r>
    </w:p>
    <w:p w14:paraId="1FB737F3" w14:textId="1665BD03" w:rsidR="00E261D2" w:rsidRPr="00E261D2" w:rsidRDefault="00E261D2" w:rsidP="00E261D2">
      <w:pPr>
        <w:spacing w:after="160" w:line="259" w:lineRule="auto"/>
        <w:rPr>
          <w:rFonts w:ascii="Calibri" w:eastAsia="Calibri" w:hAnsi="Calibri"/>
          <w:szCs w:val="22"/>
        </w:rPr>
      </w:pPr>
      <w:r w:rsidRPr="00E261D2">
        <w:rPr>
          <w:rFonts w:ascii="Calibri" w:eastAsia="Calibri" w:hAnsi="Calibri"/>
          <w:szCs w:val="22"/>
        </w:rPr>
        <w:t xml:space="preserve">Under følger forslag til formuleringer av </w:t>
      </w:r>
      <w:proofErr w:type="spellStart"/>
      <w:r w:rsidRPr="00E261D2">
        <w:rPr>
          <w:rFonts w:ascii="Calibri" w:eastAsia="Calibri" w:hAnsi="Calibri"/>
          <w:szCs w:val="22"/>
        </w:rPr>
        <w:t>DFØs</w:t>
      </w:r>
      <w:proofErr w:type="spellEnd"/>
      <w:r w:rsidRPr="00E261D2">
        <w:rPr>
          <w:rFonts w:ascii="Calibri" w:eastAsia="Calibri" w:hAnsi="Calibri"/>
          <w:szCs w:val="22"/>
        </w:rPr>
        <w:t xml:space="preserve"> krav til</w:t>
      </w:r>
      <w:r w:rsidR="00C742A3">
        <w:rPr>
          <w:rFonts w:ascii="Calibri" w:eastAsia="Calibri" w:hAnsi="Calibri"/>
          <w:szCs w:val="22"/>
        </w:rPr>
        <w:t>: utslipp</w:t>
      </w:r>
      <w:r w:rsidR="00F25ABC">
        <w:rPr>
          <w:rFonts w:ascii="Calibri" w:eastAsia="Calibri" w:hAnsi="Calibri"/>
          <w:szCs w:val="22"/>
        </w:rPr>
        <w:t>s</w:t>
      </w:r>
      <w:r w:rsidR="00C742A3">
        <w:rPr>
          <w:rFonts w:ascii="Calibri" w:eastAsia="Calibri" w:hAnsi="Calibri"/>
          <w:szCs w:val="22"/>
        </w:rPr>
        <w:t>krav til person- og varebiler.</w:t>
      </w:r>
    </w:p>
    <w:p w14:paraId="52EA347A" w14:textId="77777777" w:rsidR="00E261D2" w:rsidRPr="00E261D2" w:rsidRDefault="00E261D2" w:rsidP="00E261D2">
      <w:pPr>
        <w:spacing w:after="160" w:line="259" w:lineRule="auto"/>
        <w:rPr>
          <w:rFonts w:ascii="Calibri" w:eastAsia="Calibri" w:hAnsi="Calibri"/>
          <w:b/>
          <w:bCs/>
          <w:szCs w:val="22"/>
        </w:rPr>
      </w:pPr>
      <w:r w:rsidRPr="00E261D2">
        <w:rPr>
          <w:rFonts w:ascii="Calibri" w:eastAsia="Calibri" w:hAnsi="Calibri"/>
          <w:b/>
          <w:bCs/>
          <w:szCs w:val="22"/>
          <w:highlight w:val="yellow"/>
        </w:rPr>
        <w:t>Vi ønsker innspill på:</w:t>
      </w:r>
      <w:r w:rsidRPr="00E261D2">
        <w:rPr>
          <w:rFonts w:ascii="Calibri" w:eastAsia="Calibri" w:hAnsi="Calibri"/>
          <w:b/>
          <w:bCs/>
          <w:szCs w:val="22"/>
        </w:rPr>
        <w:t xml:space="preserve"> </w:t>
      </w:r>
      <w:r w:rsidRPr="002E0415">
        <w:rPr>
          <w:rFonts w:ascii="Calibri" w:eastAsia="Calibri" w:hAnsi="Calibri"/>
          <w:szCs w:val="22"/>
        </w:rPr>
        <w:t xml:space="preserve">både innholdet i kravformulering og hvordan leverandøren skal dokumentere kravet, i tillegg til en helhetlig vurdering av kravene. I nest nederste rad i hver av kravtabellene finner du </w:t>
      </w:r>
      <w:bookmarkStart w:id="2" w:name="_Hlk106609265"/>
      <w:r w:rsidRPr="002E0415">
        <w:rPr>
          <w:rFonts w:ascii="Calibri" w:eastAsia="Calibri" w:hAnsi="Calibri"/>
          <w:szCs w:val="22"/>
        </w:rPr>
        <w:t>konkrete spørsmål som vi også ønsker svar på. I nederste rad kan du fylle inn dine svar og andre innspill</w:t>
      </w:r>
      <w:r w:rsidRPr="00E261D2">
        <w:rPr>
          <w:rFonts w:ascii="Calibri" w:eastAsia="Calibri" w:hAnsi="Calibri"/>
          <w:b/>
          <w:bCs/>
          <w:szCs w:val="22"/>
        </w:rPr>
        <w:t>.</w:t>
      </w:r>
    </w:p>
    <w:tbl>
      <w:tblPr>
        <w:tblStyle w:val="Tabellrutenett"/>
        <w:tblW w:w="11057" w:type="dxa"/>
        <w:tblInd w:w="-714" w:type="dxa"/>
        <w:tblLook w:val="04A0" w:firstRow="1" w:lastRow="0" w:firstColumn="1" w:lastColumn="0" w:noHBand="0" w:noVBand="1"/>
      </w:tblPr>
      <w:tblGrid>
        <w:gridCol w:w="8222"/>
        <w:gridCol w:w="2835"/>
      </w:tblGrid>
      <w:tr w:rsidR="00E261D2" w:rsidRPr="00E261D2" w14:paraId="268251AA" w14:textId="77777777" w:rsidTr="007C6B04">
        <w:trPr>
          <w:trHeight w:val="654"/>
        </w:trPr>
        <w:tc>
          <w:tcPr>
            <w:tcW w:w="8222" w:type="dxa"/>
            <w:shd w:val="clear" w:color="auto" w:fill="F2F2F2"/>
          </w:tcPr>
          <w:p w14:paraId="7DEC05EE" w14:textId="5D234152" w:rsidR="00E261D2" w:rsidRPr="00E261D2" w:rsidRDefault="006A3F0A" w:rsidP="00E261D2">
            <w:pPr>
              <w:numPr>
                <w:ilvl w:val="0"/>
                <w:numId w:val="3"/>
              </w:numPr>
              <w:contextualSpacing/>
              <w:rPr>
                <w:rFonts w:ascii="Calibri" w:eastAsia="Calibri" w:hAnsi="Calibri"/>
                <w:b/>
                <w:bCs/>
                <w:szCs w:val="22"/>
              </w:rPr>
            </w:pPr>
            <w:r>
              <w:rPr>
                <w:rFonts w:ascii="Calibri Light" w:hAnsi="Calibri Light"/>
                <w:b/>
                <w:bCs/>
                <w:color w:val="2F5496"/>
                <w:sz w:val="26"/>
                <w:szCs w:val="26"/>
              </w:rPr>
              <w:t xml:space="preserve">Utslippskrav til person- og varebil </w:t>
            </w:r>
          </w:p>
        </w:tc>
        <w:tc>
          <w:tcPr>
            <w:tcW w:w="2835" w:type="dxa"/>
            <w:shd w:val="clear" w:color="auto" w:fill="F2F2F2"/>
          </w:tcPr>
          <w:p w14:paraId="62AC84F4" w14:textId="45A44A7A" w:rsidR="00E261D2" w:rsidRPr="00E261D2" w:rsidRDefault="00E261D2" w:rsidP="00E261D2">
            <w:pPr>
              <w:rPr>
                <w:rFonts w:ascii="Calibri" w:eastAsia="Calibri" w:hAnsi="Calibri"/>
                <w:szCs w:val="22"/>
              </w:rPr>
            </w:pPr>
            <w:r w:rsidRPr="00E261D2">
              <w:rPr>
                <w:rFonts w:ascii="Calibri" w:eastAsia="Calibri" w:hAnsi="Calibri"/>
                <w:b/>
                <w:bCs/>
                <w:szCs w:val="22"/>
              </w:rPr>
              <w:t>Nivå:</w:t>
            </w:r>
            <w:r w:rsidRPr="00E261D2">
              <w:rPr>
                <w:rFonts w:ascii="Calibri" w:eastAsia="Calibri" w:hAnsi="Calibri"/>
                <w:szCs w:val="22"/>
              </w:rPr>
              <w:t xml:space="preserve"> </w:t>
            </w:r>
            <w:r w:rsidR="004047F8">
              <w:rPr>
                <w:rFonts w:ascii="Calibri" w:eastAsia="Calibri" w:hAnsi="Calibri"/>
                <w:szCs w:val="22"/>
              </w:rPr>
              <w:t>(</w:t>
            </w:r>
            <w:r w:rsidR="005C7659">
              <w:rPr>
                <w:rFonts w:ascii="Calibri" w:eastAsia="Calibri" w:hAnsi="Calibri"/>
                <w:szCs w:val="22"/>
              </w:rPr>
              <w:t>Lovfestet)</w:t>
            </w:r>
          </w:p>
          <w:p w14:paraId="0F756A79" w14:textId="797FC178" w:rsidR="00E261D2" w:rsidRPr="00E261D2" w:rsidRDefault="00E261D2" w:rsidP="00E261D2">
            <w:pPr>
              <w:rPr>
                <w:rFonts w:ascii="Calibri" w:eastAsia="Calibri" w:hAnsi="Calibri"/>
                <w:szCs w:val="22"/>
              </w:rPr>
            </w:pPr>
            <w:r w:rsidRPr="00E261D2">
              <w:rPr>
                <w:rFonts w:ascii="Calibri" w:eastAsia="Calibri" w:hAnsi="Calibri"/>
                <w:b/>
                <w:bCs/>
                <w:szCs w:val="22"/>
              </w:rPr>
              <w:t>Spesifikasjonstype:</w:t>
            </w:r>
            <w:r w:rsidRPr="00E261D2">
              <w:rPr>
                <w:rFonts w:ascii="Calibri" w:eastAsia="Calibri" w:hAnsi="Calibri"/>
                <w:szCs w:val="22"/>
              </w:rPr>
              <w:t xml:space="preserve"> Kravspesifikasjon</w:t>
            </w:r>
            <w:r w:rsidR="00192562">
              <w:rPr>
                <w:rFonts w:ascii="Calibri" w:eastAsia="Calibri" w:hAnsi="Calibri"/>
                <w:szCs w:val="22"/>
              </w:rPr>
              <w:t xml:space="preserve"> og kontraktsvilkår</w:t>
            </w:r>
          </w:p>
        </w:tc>
      </w:tr>
      <w:tr w:rsidR="00E261D2" w:rsidRPr="00E261D2" w14:paraId="31908928" w14:textId="77777777" w:rsidTr="007C6B04">
        <w:trPr>
          <w:trHeight w:val="841"/>
        </w:trPr>
        <w:tc>
          <w:tcPr>
            <w:tcW w:w="11057" w:type="dxa"/>
            <w:gridSpan w:val="2"/>
          </w:tcPr>
          <w:p w14:paraId="7083B8F4"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rPr>
              <w:t xml:space="preserve">Formål med kravspesifikasjonen: </w:t>
            </w:r>
          </w:p>
          <w:p w14:paraId="085B4C73" w14:textId="0A44FFC8" w:rsidR="00E261D2" w:rsidRPr="00BF731B" w:rsidRDefault="00BF731B" w:rsidP="00BF731B">
            <w:pPr>
              <w:spacing w:after="160" w:line="259" w:lineRule="auto"/>
              <w:rPr>
                <w:rFonts w:ascii="Arial" w:eastAsia="Arial" w:hAnsi="Arial" w:cs="Arial"/>
                <w:sz w:val="20"/>
                <w:lang w:eastAsia="nb-NO"/>
              </w:rPr>
            </w:pPr>
            <w:r w:rsidRPr="00BF731B">
              <w:rPr>
                <w:rFonts w:ascii="Arial" w:eastAsia="Arial" w:hAnsi="Arial" w:cs="Arial"/>
                <w:sz w:val="20"/>
                <w:lang w:eastAsia="nb-NO"/>
              </w:rPr>
              <w:t xml:space="preserve">Hovedformålet med miljøkriteriet er å sikre at leverandørens tilbud tilfredsstiller kravene i Forskrift om energi- og miljøkrav ved offentlig anskaffelse av kjøretøy til veitransport  </w:t>
            </w:r>
            <w:hyperlink r:id="rId19">
              <w:r w:rsidRPr="00BF731B">
                <w:rPr>
                  <w:rFonts w:ascii="Arial" w:eastAsia="Arial" w:hAnsi="Arial" w:cs="Arial"/>
                  <w:color w:val="0563C1"/>
                  <w:sz w:val="20"/>
                  <w:u w:val="single"/>
                  <w:lang w:eastAsia="nb-NO"/>
                </w:rPr>
                <w:t>(FOR-2021-12-21-3840)</w:t>
              </w:r>
            </w:hyperlink>
            <w:r w:rsidRPr="00BF731B">
              <w:rPr>
                <w:rFonts w:ascii="Arial" w:eastAsia="Arial" w:hAnsi="Arial" w:cs="Arial"/>
                <w:sz w:val="20"/>
                <w:lang w:eastAsia="nb-NO"/>
              </w:rPr>
              <w:t xml:space="preserve">  </w:t>
            </w:r>
          </w:p>
        </w:tc>
      </w:tr>
      <w:tr w:rsidR="00E261D2" w:rsidRPr="00E261D2" w14:paraId="67ABFAF2" w14:textId="77777777" w:rsidTr="00FC1BEB">
        <w:trPr>
          <w:trHeight w:val="264"/>
        </w:trPr>
        <w:tc>
          <w:tcPr>
            <w:tcW w:w="11057" w:type="dxa"/>
            <w:gridSpan w:val="2"/>
            <w:shd w:val="clear" w:color="auto" w:fill="DEEAF6"/>
          </w:tcPr>
          <w:p w14:paraId="226F4ACD"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highlight w:val="yellow"/>
              </w:rPr>
              <w:t>Kravformulering:</w:t>
            </w:r>
            <w:r w:rsidRPr="00E261D2">
              <w:rPr>
                <w:rFonts w:ascii="Calibri" w:eastAsia="Calibri" w:hAnsi="Calibri"/>
                <w:b/>
                <w:bCs/>
                <w:szCs w:val="22"/>
              </w:rPr>
              <w:t xml:space="preserve"> </w:t>
            </w:r>
          </w:p>
          <w:p w14:paraId="143F4A18" w14:textId="15BB2C65" w:rsidR="00E261D2" w:rsidRDefault="00A83A95" w:rsidP="00E261D2">
            <w:pPr>
              <w:rPr>
                <w:rFonts w:ascii="Arial" w:eastAsia="Arial" w:hAnsi="Arial" w:cs="Arial"/>
                <w:sz w:val="20"/>
                <w:lang w:eastAsia="nb-NO"/>
              </w:rPr>
            </w:pPr>
            <w:r w:rsidRPr="00A83A95">
              <w:rPr>
                <w:rFonts w:ascii="Arial" w:eastAsia="Arial" w:hAnsi="Arial" w:cs="Arial"/>
                <w:sz w:val="20"/>
                <w:lang w:eastAsia="nb-NO"/>
              </w:rPr>
              <w:t xml:space="preserve">Tilbudet skal </w:t>
            </w:r>
            <w:r w:rsidR="00B1304D">
              <w:rPr>
                <w:rFonts w:ascii="Arial" w:eastAsia="Arial" w:hAnsi="Arial" w:cs="Arial"/>
                <w:sz w:val="20"/>
                <w:lang w:eastAsia="nb-NO"/>
              </w:rPr>
              <w:t xml:space="preserve">hoved saklig </w:t>
            </w:r>
            <w:r w:rsidRPr="00A83A95">
              <w:rPr>
                <w:rFonts w:ascii="Arial" w:eastAsia="Arial" w:hAnsi="Arial" w:cs="Arial"/>
                <w:sz w:val="20"/>
                <w:lang w:eastAsia="nb-NO"/>
              </w:rPr>
              <w:t xml:space="preserve">inkluderer kjøretøy som tilfredsstiller utslippskravene spesifisert i Forskrift om energi- og miljøkrav ved offentlig anskaffelse av kjøretøy til veitransport  </w:t>
            </w:r>
            <w:hyperlink r:id="rId20">
              <w:r w:rsidRPr="00A83A95">
                <w:rPr>
                  <w:rFonts w:ascii="Arial" w:eastAsia="Arial" w:hAnsi="Arial" w:cs="Arial"/>
                  <w:color w:val="0563C1"/>
                  <w:sz w:val="20"/>
                  <w:u w:val="single"/>
                  <w:lang w:eastAsia="nb-NO"/>
                </w:rPr>
                <w:t>(FOR-2021-12-21-3840),</w:t>
              </w:r>
            </w:hyperlink>
            <w:r w:rsidRPr="00A83A95">
              <w:rPr>
                <w:rFonts w:ascii="Arial" w:eastAsia="Arial" w:hAnsi="Arial" w:cs="Arial"/>
                <w:sz w:val="20"/>
                <w:lang w:eastAsia="nb-NO"/>
              </w:rPr>
              <w:t xml:space="preserve"> dvs. </w:t>
            </w:r>
            <w:r w:rsidRPr="00A83A95">
              <w:rPr>
                <w:rFonts w:ascii="Arial" w:eastAsia="Arial" w:hAnsi="Arial" w:cs="Arial"/>
                <w:sz w:val="20"/>
                <w:u w:val="single"/>
                <w:lang w:eastAsia="nb-NO"/>
              </w:rPr>
              <w:t>nullutslipp</w:t>
            </w:r>
            <w:r w:rsidRPr="00A83A95">
              <w:rPr>
                <w:rFonts w:ascii="Arial" w:eastAsia="Arial" w:hAnsi="Arial" w:cs="Arial"/>
                <w:sz w:val="20"/>
                <w:lang w:eastAsia="nb-NO"/>
              </w:rPr>
              <w:t xml:space="preserve"> i de fleste tilfeller.  Eventuelle andre kjøretøy som tilbys skal ha lavest mulig CO</w:t>
            </w:r>
            <w:r w:rsidRPr="00A83A95">
              <w:rPr>
                <w:rFonts w:ascii="Arial" w:eastAsia="Arial" w:hAnsi="Arial" w:cs="Arial"/>
                <w:sz w:val="14"/>
                <w:szCs w:val="14"/>
                <w:lang w:eastAsia="nb-NO"/>
              </w:rPr>
              <w:t>2</w:t>
            </w:r>
            <w:r w:rsidRPr="00A83A95">
              <w:rPr>
                <w:rFonts w:ascii="Arial" w:eastAsia="Arial" w:hAnsi="Arial" w:cs="Arial"/>
                <w:sz w:val="20"/>
                <w:lang w:eastAsia="nb-NO"/>
              </w:rPr>
              <w:t xml:space="preserve"> utslipp.</w:t>
            </w:r>
          </w:p>
          <w:p w14:paraId="35D28102" w14:textId="52975FB3" w:rsidR="00A83A95" w:rsidRPr="00E261D2" w:rsidRDefault="00A83A95" w:rsidP="00E261D2">
            <w:pPr>
              <w:rPr>
                <w:rFonts w:ascii="Calibri" w:eastAsia="Calibri" w:hAnsi="Calibri"/>
                <w:szCs w:val="22"/>
              </w:rPr>
            </w:pPr>
          </w:p>
        </w:tc>
      </w:tr>
      <w:tr w:rsidR="00E261D2" w:rsidRPr="00E261D2" w14:paraId="61D7B000" w14:textId="77777777" w:rsidTr="00A0424A">
        <w:trPr>
          <w:trHeight w:val="1004"/>
        </w:trPr>
        <w:tc>
          <w:tcPr>
            <w:tcW w:w="11057" w:type="dxa"/>
            <w:gridSpan w:val="2"/>
            <w:shd w:val="clear" w:color="auto" w:fill="DEEAF6"/>
          </w:tcPr>
          <w:p w14:paraId="4BC71238"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highlight w:val="yellow"/>
              </w:rPr>
              <w:t>Dokumentasjon av kravet:</w:t>
            </w:r>
            <w:r w:rsidRPr="00E261D2">
              <w:rPr>
                <w:rFonts w:ascii="Calibri" w:eastAsia="Calibri" w:hAnsi="Calibri"/>
                <w:b/>
                <w:bCs/>
                <w:szCs w:val="22"/>
              </w:rPr>
              <w:t xml:space="preserve"> </w:t>
            </w:r>
          </w:p>
          <w:p w14:paraId="5191CFA4" w14:textId="1F83D181" w:rsidR="00E261D2" w:rsidRPr="00E261D2" w:rsidRDefault="00A0424A" w:rsidP="00E261D2">
            <w:pPr>
              <w:rPr>
                <w:rFonts w:ascii="Calibri" w:eastAsia="Calibri" w:hAnsi="Calibri"/>
                <w:b/>
                <w:bCs/>
                <w:szCs w:val="22"/>
                <w:highlight w:val="yellow"/>
              </w:rPr>
            </w:pPr>
            <w:r w:rsidRPr="00A0424A">
              <w:rPr>
                <w:rFonts w:ascii="Arial" w:eastAsia="Arial" w:hAnsi="Arial" w:cs="Arial"/>
                <w:sz w:val="20"/>
                <w:lang w:eastAsia="nb-NO"/>
              </w:rPr>
              <w:t xml:space="preserve">Utslippstall vil bli vurdert basert på informasjonen som ligger i Statens vegvesens "Nybilvelger". </w:t>
            </w:r>
            <w:hyperlink r:id="rId21" w:history="1">
              <w:r w:rsidRPr="00A0424A">
                <w:rPr>
                  <w:rFonts w:ascii="Arial" w:eastAsia="Arial" w:hAnsi="Arial" w:cs="Arial"/>
                  <w:color w:val="0563C1"/>
                  <w:sz w:val="20"/>
                  <w:u w:val="single"/>
                  <w:lang w:eastAsia="nb-NO"/>
                </w:rPr>
                <w:t>SVV - Nybilvelger</w:t>
              </w:r>
            </w:hyperlink>
          </w:p>
        </w:tc>
      </w:tr>
      <w:tr w:rsidR="008138BE" w:rsidRPr="00E261D2" w14:paraId="75AE0967" w14:textId="77777777" w:rsidTr="00D1313D">
        <w:trPr>
          <w:trHeight w:val="689"/>
        </w:trPr>
        <w:tc>
          <w:tcPr>
            <w:tcW w:w="11057" w:type="dxa"/>
            <w:gridSpan w:val="2"/>
          </w:tcPr>
          <w:p w14:paraId="11DD6666" w14:textId="7833654D" w:rsidR="008138BE" w:rsidRPr="00E261D2" w:rsidRDefault="008138BE" w:rsidP="00E261D2">
            <w:pPr>
              <w:rPr>
                <w:rFonts w:ascii="Calibri" w:eastAsia="Calibri" w:hAnsi="Calibri"/>
                <w:b/>
                <w:bCs/>
                <w:szCs w:val="22"/>
              </w:rPr>
            </w:pPr>
            <w:proofErr w:type="gramStart"/>
            <w:r w:rsidRPr="00E261D2">
              <w:rPr>
                <w:rFonts w:ascii="Calibri" w:eastAsia="Calibri" w:hAnsi="Calibri"/>
                <w:b/>
                <w:bCs/>
                <w:szCs w:val="22"/>
              </w:rPr>
              <w:t xml:space="preserve">NB: </w:t>
            </w:r>
            <w:r>
              <w:rPr>
                <w:rFonts w:ascii="Calibri" w:eastAsia="Calibri" w:hAnsi="Calibri"/>
                <w:b/>
                <w:bCs/>
                <w:szCs w:val="22"/>
              </w:rPr>
              <w:t xml:space="preserve"> </w:t>
            </w:r>
            <w:r>
              <w:rPr>
                <w:rFonts w:ascii="Calibri" w:eastAsia="Calibri" w:hAnsi="Calibri"/>
                <w:szCs w:val="22"/>
              </w:rPr>
              <w:t>Man</w:t>
            </w:r>
            <w:proofErr w:type="gramEnd"/>
            <w:r>
              <w:rPr>
                <w:rFonts w:ascii="Calibri" w:eastAsia="Calibri" w:hAnsi="Calibri"/>
                <w:szCs w:val="22"/>
              </w:rPr>
              <w:t xml:space="preserve"> kan forkaste et tilbud som ikke inneholder nullutslipp og/eller tilbud som inneholder «unødvendige» høye utslipp på kjøretøyet</w:t>
            </w:r>
          </w:p>
        </w:tc>
      </w:tr>
      <w:tr w:rsidR="00E261D2" w:rsidRPr="00E261D2" w14:paraId="50BF4718" w14:textId="77777777" w:rsidTr="002F6C15">
        <w:trPr>
          <w:trHeight w:val="1981"/>
        </w:trPr>
        <w:tc>
          <w:tcPr>
            <w:tcW w:w="11057" w:type="dxa"/>
            <w:gridSpan w:val="2"/>
          </w:tcPr>
          <w:p w14:paraId="2A87EB1C" w14:textId="77777777" w:rsidR="00E261D2" w:rsidRPr="00E261D2" w:rsidRDefault="00E261D2" w:rsidP="00E261D2">
            <w:pPr>
              <w:rPr>
                <w:rFonts w:ascii="Calibri" w:eastAsia="Calibri" w:hAnsi="Calibri"/>
                <w:b/>
                <w:bCs/>
                <w:szCs w:val="22"/>
              </w:rPr>
            </w:pPr>
            <w:r w:rsidRPr="00E261D2">
              <w:rPr>
                <w:rFonts w:ascii="Calibri" w:eastAsia="Calibri" w:hAnsi="Calibri"/>
                <w:b/>
                <w:bCs/>
                <w:szCs w:val="22"/>
              </w:rPr>
              <w:t xml:space="preserve">Informasjon til innkjøpere som skal bruke kravet: </w:t>
            </w:r>
          </w:p>
          <w:p w14:paraId="1D7ADA35" w14:textId="3891C4FB" w:rsidR="00672FBB" w:rsidRDefault="00777565" w:rsidP="002F6C15">
            <w:pPr>
              <w:rPr>
                <w:rFonts w:ascii="Calibri" w:eastAsia="Calibri" w:hAnsi="Calibri"/>
                <w:szCs w:val="22"/>
              </w:rPr>
            </w:pPr>
            <w:hyperlink r:id="rId22" w:history="1">
              <w:r w:rsidR="00BE5F8E">
                <w:rPr>
                  <w:rStyle w:val="Hyperkobling"/>
                  <w:rFonts w:ascii="Calibri" w:eastAsia="Calibri" w:hAnsi="Calibri"/>
                  <w:szCs w:val="22"/>
                </w:rPr>
                <w:t>Forskriften</w:t>
              </w:r>
            </w:hyperlink>
            <w:r w:rsidR="00BE5F8E">
              <w:rPr>
                <w:rFonts w:ascii="Calibri" w:eastAsia="Calibri" w:hAnsi="Calibri"/>
                <w:szCs w:val="22"/>
              </w:rPr>
              <w:t xml:space="preserve">, </w:t>
            </w:r>
            <w:r w:rsidR="002F6C15" w:rsidRPr="002F6C15">
              <w:rPr>
                <w:rFonts w:ascii="Calibri" w:eastAsia="Calibri" w:hAnsi="Calibri"/>
                <w:szCs w:val="22"/>
              </w:rPr>
              <w:t>som gjaldt fra 2018 ble skjerpet inn fra 1.1.202</w:t>
            </w:r>
            <w:r w:rsidR="00B2570A">
              <w:rPr>
                <w:rFonts w:ascii="Calibri" w:eastAsia="Calibri" w:hAnsi="Calibri"/>
                <w:szCs w:val="22"/>
              </w:rPr>
              <w:t>2</w:t>
            </w:r>
            <w:r w:rsidR="002F6C15" w:rsidRPr="002F6C15">
              <w:rPr>
                <w:rFonts w:ascii="Calibri" w:eastAsia="Calibri" w:hAnsi="Calibri"/>
                <w:szCs w:val="22"/>
              </w:rPr>
              <w:t>, med bl.a. krav om nullutslipp for person- og lette varebiler. Videre innskjerping planlegges fra 1.1.2023</w:t>
            </w:r>
            <w:r w:rsidR="004C370F">
              <w:rPr>
                <w:rFonts w:ascii="Calibri" w:eastAsia="Calibri" w:hAnsi="Calibri"/>
                <w:szCs w:val="22"/>
              </w:rPr>
              <w:t>*</w:t>
            </w:r>
            <w:r w:rsidR="002F6C15" w:rsidRPr="002F6C15">
              <w:rPr>
                <w:rFonts w:ascii="Calibri" w:eastAsia="Calibri" w:hAnsi="Calibri"/>
                <w:szCs w:val="22"/>
              </w:rPr>
              <w:t xml:space="preserve"> og ventes å omfatte alle person- og varebiler. Se mer veiledning </w:t>
            </w:r>
            <w:r w:rsidR="00A73540">
              <w:rPr>
                <w:rFonts w:ascii="Calibri" w:eastAsia="Calibri" w:hAnsi="Calibri"/>
                <w:szCs w:val="22"/>
              </w:rPr>
              <w:t xml:space="preserve">hos </w:t>
            </w:r>
            <w:proofErr w:type="gramStart"/>
            <w:r w:rsidR="00A73540">
              <w:rPr>
                <w:rFonts w:ascii="Calibri" w:eastAsia="Calibri" w:hAnsi="Calibri"/>
                <w:szCs w:val="22"/>
              </w:rPr>
              <w:t xml:space="preserve">DFØ </w:t>
            </w:r>
            <w:r w:rsidR="002F6C15" w:rsidRPr="002F6C15">
              <w:rPr>
                <w:rFonts w:ascii="Calibri" w:eastAsia="Calibri" w:hAnsi="Calibri"/>
                <w:szCs w:val="22"/>
              </w:rPr>
              <w:t xml:space="preserve"> </w:t>
            </w:r>
            <w:r w:rsidR="004D7457">
              <w:rPr>
                <w:rFonts w:ascii="Calibri" w:eastAsia="Calibri" w:hAnsi="Calibri"/>
                <w:szCs w:val="22"/>
              </w:rPr>
              <w:t>(</w:t>
            </w:r>
            <w:proofErr w:type="gramEnd"/>
            <w:r w:rsidR="00672FBB" w:rsidRPr="00A73540">
              <w:rPr>
                <w:rFonts w:ascii="Calibri" w:eastAsia="Calibri" w:hAnsi="Calibri"/>
                <w:color w:val="FF0000"/>
                <w:szCs w:val="22"/>
              </w:rPr>
              <w:t xml:space="preserve">lenke til side </w:t>
            </w:r>
            <w:r w:rsidR="00440154">
              <w:rPr>
                <w:rFonts w:ascii="Calibri" w:eastAsia="Calibri" w:hAnsi="Calibri"/>
                <w:color w:val="FF0000"/>
                <w:szCs w:val="22"/>
              </w:rPr>
              <w:t xml:space="preserve">som er </w:t>
            </w:r>
            <w:r w:rsidR="00672FBB" w:rsidRPr="00A73540">
              <w:rPr>
                <w:rFonts w:ascii="Calibri" w:eastAsia="Calibri" w:hAnsi="Calibri"/>
                <w:color w:val="FF0000"/>
                <w:szCs w:val="22"/>
              </w:rPr>
              <w:t>unde</w:t>
            </w:r>
            <w:r w:rsidR="00A73540" w:rsidRPr="00A73540">
              <w:rPr>
                <w:rFonts w:ascii="Calibri" w:eastAsia="Calibri" w:hAnsi="Calibri"/>
                <w:color w:val="FF0000"/>
                <w:szCs w:val="22"/>
              </w:rPr>
              <w:t>r</w:t>
            </w:r>
            <w:r w:rsidR="00672FBB" w:rsidRPr="00A73540">
              <w:rPr>
                <w:rFonts w:ascii="Calibri" w:eastAsia="Calibri" w:hAnsi="Calibri"/>
                <w:color w:val="FF0000"/>
                <w:szCs w:val="22"/>
              </w:rPr>
              <w:t xml:space="preserve"> utarbeidelse</w:t>
            </w:r>
            <w:r w:rsidR="00672FBB">
              <w:rPr>
                <w:rFonts w:ascii="Calibri" w:eastAsia="Calibri" w:hAnsi="Calibri"/>
                <w:szCs w:val="22"/>
              </w:rPr>
              <w:t xml:space="preserve">) </w:t>
            </w:r>
          </w:p>
          <w:p w14:paraId="006766A3" w14:textId="2F1A905B" w:rsidR="002F6C15" w:rsidRPr="002F6C15" w:rsidRDefault="00672FBB" w:rsidP="002F6C15">
            <w:pPr>
              <w:rPr>
                <w:rFonts w:ascii="Calibri" w:eastAsia="Calibri" w:hAnsi="Calibri"/>
                <w:szCs w:val="22"/>
              </w:rPr>
            </w:pPr>
            <w:r>
              <w:rPr>
                <w:rFonts w:ascii="Calibri" w:eastAsia="Calibri" w:hAnsi="Calibri"/>
                <w:szCs w:val="22"/>
              </w:rPr>
              <w:t xml:space="preserve">Vi har </w:t>
            </w:r>
            <w:r w:rsidR="00EE26BC">
              <w:rPr>
                <w:rFonts w:ascii="Calibri" w:eastAsia="Calibri" w:hAnsi="Calibri"/>
                <w:szCs w:val="22"/>
              </w:rPr>
              <w:t>gjort</w:t>
            </w:r>
            <w:r>
              <w:rPr>
                <w:rFonts w:ascii="Calibri" w:eastAsia="Calibri" w:hAnsi="Calibri"/>
                <w:szCs w:val="22"/>
              </w:rPr>
              <w:t xml:space="preserve"> kravet «tidløst» med å henvise til forskriften</w:t>
            </w:r>
            <w:r w:rsidR="008D653C">
              <w:rPr>
                <w:rFonts w:ascii="Calibri" w:eastAsia="Calibri" w:hAnsi="Calibri"/>
                <w:szCs w:val="22"/>
              </w:rPr>
              <w:t>,</w:t>
            </w:r>
            <w:r>
              <w:rPr>
                <w:rFonts w:ascii="Calibri" w:eastAsia="Calibri" w:hAnsi="Calibri"/>
                <w:szCs w:val="22"/>
              </w:rPr>
              <w:t xml:space="preserve"> som selv </w:t>
            </w:r>
            <w:r w:rsidR="00822B0F">
              <w:rPr>
                <w:rFonts w:ascii="Calibri" w:eastAsia="Calibri" w:hAnsi="Calibri"/>
                <w:szCs w:val="22"/>
              </w:rPr>
              <w:t>stipulere ikrafttredelse tidspunkt for mulige endringer i kravet</w:t>
            </w:r>
            <w:r w:rsidR="00BA0D70">
              <w:rPr>
                <w:rFonts w:ascii="Calibri" w:eastAsia="Calibri" w:hAnsi="Calibri"/>
                <w:szCs w:val="22"/>
              </w:rPr>
              <w:t xml:space="preserve">. Husk at ved eventuelle avvik </w:t>
            </w:r>
            <w:r w:rsidR="00190525">
              <w:rPr>
                <w:rFonts w:ascii="Calibri" w:eastAsia="Calibri" w:hAnsi="Calibri"/>
                <w:szCs w:val="22"/>
              </w:rPr>
              <w:t>fra</w:t>
            </w:r>
            <w:r w:rsidR="008D653C">
              <w:rPr>
                <w:rFonts w:ascii="Calibri" w:eastAsia="Calibri" w:hAnsi="Calibri"/>
                <w:szCs w:val="22"/>
              </w:rPr>
              <w:t xml:space="preserve"> forskriften</w:t>
            </w:r>
            <w:r w:rsidR="00124557">
              <w:rPr>
                <w:rFonts w:ascii="Calibri" w:eastAsia="Calibri" w:hAnsi="Calibri"/>
                <w:szCs w:val="22"/>
              </w:rPr>
              <w:t>, etter 1.1.2023</w:t>
            </w:r>
            <w:r w:rsidR="009E3CE7">
              <w:rPr>
                <w:rFonts w:ascii="Calibri" w:eastAsia="Calibri" w:hAnsi="Calibri"/>
                <w:szCs w:val="22"/>
              </w:rPr>
              <w:t>*</w:t>
            </w:r>
            <w:r w:rsidR="00124557">
              <w:rPr>
                <w:rFonts w:ascii="Calibri" w:eastAsia="Calibri" w:hAnsi="Calibri"/>
                <w:szCs w:val="22"/>
              </w:rPr>
              <w:t xml:space="preserve">, </w:t>
            </w:r>
            <w:r w:rsidR="008D653C">
              <w:rPr>
                <w:rFonts w:ascii="Calibri" w:eastAsia="Calibri" w:hAnsi="Calibri"/>
                <w:szCs w:val="22"/>
              </w:rPr>
              <w:t xml:space="preserve">så </w:t>
            </w:r>
            <w:r w:rsidR="004C370F">
              <w:rPr>
                <w:rFonts w:ascii="Calibri" w:eastAsia="Calibri" w:hAnsi="Calibri"/>
                <w:szCs w:val="22"/>
              </w:rPr>
              <w:t>vil</w:t>
            </w:r>
            <w:r w:rsidR="00190525">
              <w:rPr>
                <w:rFonts w:ascii="Calibri" w:eastAsia="Calibri" w:hAnsi="Calibri"/>
                <w:szCs w:val="22"/>
              </w:rPr>
              <w:t xml:space="preserve"> innkjøperen </w:t>
            </w:r>
            <w:r w:rsidR="004C370F">
              <w:rPr>
                <w:rFonts w:ascii="Calibri" w:eastAsia="Calibri" w:hAnsi="Calibri"/>
                <w:szCs w:val="22"/>
              </w:rPr>
              <w:t xml:space="preserve">ha </w:t>
            </w:r>
            <w:r w:rsidR="00190525">
              <w:rPr>
                <w:rFonts w:ascii="Calibri" w:eastAsia="Calibri" w:hAnsi="Calibri"/>
                <w:szCs w:val="22"/>
              </w:rPr>
              <w:t xml:space="preserve">ansvar for innmeldingen bruk av unntaksbestemmelsen </w:t>
            </w:r>
            <w:r w:rsidR="00A73540">
              <w:rPr>
                <w:rFonts w:ascii="Calibri" w:eastAsia="Calibri" w:hAnsi="Calibri"/>
                <w:szCs w:val="22"/>
              </w:rPr>
              <w:t xml:space="preserve">i </w:t>
            </w:r>
            <w:r w:rsidR="006275F3">
              <w:rPr>
                <w:rFonts w:ascii="Calibri" w:eastAsia="Calibri" w:hAnsi="Calibri"/>
                <w:szCs w:val="22"/>
              </w:rPr>
              <w:t xml:space="preserve">et enkelt </w:t>
            </w:r>
            <w:r w:rsidR="00A73540">
              <w:rPr>
                <w:rFonts w:ascii="Calibri" w:eastAsia="Calibri" w:hAnsi="Calibri"/>
                <w:szCs w:val="22"/>
              </w:rPr>
              <w:t>skjema hos D</w:t>
            </w:r>
            <w:r w:rsidR="004C370F">
              <w:rPr>
                <w:rFonts w:ascii="Calibri" w:eastAsia="Calibri" w:hAnsi="Calibri"/>
                <w:szCs w:val="22"/>
              </w:rPr>
              <w:t>FØ</w:t>
            </w:r>
            <w:r w:rsidR="00A73540">
              <w:rPr>
                <w:rFonts w:ascii="Calibri" w:eastAsia="Calibri" w:hAnsi="Calibri"/>
                <w:szCs w:val="22"/>
              </w:rPr>
              <w:t xml:space="preserve"> (</w:t>
            </w:r>
            <w:r w:rsidR="00815DAC">
              <w:rPr>
                <w:rFonts w:ascii="Calibri" w:eastAsia="Calibri" w:hAnsi="Calibri"/>
                <w:color w:val="FF0000"/>
                <w:szCs w:val="22"/>
              </w:rPr>
              <w:t>skjema under utarbeidelse</w:t>
            </w:r>
            <w:r w:rsidR="00A73540">
              <w:rPr>
                <w:rFonts w:ascii="Calibri" w:eastAsia="Calibri" w:hAnsi="Calibri"/>
                <w:szCs w:val="22"/>
              </w:rPr>
              <w:t>)</w:t>
            </w:r>
            <w:r w:rsidR="008D653C">
              <w:rPr>
                <w:rFonts w:ascii="Calibri" w:eastAsia="Calibri" w:hAnsi="Calibri"/>
                <w:szCs w:val="22"/>
              </w:rPr>
              <w:t xml:space="preserve">. Dette skjemaet erstatter tidligere </w:t>
            </w:r>
            <w:r w:rsidR="00E53287">
              <w:rPr>
                <w:rFonts w:ascii="Calibri" w:eastAsia="Calibri" w:hAnsi="Calibri"/>
                <w:szCs w:val="22"/>
              </w:rPr>
              <w:t>søknad om unntak fra forskriften til Statens Vegvesen.</w:t>
            </w:r>
            <w:r w:rsidR="00A73540">
              <w:rPr>
                <w:rFonts w:ascii="Calibri" w:eastAsia="Calibri" w:hAnsi="Calibri"/>
                <w:szCs w:val="22"/>
              </w:rPr>
              <w:t xml:space="preserve"> </w:t>
            </w:r>
          </w:p>
          <w:p w14:paraId="19D91897" w14:textId="55EAC6E4" w:rsidR="002F6C15" w:rsidRPr="002F6C15" w:rsidRDefault="002F6C15" w:rsidP="002F6C15">
            <w:pPr>
              <w:rPr>
                <w:rFonts w:ascii="Calibri" w:eastAsia="Calibri" w:hAnsi="Calibri"/>
                <w:szCs w:val="22"/>
              </w:rPr>
            </w:pPr>
            <w:r w:rsidRPr="002F6C15">
              <w:rPr>
                <w:rFonts w:ascii="Calibri" w:eastAsia="Calibri" w:hAnsi="Calibri"/>
                <w:szCs w:val="22"/>
              </w:rPr>
              <w:t>Bruk Vegvesenets verktøy "Nybilvelgeren" for å se om</w:t>
            </w:r>
            <w:r w:rsidR="008445A5">
              <w:rPr>
                <w:rFonts w:ascii="Calibri" w:eastAsia="Calibri" w:hAnsi="Calibri"/>
                <w:szCs w:val="22"/>
              </w:rPr>
              <w:t xml:space="preserve"> utslippstallene for</w:t>
            </w:r>
            <w:r w:rsidRPr="002F6C15">
              <w:rPr>
                <w:rFonts w:ascii="Calibri" w:eastAsia="Calibri" w:hAnsi="Calibri"/>
                <w:szCs w:val="22"/>
              </w:rPr>
              <w:t xml:space="preserve"> bilmodellene oppfyller kravet.</w:t>
            </w:r>
          </w:p>
          <w:p w14:paraId="481B0848" w14:textId="77777777" w:rsidR="00E261D2" w:rsidRDefault="002F6C15" w:rsidP="002F6C15">
            <w:pPr>
              <w:numPr>
                <w:ilvl w:val="0"/>
                <w:numId w:val="2"/>
              </w:numPr>
              <w:contextualSpacing/>
              <w:rPr>
                <w:rFonts w:ascii="Calibri" w:eastAsia="Calibri" w:hAnsi="Calibri"/>
                <w:szCs w:val="22"/>
              </w:rPr>
            </w:pPr>
            <w:r w:rsidRPr="002F6C15">
              <w:rPr>
                <w:rFonts w:ascii="Calibri" w:eastAsia="Calibri" w:hAnsi="Calibri"/>
                <w:szCs w:val="22"/>
              </w:rPr>
              <w:t xml:space="preserve">Husk at krav og kriterier må følges opp. Veiledning finner du på </w:t>
            </w:r>
            <w:proofErr w:type="spellStart"/>
            <w:r w:rsidRPr="002F6C15">
              <w:rPr>
                <w:rFonts w:ascii="Calibri" w:eastAsia="Calibri" w:hAnsi="Calibri"/>
                <w:szCs w:val="22"/>
              </w:rPr>
              <w:t>DFØs</w:t>
            </w:r>
            <w:proofErr w:type="spellEnd"/>
            <w:r w:rsidRPr="002F6C15">
              <w:rPr>
                <w:rFonts w:ascii="Calibri" w:eastAsia="Calibri" w:hAnsi="Calibri"/>
                <w:szCs w:val="22"/>
              </w:rPr>
              <w:t xml:space="preserve"> hjemmesider under "Kontraktsoppfølging"</w:t>
            </w:r>
          </w:p>
          <w:p w14:paraId="7C9B8425" w14:textId="77777777" w:rsidR="004C370F" w:rsidRDefault="004C370F" w:rsidP="004C370F">
            <w:pPr>
              <w:contextualSpacing/>
              <w:rPr>
                <w:rFonts w:ascii="Calibri" w:eastAsia="Calibri" w:hAnsi="Calibri"/>
                <w:szCs w:val="22"/>
              </w:rPr>
            </w:pPr>
          </w:p>
          <w:p w14:paraId="4E3E8D4B" w14:textId="3FAF12B1" w:rsidR="004C370F" w:rsidRPr="00E261D2" w:rsidRDefault="004C370F" w:rsidP="004C370F">
            <w:pPr>
              <w:contextualSpacing/>
              <w:rPr>
                <w:rFonts w:ascii="Calibri" w:eastAsia="Calibri" w:hAnsi="Calibri"/>
                <w:szCs w:val="22"/>
              </w:rPr>
            </w:pPr>
            <w:r>
              <w:rPr>
                <w:rFonts w:ascii="Calibri" w:eastAsia="Calibri" w:hAnsi="Calibri"/>
                <w:szCs w:val="22"/>
              </w:rPr>
              <w:t>*</w:t>
            </w:r>
            <w:r w:rsidRPr="009E3CE7">
              <w:rPr>
                <w:rFonts w:ascii="Calibri" w:eastAsia="Calibri" w:hAnsi="Calibri"/>
                <w:i/>
                <w:iCs/>
                <w:sz w:val="20"/>
              </w:rPr>
              <w:t>Forutsetter at forslag til ny forskrift vedtas i løpet av høsten 2022</w:t>
            </w:r>
          </w:p>
        </w:tc>
      </w:tr>
      <w:tr w:rsidR="00E261D2" w:rsidRPr="00E261D2" w14:paraId="64FF7A70" w14:textId="77777777" w:rsidTr="001735B0">
        <w:trPr>
          <w:trHeight w:val="1273"/>
        </w:trPr>
        <w:tc>
          <w:tcPr>
            <w:tcW w:w="11057" w:type="dxa"/>
            <w:gridSpan w:val="2"/>
            <w:shd w:val="clear" w:color="auto" w:fill="E2EFD9"/>
          </w:tcPr>
          <w:p w14:paraId="55173D2F" w14:textId="563F1B23" w:rsidR="00E261D2" w:rsidRPr="00E261D2" w:rsidRDefault="00E261D2" w:rsidP="00E261D2">
            <w:pPr>
              <w:rPr>
                <w:rFonts w:ascii="Calibri" w:eastAsia="Calibri" w:hAnsi="Calibri"/>
                <w:b/>
                <w:bCs/>
                <w:szCs w:val="22"/>
              </w:rPr>
            </w:pPr>
            <w:r w:rsidRPr="00E261D2">
              <w:rPr>
                <w:rFonts w:ascii="Calibri" w:eastAsia="Calibri" w:hAnsi="Calibri"/>
                <w:b/>
                <w:bCs/>
                <w:szCs w:val="22"/>
                <w:highlight w:val="yellow"/>
              </w:rPr>
              <w:t xml:space="preserve">Konkrete spørsmål til </w:t>
            </w:r>
            <w:r w:rsidR="00EB41C7">
              <w:rPr>
                <w:rFonts w:ascii="Calibri" w:eastAsia="Calibri" w:hAnsi="Calibri"/>
                <w:b/>
                <w:bCs/>
                <w:szCs w:val="22"/>
                <w:highlight w:val="yellow"/>
              </w:rPr>
              <w:t>hørings</w:t>
            </w:r>
            <w:r w:rsidR="00203946">
              <w:rPr>
                <w:rFonts w:ascii="Calibri" w:eastAsia="Calibri" w:hAnsi="Calibri"/>
                <w:b/>
                <w:bCs/>
                <w:szCs w:val="22"/>
                <w:highlight w:val="yellow"/>
              </w:rPr>
              <w:t>partner</w:t>
            </w:r>
            <w:r w:rsidRPr="00E261D2">
              <w:rPr>
                <w:rFonts w:ascii="Calibri" w:eastAsia="Calibri" w:hAnsi="Calibri"/>
                <w:b/>
                <w:bCs/>
                <w:szCs w:val="22"/>
                <w:highlight w:val="yellow"/>
              </w:rPr>
              <w:t>:</w:t>
            </w:r>
            <w:r w:rsidRPr="00E261D2">
              <w:rPr>
                <w:rFonts w:ascii="Calibri" w:eastAsia="Calibri" w:hAnsi="Calibri"/>
                <w:b/>
                <w:bCs/>
                <w:szCs w:val="22"/>
              </w:rPr>
              <w:t xml:space="preserve"> </w:t>
            </w:r>
          </w:p>
          <w:p w14:paraId="489037CF" w14:textId="7FC32531" w:rsidR="00BD0BD3" w:rsidRPr="00D93D24" w:rsidRDefault="00BD0BD3" w:rsidP="00D93D24">
            <w:pPr>
              <w:pStyle w:val="Listeavsnitt"/>
              <w:numPr>
                <w:ilvl w:val="0"/>
                <w:numId w:val="9"/>
              </w:numPr>
              <w:rPr>
                <w:rFonts w:ascii="Calibri" w:eastAsia="Calibri" w:hAnsi="Calibri"/>
                <w:szCs w:val="22"/>
              </w:rPr>
            </w:pPr>
            <w:r w:rsidRPr="00D93D24">
              <w:rPr>
                <w:rFonts w:ascii="Calibri" w:eastAsia="Calibri" w:hAnsi="Calibri"/>
                <w:szCs w:val="22"/>
              </w:rPr>
              <w:t xml:space="preserve">Er dette en god måte å støtte innkjøperen </w:t>
            </w:r>
            <w:r w:rsidR="003433B2" w:rsidRPr="00D93D24">
              <w:rPr>
                <w:rFonts w:ascii="Calibri" w:eastAsia="Calibri" w:hAnsi="Calibri"/>
                <w:szCs w:val="22"/>
              </w:rPr>
              <w:t>i å overholde forskriftens krav?</w:t>
            </w:r>
          </w:p>
          <w:p w14:paraId="75F8455E" w14:textId="4AF68FD0" w:rsidR="003D67D5" w:rsidRPr="00D93D24" w:rsidRDefault="003D67D5" w:rsidP="00D93D24">
            <w:pPr>
              <w:pStyle w:val="Listeavsnitt"/>
              <w:numPr>
                <w:ilvl w:val="0"/>
                <w:numId w:val="9"/>
              </w:numPr>
              <w:rPr>
                <w:rFonts w:ascii="Calibri" w:eastAsia="Calibri" w:hAnsi="Calibri"/>
                <w:szCs w:val="22"/>
              </w:rPr>
            </w:pPr>
            <w:r w:rsidRPr="00D93D24">
              <w:rPr>
                <w:rFonts w:ascii="Calibri" w:eastAsia="Calibri" w:hAnsi="Calibri"/>
                <w:szCs w:val="22"/>
              </w:rPr>
              <w:t>Var noe av teksten vanskelig å forstå i tilfelle hva?</w:t>
            </w:r>
          </w:p>
          <w:p w14:paraId="64360BA8" w14:textId="602DD6E4" w:rsidR="00E07BA8" w:rsidRPr="00D93D24" w:rsidRDefault="00E07BA8" w:rsidP="00D93D24">
            <w:pPr>
              <w:pStyle w:val="Listeavsnitt"/>
              <w:numPr>
                <w:ilvl w:val="0"/>
                <w:numId w:val="9"/>
              </w:numPr>
              <w:rPr>
                <w:rFonts w:ascii="Calibri" w:eastAsia="Calibri" w:hAnsi="Calibri"/>
                <w:szCs w:val="22"/>
              </w:rPr>
            </w:pPr>
            <w:r w:rsidRPr="00D93D24">
              <w:rPr>
                <w:rFonts w:ascii="Calibri" w:eastAsia="Calibri" w:hAnsi="Calibri"/>
                <w:szCs w:val="22"/>
              </w:rPr>
              <w:t>Har du forslag til videre forenkling</w:t>
            </w:r>
            <w:r w:rsidR="00EF0398">
              <w:rPr>
                <w:rFonts w:ascii="Calibri" w:eastAsia="Calibri" w:hAnsi="Calibri"/>
                <w:szCs w:val="22"/>
              </w:rPr>
              <w:t xml:space="preserve"> og</w:t>
            </w:r>
            <w:r w:rsidRPr="00D93D24">
              <w:rPr>
                <w:rFonts w:ascii="Calibri" w:eastAsia="Calibri" w:hAnsi="Calibri"/>
                <w:szCs w:val="22"/>
              </w:rPr>
              <w:t xml:space="preserve"> tyd</w:t>
            </w:r>
            <w:r w:rsidR="00DA2E41" w:rsidRPr="00D93D24">
              <w:rPr>
                <w:rFonts w:ascii="Calibri" w:eastAsia="Calibri" w:hAnsi="Calibri"/>
                <w:szCs w:val="22"/>
              </w:rPr>
              <w:t>el</w:t>
            </w:r>
            <w:r w:rsidRPr="00D93D24">
              <w:rPr>
                <w:rFonts w:ascii="Calibri" w:eastAsia="Calibri" w:hAnsi="Calibri"/>
                <w:szCs w:val="22"/>
              </w:rPr>
              <w:t>iggjøring?</w:t>
            </w:r>
          </w:p>
          <w:p w14:paraId="72EDE8D8" w14:textId="77777777" w:rsidR="00D93D24" w:rsidRPr="00D93D24" w:rsidRDefault="00E261D2" w:rsidP="00D93D24">
            <w:pPr>
              <w:pStyle w:val="Listeavsnitt"/>
              <w:numPr>
                <w:ilvl w:val="0"/>
                <w:numId w:val="9"/>
              </w:numPr>
              <w:rPr>
                <w:rFonts w:ascii="Calibri" w:eastAsia="Calibri" w:hAnsi="Calibri"/>
                <w:szCs w:val="22"/>
              </w:rPr>
            </w:pPr>
            <w:r w:rsidRPr="00D93D24">
              <w:rPr>
                <w:rFonts w:ascii="Calibri" w:eastAsia="Calibri" w:hAnsi="Calibri"/>
                <w:szCs w:val="22"/>
              </w:rPr>
              <w:t>Kjenner dere til noen gode tiltak som ikke nevnes i dette kravet</w:t>
            </w:r>
            <w:r w:rsidR="00D93D24" w:rsidRPr="00D93D24">
              <w:rPr>
                <w:rFonts w:ascii="Calibri" w:eastAsia="Calibri" w:hAnsi="Calibri"/>
                <w:szCs w:val="22"/>
              </w:rPr>
              <w:t>?</w:t>
            </w:r>
          </w:p>
          <w:p w14:paraId="7147A7DB" w14:textId="07CCF4E6" w:rsidR="00E261D2" w:rsidRPr="00D1313D" w:rsidRDefault="00D93D24" w:rsidP="00D1313D">
            <w:pPr>
              <w:pStyle w:val="Listeavsnitt"/>
              <w:numPr>
                <w:ilvl w:val="0"/>
                <w:numId w:val="9"/>
              </w:numPr>
              <w:rPr>
                <w:rFonts w:ascii="Calibri" w:eastAsia="Calibri" w:hAnsi="Calibri"/>
                <w:szCs w:val="22"/>
              </w:rPr>
            </w:pPr>
            <w:r w:rsidRPr="00D93D24">
              <w:rPr>
                <w:rFonts w:ascii="Calibri" w:eastAsia="Calibri" w:hAnsi="Calibri"/>
                <w:szCs w:val="22"/>
              </w:rPr>
              <w:t>E</w:t>
            </w:r>
            <w:r w:rsidR="000A6C00" w:rsidRPr="00D93D24">
              <w:rPr>
                <w:rFonts w:ascii="Calibri" w:eastAsia="Calibri" w:hAnsi="Calibri"/>
                <w:szCs w:val="22"/>
              </w:rPr>
              <w:t xml:space="preserve">r </w:t>
            </w:r>
            <w:r w:rsidR="00295DF6" w:rsidRPr="00D93D24">
              <w:rPr>
                <w:rFonts w:ascii="Calibri" w:eastAsia="Calibri" w:hAnsi="Calibri"/>
                <w:szCs w:val="22"/>
              </w:rPr>
              <w:t>det noe veiledning dere ønsker</w:t>
            </w:r>
            <w:r w:rsidR="00E261D2" w:rsidRPr="00D93D24">
              <w:rPr>
                <w:rFonts w:ascii="Calibri" w:eastAsia="Calibri" w:hAnsi="Calibri"/>
                <w:szCs w:val="22"/>
              </w:rPr>
              <w:t xml:space="preserve">? </w:t>
            </w:r>
          </w:p>
        </w:tc>
      </w:tr>
      <w:tr w:rsidR="00E261D2" w:rsidRPr="00E261D2" w14:paraId="4B7FA65E" w14:textId="77777777" w:rsidTr="007C6B04">
        <w:trPr>
          <w:trHeight w:val="831"/>
        </w:trPr>
        <w:tc>
          <w:tcPr>
            <w:tcW w:w="11057" w:type="dxa"/>
            <w:gridSpan w:val="2"/>
            <w:shd w:val="clear" w:color="auto" w:fill="E2EFD9"/>
          </w:tcPr>
          <w:p w14:paraId="7415667B" w14:textId="54A6DBBF" w:rsidR="00D93D24" w:rsidRDefault="00E261D2" w:rsidP="00E261D2">
            <w:pPr>
              <w:rPr>
                <w:rFonts w:ascii="Calibri" w:eastAsia="Calibri" w:hAnsi="Calibri"/>
                <w:b/>
                <w:bCs/>
                <w:szCs w:val="22"/>
              </w:rPr>
            </w:pPr>
            <w:r w:rsidRPr="00E261D2">
              <w:rPr>
                <w:rFonts w:ascii="Calibri" w:eastAsia="Calibri" w:hAnsi="Calibri"/>
                <w:b/>
                <w:bCs/>
                <w:szCs w:val="22"/>
                <w:highlight w:val="yellow"/>
              </w:rPr>
              <w:t>Fyll inn dine svar og andre innspill du har til dette kravet her</w:t>
            </w:r>
            <w:r w:rsidR="00966269">
              <w:rPr>
                <w:rFonts w:ascii="Calibri" w:eastAsia="Calibri" w:hAnsi="Calibri"/>
                <w:b/>
                <w:bCs/>
                <w:szCs w:val="22"/>
                <w:highlight w:val="yellow"/>
              </w:rPr>
              <w:t xml:space="preserve"> (henvis gjerne til i,</w:t>
            </w:r>
            <w:r w:rsidR="00410F44">
              <w:rPr>
                <w:rFonts w:ascii="Calibri" w:eastAsia="Calibri" w:hAnsi="Calibri"/>
                <w:b/>
                <w:bCs/>
                <w:szCs w:val="22"/>
                <w:highlight w:val="yellow"/>
              </w:rPr>
              <w:t xml:space="preserve"> </w:t>
            </w:r>
            <w:r w:rsidR="00966269">
              <w:rPr>
                <w:rFonts w:ascii="Calibri" w:eastAsia="Calibri" w:hAnsi="Calibri"/>
                <w:b/>
                <w:bCs/>
                <w:szCs w:val="22"/>
                <w:highlight w:val="yellow"/>
              </w:rPr>
              <w:t xml:space="preserve">ii, iii </w:t>
            </w:r>
            <w:r w:rsidR="00F12010">
              <w:rPr>
                <w:rFonts w:ascii="Calibri" w:eastAsia="Calibri" w:hAnsi="Calibri"/>
                <w:b/>
                <w:bCs/>
                <w:szCs w:val="22"/>
                <w:highlight w:val="yellow"/>
              </w:rPr>
              <w:t>etc. ovenfor)</w:t>
            </w:r>
            <w:r w:rsidRPr="00E261D2">
              <w:rPr>
                <w:rFonts w:ascii="Calibri" w:eastAsia="Calibri" w:hAnsi="Calibri"/>
                <w:b/>
                <w:bCs/>
                <w:szCs w:val="22"/>
                <w:highlight w:val="yellow"/>
              </w:rPr>
              <w:t>:</w:t>
            </w:r>
            <w:r w:rsidRPr="00E261D2">
              <w:rPr>
                <w:rFonts w:ascii="Calibri" w:eastAsia="Calibri" w:hAnsi="Calibri"/>
                <w:b/>
                <w:bCs/>
                <w:szCs w:val="22"/>
              </w:rPr>
              <w:t xml:space="preserve"> </w:t>
            </w:r>
            <w:r w:rsidRPr="00E261D2">
              <w:rPr>
                <w:rFonts w:ascii="Calibri" w:eastAsia="Calibri" w:hAnsi="Calibri"/>
                <w:b/>
                <w:bCs/>
                <w:szCs w:val="22"/>
              </w:rPr>
              <w:br/>
            </w:r>
          </w:p>
          <w:p w14:paraId="3808FA86" w14:textId="38501A80" w:rsidR="00E261D2" w:rsidRPr="00E261D2" w:rsidRDefault="00E261D2" w:rsidP="00E261D2">
            <w:pPr>
              <w:rPr>
                <w:rFonts w:ascii="Calibri" w:eastAsia="Calibri" w:hAnsi="Calibri"/>
                <w:b/>
                <w:bCs/>
                <w:szCs w:val="22"/>
              </w:rPr>
            </w:pPr>
            <w:r w:rsidRPr="00E261D2">
              <w:rPr>
                <w:rFonts w:ascii="Calibri" w:eastAsia="Calibri" w:hAnsi="Calibri"/>
                <w:b/>
                <w:bCs/>
                <w:szCs w:val="22"/>
              </w:rPr>
              <w:br/>
            </w:r>
          </w:p>
        </w:tc>
      </w:tr>
      <w:bookmarkEnd w:id="2"/>
    </w:tbl>
    <w:p w14:paraId="69865658" w14:textId="3EAF9078" w:rsidR="00FC5B56" w:rsidRPr="00E261D2" w:rsidRDefault="00FC5B56" w:rsidP="00FC5B56">
      <w:pPr>
        <w:spacing w:after="160" w:line="259" w:lineRule="auto"/>
        <w:rPr>
          <w:rFonts w:ascii="Calibri" w:eastAsia="Calibri" w:hAnsi="Calibri"/>
          <w:b/>
          <w:bCs/>
          <w:szCs w:val="22"/>
        </w:rPr>
      </w:pPr>
    </w:p>
    <w:tbl>
      <w:tblPr>
        <w:tblStyle w:val="Tabellrutenett"/>
        <w:tblW w:w="11057" w:type="dxa"/>
        <w:tblInd w:w="-714" w:type="dxa"/>
        <w:tblLook w:val="04A0" w:firstRow="1" w:lastRow="0" w:firstColumn="1" w:lastColumn="0" w:noHBand="0" w:noVBand="1"/>
      </w:tblPr>
      <w:tblGrid>
        <w:gridCol w:w="8222"/>
        <w:gridCol w:w="2835"/>
      </w:tblGrid>
      <w:tr w:rsidR="00FC5B56" w:rsidRPr="00E261D2" w14:paraId="1DBCA530" w14:textId="77777777" w:rsidTr="00BC3885">
        <w:trPr>
          <w:trHeight w:val="654"/>
        </w:trPr>
        <w:tc>
          <w:tcPr>
            <w:tcW w:w="8222" w:type="dxa"/>
            <w:shd w:val="clear" w:color="auto" w:fill="F2F2F2"/>
          </w:tcPr>
          <w:p w14:paraId="61AB4BB4" w14:textId="35819FC8" w:rsidR="00FC5B56" w:rsidRPr="00D51590" w:rsidRDefault="00B03F46" w:rsidP="00D51590">
            <w:pPr>
              <w:pStyle w:val="Listeavsnitt"/>
              <w:numPr>
                <w:ilvl w:val="0"/>
                <w:numId w:val="3"/>
              </w:numPr>
              <w:rPr>
                <w:rFonts w:ascii="Calibri" w:eastAsia="Calibri" w:hAnsi="Calibri"/>
                <w:b/>
                <w:bCs/>
                <w:szCs w:val="22"/>
              </w:rPr>
            </w:pPr>
            <w:r>
              <w:rPr>
                <w:rFonts w:ascii="Calibri Light" w:hAnsi="Calibri Light"/>
                <w:b/>
                <w:bCs/>
                <w:color w:val="2F5496"/>
                <w:sz w:val="26"/>
                <w:szCs w:val="26"/>
              </w:rPr>
              <w:t>Kontrakts</w:t>
            </w:r>
            <w:r w:rsidRPr="00D51590">
              <w:rPr>
                <w:rFonts w:ascii="Calibri Light" w:hAnsi="Calibri Light"/>
                <w:b/>
                <w:bCs/>
                <w:color w:val="2F5496"/>
                <w:sz w:val="26"/>
                <w:szCs w:val="26"/>
              </w:rPr>
              <w:t>krav ved leasing</w:t>
            </w:r>
            <w:r w:rsidR="00FC5B56" w:rsidRPr="00D51590">
              <w:rPr>
                <w:rFonts w:ascii="Calibri Light" w:hAnsi="Calibri Light"/>
                <w:b/>
                <w:bCs/>
                <w:color w:val="2F5496"/>
                <w:sz w:val="26"/>
                <w:szCs w:val="26"/>
              </w:rPr>
              <w:t xml:space="preserve"> </w:t>
            </w:r>
            <w:r w:rsidR="00A70101" w:rsidRPr="00D51590">
              <w:rPr>
                <w:rFonts w:ascii="Calibri Light" w:hAnsi="Calibri Light"/>
                <w:b/>
                <w:bCs/>
                <w:color w:val="2F5496"/>
                <w:sz w:val="26"/>
                <w:szCs w:val="26"/>
              </w:rPr>
              <w:t>av person- og varebiler</w:t>
            </w:r>
          </w:p>
        </w:tc>
        <w:tc>
          <w:tcPr>
            <w:tcW w:w="2835" w:type="dxa"/>
            <w:shd w:val="clear" w:color="auto" w:fill="F2F2F2"/>
          </w:tcPr>
          <w:p w14:paraId="03841B26" w14:textId="27A94743" w:rsidR="00FC5B56" w:rsidRPr="00E261D2" w:rsidRDefault="00FC5B56" w:rsidP="00BC3885">
            <w:pPr>
              <w:rPr>
                <w:rFonts w:ascii="Calibri" w:eastAsia="Calibri" w:hAnsi="Calibri"/>
                <w:szCs w:val="22"/>
              </w:rPr>
            </w:pPr>
            <w:r w:rsidRPr="00E261D2">
              <w:rPr>
                <w:rFonts w:ascii="Calibri" w:eastAsia="Calibri" w:hAnsi="Calibri"/>
                <w:b/>
                <w:bCs/>
                <w:szCs w:val="22"/>
              </w:rPr>
              <w:t>Nivå:</w:t>
            </w:r>
            <w:r w:rsidRPr="00E261D2">
              <w:rPr>
                <w:rFonts w:ascii="Calibri" w:eastAsia="Calibri" w:hAnsi="Calibri"/>
                <w:szCs w:val="22"/>
              </w:rPr>
              <w:t xml:space="preserve"> </w:t>
            </w:r>
            <w:r w:rsidR="00EF76A9">
              <w:rPr>
                <w:rFonts w:ascii="Calibri" w:eastAsia="Calibri" w:hAnsi="Calibri"/>
                <w:szCs w:val="22"/>
              </w:rPr>
              <w:t>Grunnleg</w:t>
            </w:r>
            <w:r w:rsidR="004273C5">
              <w:rPr>
                <w:rFonts w:ascii="Calibri" w:eastAsia="Calibri" w:hAnsi="Calibri"/>
                <w:szCs w:val="22"/>
              </w:rPr>
              <w:t>g</w:t>
            </w:r>
            <w:r w:rsidR="00EF76A9">
              <w:rPr>
                <w:rFonts w:ascii="Calibri" w:eastAsia="Calibri" w:hAnsi="Calibri"/>
                <w:szCs w:val="22"/>
              </w:rPr>
              <w:t>ende</w:t>
            </w:r>
          </w:p>
          <w:p w14:paraId="7E1243B6" w14:textId="55CD84A6" w:rsidR="00FC5B56" w:rsidRPr="00E261D2" w:rsidRDefault="00FC5B56" w:rsidP="00BC3885">
            <w:pPr>
              <w:rPr>
                <w:rFonts w:ascii="Calibri" w:eastAsia="Calibri" w:hAnsi="Calibri"/>
                <w:szCs w:val="22"/>
              </w:rPr>
            </w:pPr>
            <w:r w:rsidRPr="00E261D2">
              <w:rPr>
                <w:rFonts w:ascii="Calibri" w:eastAsia="Calibri" w:hAnsi="Calibri"/>
                <w:b/>
                <w:bCs/>
                <w:szCs w:val="22"/>
              </w:rPr>
              <w:t>Spesifikasjonstype:</w:t>
            </w:r>
            <w:r w:rsidRPr="00E261D2">
              <w:rPr>
                <w:rFonts w:ascii="Calibri" w:eastAsia="Calibri" w:hAnsi="Calibri"/>
                <w:szCs w:val="22"/>
              </w:rPr>
              <w:t xml:space="preserve"> </w:t>
            </w:r>
            <w:r w:rsidR="0033091E">
              <w:rPr>
                <w:rFonts w:ascii="Calibri" w:eastAsia="Calibri" w:hAnsi="Calibri"/>
                <w:szCs w:val="22"/>
              </w:rPr>
              <w:t xml:space="preserve">Kontraktskrav </w:t>
            </w:r>
          </w:p>
        </w:tc>
      </w:tr>
      <w:tr w:rsidR="00FC5B56" w:rsidRPr="00E261D2" w14:paraId="22A7437F" w14:textId="77777777" w:rsidTr="00BC3885">
        <w:trPr>
          <w:trHeight w:val="841"/>
        </w:trPr>
        <w:tc>
          <w:tcPr>
            <w:tcW w:w="11057" w:type="dxa"/>
            <w:gridSpan w:val="2"/>
          </w:tcPr>
          <w:p w14:paraId="6919F6E1" w14:textId="77777777" w:rsidR="00FC5B56" w:rsidRPr="00E261D2" w:rsidRDefault="00FC5B56" w:rsidP="00BC3885">
            <w:pPr>
              <w:rPr>
                <w:rFonts w:ascii="Calibri" w:eastAsia="Calibri" w:hAnsi="Calibri"/>
                <w:b/>
                <w:bCs/>
                <w:szCs w:val="22"/>
              </w:rPr>
            </w:pPr>
            <w:r w:rsidRPr="00E261D2">
              <w:rPr>
                <w:rFonts w:ascii="Calibri" w:eastAsia="Calibri" w:hAnsi="Calibri"/>
                <w:b/>
                <w:bCs/>
                <w:szCs w:val="22"/>
              </w:rPr>
              <w:t xml:space="preserve">Formål med kravspesifikasjonen: </w:t>
            </w:r>
          </w:p>
          <w:p w14:paraId="24210AC7" w14:textId="70935AED" w:rsidR="00FC5B56" w:rsidRPr="00BF731B" w:rsidRDefault="00B44E5C" w:rsidP="00BC3885">
            <w:pPr>
              <w:spacing w:after="160" w:line="259" w:lineRule="auto"/>
              <w:rPr>
                <w:rFonts w:ascii="Arial" w:eastAsia="Arial" w:hAnsi="Arial" w:cs="Arial"/>
                <w:sz w:val="20"/>
                <w:lang w:eastAsia="nb-NO"/>
              </w:rPr>
            </w:pPr>
            <w:r>
              <w:rPr>
                <w:rFonts w:ascii="Arial" w:eastAsia="Arial" w:hAnsi="Arial" w:cs="Arial"/>
                <w:sz w:val="20"/>
                <w:lang w:eastAsia="nb-NO"/>
              </w:rPr>
              <w:t xml:space="preserve">For å få en fullstendig oversikt over egen bilpark og at myndighetene </w:t>
            </w:r>
            <w:r w:rsidR="001D0B8D">
              <w:rPr>
                <w:rFonts w:ascii="Arial" w:eastAsia="Arial" w:hAnsi="Arial" w:cs="Arial"/>
                <w:sz w:val="20"/>
                <w:lang w:eastAsia="nb-NO"/>
              </w:rPr>
              <w:t xml:space="preserve">får en </w:t>
            </w:r>
            <w:r w:rsidR="00E94F2B">
              <w:rPr>
                <w:rFonts w:ascii="Arial" w:eastAsia="Arial" w:hAnsi="Arial" w:cs="Arial"/>
                <w:sz w:val="20"/>
                <w:lang w:eastAsia="nb-NO"/>
              </w:rPr>
              <w:t>samlet</w:t>
            </w:r>
            <w:r w:rsidR="002D010D">
              <w:rPr>
                <w:rFonts w:ascii="Arial" w:eastAsia="Arial" w:hAnsi="Arial" w:cs="Arial"/>
                <w:sz w:val="20"/>
                <w:lang w:eastAsia="nb-NO"/>
              </w:rPr>
              <w:t xml:space="preserve"> oversikt o</w:t>
            </w:r>
            <w:r w:rsidR="00E94F2B">
              <w:rPr>
                <w:rFonts w:ascii="Arial" w:eastAsia="Arial" w:hAnsi="Arial" w:cs="Arial"/>
                <w:sz w:val="20"/>
                <w:lang w:eastAsia="nb-NO"/>
              </w:rPr>
              <w:t>ver offen</w:t>
            </w:r>
            <w:r w:rsidR="002D010D">
              <w:rPr>
                <w:rFonts w:ascii="Arial" w:eastAsia="Arial" w:hAnsi="Arial" w:cs="Arial"/>
                <w:sz w:val="20"/>
                <w:lang w:eastAsia="nb-NO"/>
              </w:rPr>
              <w:t>t</w:t>
            </w:r>
            <w:r w:rsidR="00E94F2B">
              <w:rPr>
                <w:rFonts w:ascii="Arial" w:eastAsia="Arial" w:hAnsi="Arial" w:cs="Arial"/>
                <w:sz w:val="20"/>
                <w:lang w:eastAsia="nb-NO"/>
              </w:rPr>
              <w:t>lig eiet og leasede kjøretøy</w:t>
            </w:r>
            <w:r w:rsidR="002D010D">
              <w:rPr>
                <w:rFonts w:ascii="Arial" w:eastAsia="Arial" w:hAnsi="Arial" w:cs="Arial"/>
                <w:sz w:val="20"/>
                <w:lang w:eastAsia="nb-NO"/>
              </w:rPr>
              <w:t xml:space="preserve">. </w:t>
            </w:r>
            <w:r w:rsidR="00347AE5">
              <w:rPr>
                <w:rFonts w:ascii="Arial" w:eastAsia="Arial" w:hAnsi="Arial" w:cs="Arial"/>
                <w:sz w:val="20"/>
                <w:lang w:eastAsia="nb-NO"/>
              </w:rPr>
              <w:t xml:space="preserve">Pr. 1.1.2022 eier/leaser det offentlige totalt ca. </w:t>
            </w:r>
            <w:r w:rsidR="00BD70CF">
              <w:rPr>
                <w:rFonts w:ascii="Arial" w:eastAsia="Arial" w:hAnsi="Arial" w:cs="Arial"/>
                <w:sz w:val="20"/>
                <w:lang w:eastAsia="nb-NO"/>
              </w:rPr>
              <w:t xml:space="preserve">40 - </w:t>
            </w:r>
            <w:r w:rsidR="00347AE5">
              <w:rPr>
                <w:rFonts w:ascii="Arial" w:eastAsia="Arial" w:hAnsi="Arial" w:cs="Arial"/>
                <w:sz w:val="20"/>
                <w:lang w:eastAsia="nb-NO"/>
              </w:rPr>
              <w:t xml:space="preserve">50.000 </w:t>
            </w:r>
            <w:r w:rsidR="006728AA">
              <w:rPr>
                <w:rFonts w:ascii="Arial" w:eastAsia="Arial" w:hAnsi="Arial" w:cs="Arial"/>
                <w:sz w:val="20"/>
                <w:lang w:eastAsia="nb-NO"/>
              </w:rPr>
              <w:t>person- og varebiler</w:t>
            </w:r>
            <w:r w:rsidR="0055784C">
              <w:rPr>
                <w:rFonts w:ascii="Arial" w:eastAsia="Arial" w:hAnsi="Arial" w:cs="Arial"/>
                <w:sz w:val="20"/>
                <w:lang w:eastAsia="nb-NO"/>
              </w:rPr>
              <w:t xml:space="preserve">, ca. </w:t>
            </w:r>
            <w:r w:rsidR="00281A15">
              <w:rPr>
                <w:rFonts w:ascii="Arial" w:eastAsia="Arial" w:hAnsi="Arial" w:cs="Arial"/>
                <w:sz w:val="20"/>
                <w:lang w:eastAsia="nb-NO"/>
              </w:rPr>
              <w:t>40 % leaset</w:t>
            </w:r>
            <w:r w:rsidR="006728AA">
              <w:rPr>
                <w:rFonts w:ascii="Arial" w:eastAsia="Arial" w:hAnsi="Arial" w:cs="Arial"/>
                <w:sz w:val="20"/>
                <w:lang w:eastAsia="nb-NO"/>
              </w:rPr>
              <w:t xml:space="preserve">. </w:t>
            </w:r>
            <w:r w:rsidR="00CE5F0E">
              <w:rPr>
                <w:rFonts w:ascii="Arial" w:eastAsia="Arial" w:hAnsi="Arial" w:cs="Arial"/>
                <w:sz w:val="20"/>
                <w:lang w:eastAsia="nb-NO"/>
              </w:rPr>
              <w:t xml:space="preserve">Dette </w:t>
            </w:r>
            <w:r w:rsidR="000561A7">
              <w:rPr>
                <w:rFonts w:ascii="Arial" w:eastAsia="Arial" w:hAnsi="Arial" w:cs="Arial"/>
                <w:sz w:val="20"/>
                <w:lang w:eastAsia="nb-NO"/>
              </w:rPr>
              <w:t xml:space="preserve">vil bidra til at man kan ta gode valg om behovet for nye kjøretøy, </w:t>
            </w:r>
            <w:r w:rsidR="006E305F">
              <w:rPr>
                <w:rFonts w:ascii="Arial" w:eastAsia="Arial" w:hAnsi="Arial" w:cs="Arial"/>
                <w:sz w:val="20"/>
                <w:lang w:eastAsia="nb-NO"/>
              </w:rPr>
              <w:t>nye tiltak for en fremme overgang til nullutslipp</w:t>
            </w:r>
            <w:r w:rsidR="00F86AAF">
              <w:rPr>
                <w:rFonts w:ascii="Arial" w:eastAsia="Arial" w:hAnsi="Arial" w:cs="Arial"/>
                <w:sz w:val="20"/>
                <w:lang w:eastAsia="nb-NO"/>
              </w:rPr>
              <w:t>s</w:t>
            </w:r>
            <w:r w:rsidR="006E305F">
              <w:rPr>
                <w:rFonts w:ascii="Arial" w:eastAsia="Arial" w:hAnsi="Arial" w:cs="Arial"/>
                <w:sz w:val="20"/>
                <w:lang w:eastAsia="nb-NO"/>
              </w:rPr>
              <w:t xml:space="preserve">kjøretøy, </w:t>
            </w:r>
            <w:r w:rsidR="000561A7">
              <w:rPr>
                <w:rFonts w:ascii="Arial" w:eastAsia="Arial" w:hAnsi="Arial" w:cs="Arial"/>
                <w:sz w:val="20"/>
                <w:lang w:eastAsia="nb-NO"/>
              </w:rPr>
              <w:t>regne ut klimapåvirk</w:t>
            </w:r>
            <w:r w:rsidR="00BD70CF">
              <w:rPr>
                <w:rFonts w:ascii="Arial" w:eastAsia="Arial" w:hAnsi="Arial" w:cs="Arial"/>
                <w:sz w:val="20"/>
                <w:lang w:eastAsia="nb-NO"/>
              </w:rPr>
              <w:t>n</w:t>
            </w:r>
            <w:r w:rsidR="000561A7">
              <w:rPr>
                <w:rFonts w:ascii="Arial" w:eastAsia="Arial" w:hAnsi="Arial" w:cs="Arial"/>
                <w:sz w:val="20"/>
                <w:lang w:eastAsia="nb-NO"/>
              </w:rPr>
              <w:t>ingen av egen kjøretøybestan</w:t>
            </w:r>
            <w:r w:rsidR="00E94F2B">
              <w:rPr>
                <w:rFonts w:ascii="Arial" w:eastAsia="Arial" w:hAnsi="Arial" w:cs="Arial"/>
                <w:sz w:val="20"/>
                <w:lang w:eastAsia="nb-NO"/>
              </w:rPr>
              <w:t>d m.</w:t>
            </w:r>
            <w:r w:rsidR="006E305F">
              <w:rPr>
                <w:rFonts w:ascii="Arial" w:eastAsia="Arial" w:hAnsi="Arial" w:cs="Arial"/>
                <w:sz w:val="20"/>
                <w:lang w:eastAsia="nb-NO"/>
              </w:rPr>
              <w:t>m</w:t>
            </w:r>
            <w:r w:rsidR="00E94F2B">
              <w:rPr>
                <w:rFonts w:ascii="Arial" w:eastAsia="Arial" w:hAnsi="Arial" w:cs="Arial"/>
                <w:sz w:val="20"/>
                <w:lang w:eastAsia="nb-NO"/>
              </w:rPr>
              <w:t xml:space="preserve">. </w:t>
            </w:r>
          </w:p>
        </w:tc>
      </w:tr>
      <w:tr w:rsidR="00FC5B56" w:rsidRPr="00E261D2" w14:paraId="3314291E" w14:textId="77777777" w:rsidTr="00BC3885">
        <w:trPr>
          <w:trHeight w:val="699"/>
        </w:trPr>
        <w:tc>
          <w:tcPr>
            <w:tcW w:w="11057" w:type="dxa"/>
            <w:gridSpan w:val="2"/>
            <w:shd w:val="clear" w:color="auto" w:fill="DEEAF6"/>
          </w:tcPr>
          <w:p w14:paraId="13635010" w14:textId="77777777" w:rsidR="00FC5B56" w:rsidRPr="00E261D2" w:rsidRDefault="00FC5B56" w:rsidP="00BC3885">
            <w:pPr>
              <w:rPr>
                <w:rFonts w:ascii="Calibri" w:eastAsia="Calibri" w:hAnsi="Calibri"/>
                <w:b/>
                <w:bCs/>
                <w:szCs w:val="22"/>
              </w:rPr>
            </w:pPr>
            <w:r w:rsidRPr="00E261D2">
              <w:rPr>
                <w:rFonts w:ascii="Calibri" w:eastAsia="Calibri" w:hAnsi="Calibri"/>
                <w:b/>
                <w:bCs/>
                <w:szCs w:val="22"/>
                <w:highlight w:val="yellow"/>
              </w:rPr>
              <w:t>Kravformulering:</w:t>
            </w:r>
            <w:r w:rsidRPr="00E261D2">
              <w:rPr>
                <w:rFonts w:ascii="Calibri" w:eastAsia="Calibri" w:hAnsi="Calibri"/>
                <w:b/>
                <w:bCs/>
                <w:szCs w:val="22"/>
              </w:rPr>
              <w:t xml:space="preserve"> </w:t>
            </w:r>
          </w:p>
          <w:p w14:paraId="30DBA105" w14:textId="5716A616" w:rsidR="000561A7" w:rsidRDefault="009D29D9" w:rsidP="00BC3885">
            <w:pPr>
              <w:rPr>
                <w:rFonts w:ascii="Arial" w:eastAsia="Arial" w:hAnsi="Arial" w:cs="Arial"/>
                <w:sz w:val="20"/>
                <w:lang w:eastAsia="nb-NO"/>
              </w:rPr>
            </w:pPr>
            <w:r>
              <w:rPr>
                <w:rFonts w:ascii="Arial" w:eastAsia="Arial" w:hAnsi="Arial" w:cs="Arial"/>
                <w:sz w:val="20"/>
                <w:lang w:eastAsia="nb-NO"/>
              </w:rPr>
              <w:t xml:space="preserve">Før </w:t>
            </w:r>
            <w:r w:rsidR="000561A7">
              <w:rPr>
                <w:rFonts w:ascii="Arial" w:eastAsia="Arial" w:hAnsi="Arial" w:cs="Arial"/>
                <w:sz w:val="20"/>
                <w:lang w:eastAsia="nb-NO"/>
              </w:rPr>
              <w:t xml:space="preserve">overlevering av leaset kjøretøy </w:t>
            </w:r>
            <w:r>
              <w:rPr>
                <w:rFonts w:ascii="Arial" w:eastAsia="Arial" w:hAnsi="Arial" w:cs="Arial"/>
                <w:sz w:val="20"/>
                <w:lang w:eastAsia="nb-NO"/>
              </w:rPr>
              <w:t>til oppdragsgiver, skal leverandøren (leasing selskap) ha registrert oppdragsgiver som bruker i kjøretøyregisteret.</w:t>
            </w:r>
          </w:p>
          <w:p w14:paraId="67CCB3A2" w14:textId="77777777" w:rsidR="00FC5B56" w:rsidRPr="00E261D2" w:rsidRDefault="00FC5B56" w:rsidP="009D29D9">
            <w:pPr>
              <w:rPr>
                <w:rFonts w:ascii="Calibri" w:eastAsia="Calibri" w:hAnsi="Calibri"/>
                <w:szCs w:val="22"/>
              </w:rPr>
            </w:pPr>
          </w:p>
        </w:tc>
      </w:tr>
      <w:tr w:rsidR="00FC5B56" w:rsidRPr="00E261D2" w14:paraId="56213DE9" w14:textId="77777777" w:rsidTr="00BC3885">
        <w:trPr>
          <w:trHeight w:val="1004"/>
        </w:trPr>
        <w:tc>
          <w:tcPr>
            <w:tcW w:w="11057" w:type="dxa"/>
            <w:gridSpan w:val="2"/>
            <w:shd w:val="clear" w:color="auto" w:fill="DEEAF6"/>
          </w:tcPr>
          <w:p w14:paraId="277A2084" w14:textId="77777777" w:rsidR="00FC5B56" w:rsidRPr="00E261D2" w:rsidRDefault="00FC5B56" w:rsidP="00BC3885">
            <w:pPr>
              <w:rPr>
                <w:rFonts w:ascii="Calibri" w:eastAsia="Calibri" w:hAnsi="Calibri"/>
                <w:b/>
                <w:bCs/>
                <w:szCs w:val="22"/>
              </w:rPr>
            </w:pPr>
            <w:r w:rsidRPr="00E261D2">
              <w:rPr>
                <w:rFonts w:ascii="Calibri" w:eastAsia="Calibri" w:hAnsi="Calibri"/>
                <w:b/>
                <w:bCs/>
                <w:szCs w:val="22"/>
                <w:highlight w:val="yellow"/>
              </w:rPr>
              <w:t>Dokumentasjon av kravet:</w:t>
            </w:r>
            <w:r w:rsidRPr="00E261D2">
              <w:rPr>
                <w:rFonts w:ascii="Calibri" w:eastAsia="Calibri" w:hAnsi="Calibri"/>
                <w:b/>
                <w:bCs/>
                <w:szCs w:val="22"/>
              </w:rPr>
              <w:t xml:space="preserve"> </w:t>
            </w:r>
          </w:p>
          <w:p w14:paraId="228CD99D" w14:textId="135E2464" w:rsidR="00891FB2" w:rsidRDefault="00AA7BBC" w:rsidP="00AA7BBC">
            <w:pPr>
              <w:rPr>
                <w:rFonts w:ascii="Arial" w:eastAsia="Arial" w:hAnsi="Arial" w:cs="Arial"/>
                <w:sz w:val="20"/>
                <w:lang w:eastAsia="nb-NO"/>
              </w:rPr>
            </w:pPr>
            <w:r>
              <w:rPr>
                <w:rFonts w:ascii="Arial" w:eastAsia="Arial" w:hAnsi="Arial" w:cs="Arial"/>
                <w:sz w:val="20"/>
                <w:lang w:eastAsia="nb-NO"/>
              </w:rPr>
              <w:t>Ved utskrift av registrering av kjøretøyet hos Statens vegvesen.</w:t>
            </w:r>
            <w:r w:rsidR="00C94ECF">
              <w:rPr>
                <w:rFonts w:ascii="Arial" w:eastAsia="Arial" w:hAnsi="Arial" w:cs="Arial"/>
                <w:sz w:val="20"/>
                <w:lang w:eastAsia="nb-NO"/>
              </w:rPr>
              <w:t xml:space="preserve"> </w:t>
            </w:r>
            <w:r>
              <w:rPr>
                <w:rFonts w:ascii="Arial" w:eastAsia="Arial" w:hAnsi="Arial" w:cs="Arial"/>
                <w:sz w:val="20"/>
                <w:lang w:eastAsia="nb-NO"/>
              </w:rPr>
              <w:t>Oppdragsgiver kan eks. sjekke at kjøretøyet er registre</w:t>
            </w:r>
            <w:r w:rsidR="007E1A3B">
              <w:rPr>
                <w:rFonts w:ascii="Arial" w:eastAsia="Arial" w:hAnsi="Arial" w:cs="Arial"/>
                <w:sz w:val="20"/>
                <w:lang w:eastAsia="nb-NO"/>
              </w:rPr>
              <w:t>r</w:t>
            </w:r>
            <w:r>
              <w:rPr>
                <w:rFonts w:ascii="Arial" w:eastAsia="Arial" w:hAnsi="Arial" w:cs="Arial"/>
                <w:sz w:val="20"/>
                <w:lang w:eastAsia="nb-NO"/>
              </w:rPr>
              <w:t>t ca. 1 mnd</w:t>
            </w:r>
            <w:r w:rsidR="007E1A3B">
              <w:rPr>
                <w:rFonts w:ascii="Arial" w:eastAsia="Arial" w:hAnsi="Arial" w:cs="Arial"/>
                <w:sz w:val="20"/>
                <w:lang w:eastAsia="nb-NO"/>
              </w:rPr>
              <w:t>.</w:t>
            </w:r>
            <w:r>
              <w:rPr>
                <w:rFonts w:ascii="Arial" w:eastAsia="Arial" w:hAnsi="Arial" w:cs="Arial"/>
                <w:sz w:val="20"/>
                <w:lang w:eastAsia="nb-NO"/>
              </w:rPr>
              <w:t xml:space="preserve"> etter i </w:t>
            </w:r>
            <w:hyperlink r:id="rId23" w:history="1">
              <w:r>
                <w:rPr>
                  <w:rStyle w:val="Hyperkobling"/>
                  <w:rFonts w:ascii="Arial" w:eastAsia="Arial" w:hAnsi="Arial" w:cs="Arial"/>
                  <w:sz w:val="20"/>
                  <w:lang w:eastAsia="nb-NO"/>
                </w:rPr>
                <w:t>anskaffelser.no/bilparkdata</w:t>
              </w:r>
            </w:hyperlink>
            <w:r w:rsidR="00891FB2">
              <w:rPr>
                <w:rFonts w:ascii="Arial" w:eastAsia="Arial" w:hAnsi="Arial" w:cs="Arial"/>
                <w:sz w:val="20"/>
                <w:lang w:eastAsia="nb-NO"/>
              </w:rPr>
              <w:t>*</w:t>
            </w:r>
          </w:p>
          <w:p w14:paraId="133E3FC6" w14:textId="2A1F3E47" w:rsidR="00FC5B56" w:rsidRPr="00E261D2" w:rsidRDefault="00891FB2" w:rsidP="00AA7BBC">
            <w:pPr>
              <w:rPr>
                <w:rFonts w:ascii="Calibri" w:eastAsia="Calibri" w:hAnsi="Calibri"/>
                <w:b/>
                <w:bCs/>
                <w:szCs w:val="22"/>
                <w:highlight w:val="yellow"/>
              </w:rPr>
            </w:pPr>
            <w:r>
              <w:rPr>
                <w:rFonts w:ascii="Arial" w:eastAsia="Arial" w:hAnsi="Arial" w:cs="Arial"/>
                <w:sz w:val="20"/>
                <w:lang w:eastAsia="nb-NO"/>
              </w:rPr>
              <w:t>*</w:t>
            </w:r>
            <w:r w:rsidRPr="00891FB2">
              <w:rPr>
                <w:rFonts w:ascii="Arial" w:eastAsia="Arial" w:hAnsi="Arial" w:cs="Arial"/>
                <w:i/>
                <w:iCs/>
                <w:sz w:val="18"/>
                <w:szCs w:val="18"/>
                <w:lang w:eastAsia="nb-NO"/>
              </w:rPr>
              <w:t>verktøyet vil få denne funksjonalitet i løpet høsten</w:t>
            </w:r>
            <w:r w:rsidR="007E1A3B">
              <w:rPr>
                <w:rFonts w:ascii="Arial" w:eastAsia="Arial" w:hAnsi="Arial"/>
                <w:i/>
                <w:iCs/>
                <w:sz w:val="18"/>
                <w:lang w:eastAsia="nb-NO"/>
              </w:rPr>
              <w:t xml:space="preserve"> 2022</w:t>
            </w:r>
          </w:p>
        </w:tc>
      </w:tr>
      <w:tr w:rsidR="00FC5B56" w:rsidRPr="00E261D2" w14:paraId="19A320E7" w14:textId="77777777" w:rsidTr="0055784C">
        <w:trPr>
          <w:trHeight w:val="955"/>
        </w:trPr>
        <w:tc>
          <w:tcPr>
            <w:tcW w:w="11057" w:type="dxa"/>
            <w:gridSpan w:val="2"/>
          </w:tcPr>
          <w:p w14:paraId="5450E936" w14:textId="77777777" w:rsidR="00FC5B56" w:rsidRPr="00E261D2" w:rsidRDefault="00FC5B56" w:rsidP="00BC3885">
            <w:pPr>
              <w:rPr>
                <w:rFonts w:ascii="Calibri" w:eastAsia="Calibri" w:hAnsi="Calibri"/>
                <w:b/>
                <w:bCs/>
                <w:szCs w:val="22"/>
              </w:rPr>
            </w:pPr>
            <w:r w:rsidRPr="00E261D2">
              <w:rPr>
                <w:rFonts w:ascii="Calibri" w:eastAsia="Calibri" w:hAnsi="Calibri"/>
                <w:b/>
                <w:bCs/>
                <w:szCs w:val="22"/>
              </w:rPr>
              <w:t xml:space="preserve">Informasjon til innkjøpere som skal bruke kravet: </w:t>
            </w:r>
          </w:p>
          <w:p w14:paraId="0680E378" w14:textId="3C87D63A" w:rsidR="00FC5B56" w:rsidRPr="00E261D2" w:rsidRDefault="00F709A5" w:rsidP="0055784C">
            <w:pPr>
              <w:rPr>
                <w:rFonts w:ascii="Calibri" w:eastAsia="Calibri" w:hAnsi="Calibri"/>
                <w:szCs w:val="22"/>
              </w:rPr>
            </w:pPr>
            <w:r>
              <w:rPr>
                <w:rFonts w:ascii="Calibri" w:eastAsia="Calibri" w:hAnsi="Calibri"/>
                <w:szCs w:val="22"/>
              </w:rPr>
              <w:t>Gir bedre styringsinformasjon til oppdragsgivere, kjøretøyforvalterne og sentrale myndigheter, som grunnlag for utvikling, prioritering og oppfølging av forbedringstiltak.</w:t>
            </w:r>
            <w:r w:rsidR="007F5A19">
              <w:rPr>
                <w:rFonts w:ascii="Calibri" w:eastAsia="Calibri" w:hAnsi="Calibri"/>
                <w:szCs w:val="22"/>
              </w:rPr>
              <w:t xml:space="preserve"> De fleste leasingselskapene gjør dette allerede, men det viktig at vi får et helhetsbilde og like vilkår overfor leverandørene.</w:t>
            </w:r>
          </w:p>
        </w:tc>
      </w:tr>
      <w:tr w:rsidR="00FC5B56" w:rsidRPr="00E261D2" w14:paraId="1CB8FF3D" w14:textId="77777777" w:rsidTr="007B3AD0">
        <w:trPr>
          <w:trHeight w:val="698"/>
        </w:trPr>
        <w:tc>
          <w:tcPr>
            <w:tcW w:w="11057" w:type="dxa"/>
            <w:gridSpan w:val="2"/>
            <w:shd w:val="clear" w:color="auto" w:fill="E2EFD9"/>
          </w:tcPr>
          <w:p w14:paraId="2231FB23" w14:textId="77777777" w:rsidR="00FC5B56" w:rsidRPr="00E261D2" w:rsidRDefault="00FC5B56" w:rsidP="00BC3885">
            <w:pPr>
              <w:rPr>
                <w:rFonts w:ascii="Calibri" w:eastAsia="Calibri" w:hAnsi="Calibri"/>
                <w:b/>
                <w:bCs/>
                <w:szCs w:val="22"/>
              </w:rPr>
            </w:pPr>
            <w:r w:rsidRPr="00E261D2">
              <w:rPr>
                <w:rFonts w:ascii="Calibri" w:eastAsia="Calibri" w:hAnsi="Calibri"/>
                <w:b/>
                <w:bCs/>
                <w:szCs w:val="22"/>
                <w:highlight w:val="yellow"/>
              </w:rPr>
              <w:t>Konkrete spørsmål til leverandører:</w:t>
            </w:r>
            <w:r w:rsidRPr="00E261D2">
              <w:rPr>
                <w:rFonts w:ascii="Calibri" w:eastAsia="Calibri" w:hAnsi="Calibri"/>
                <w:b/>
                <w:bCs/>
                <w:szCs w:val="22"/>
              </w:rPr>
              <w:t xml:space="preserve"> </w:t>
            </w:r>
          </w:p>
          <w:p w14:paraId="215F6BF7" w14:textId="0C86FFD9" w:rsidR="00FC5B56" w:rsidRPr="009C27DC" w:rsidRDefault="007B3AD0" w:rsidP="009C27DC">
            <w:pPr>
              <w:pStyle w:val="Listeavsnitt"/>
              <w:numPr>
                <w:ilvl w:val="0"/>
                <w:numId w:val="10"/>
              </w:numPr>
              <w:rPr>
                <w:rFonts w:ascii="Calibri" w:eastAsia="Calibri" w:hAnsi="Calibri"/>
                <w:szCs w:val="22"/>
              </w:rPr>
            </w:pPr>
            <w:r w:rsidRPr="009C27DC">
              <w:rPr>
                <w:rFonts w:ascii="Calibri" w:eastAsia="Calibri" w:hAnsi="Calibri"/>
                <w:szCs w:val="22"/>
              </w:rPr>
              <w:t>Synspunkter til kravet?</w:t>
            </w:r>
          </w:p>
          <w:p w14:paraId="64BD9501" w14:textId="77777777" w:rsidR="00FC5B56" w:rsidRPr="00E261D2" w:rsidRDefault="00FC5B56" w:rsidP="00BC3885">
            <w:pPr>
              <w:rPr>
                <w:rFonts w:ascii="Calibri" w:eastAsia="Calibri" w:hAnsi="Calibri"/>
                <w:szCs w:val="22"/>
              </w:rPr>
            </w:pPr>
          </w:p>
          <w:p w14:paraId="580A42FE" w14:textId="77777777" w:rsidR="00FC5B56" w:rsidRPr="00E261D2" w:rsidRDefault="00FC5B56" w:rsidP="00BC3885">
            <w:pPr>
              <w:rPr>
                <w:rFonts w:ascii="Calibri" w:eastAsia="Calibri" w:hAnsi="Calibri"/>
                <w:szCs w:val="22"/>
              </w:rPr>
            </w:pPr>
          </w:p>
        </w:tc>
      </w:tr>
      <w:tr w:rsidR="00FC5B56" w:rsidRPr="00E261D2" w14:paraId="159DCD11" w14:textId="77777777" w:rsidTr="00BC3885">
        <w:trPr>
          <w:trHeight w:val="831"/>
        </w:trPr>
        <w:tc>
          <w:tcPr>
            <w:tcW w:w="11057" w:type="dxa"/>
            <w:gridSpan w:val="2"/>
            <w:shd w:val="clear" w:color="auto" w:fill="E2EFD9"/>
          </w:tcPr>
          <w:p w14:paraId="00248F65" w14:textId="77777777" w:rsidR="00FC5B56" w:rsidRPr="00E261D2" w:rsidRDefault="00FC5B56" w:rsidP="00BC3885">
            <w:pPr>
              <w:rPr>
                <w:rFonts w:ascii="Calibri" w:eastAsia="Calibri" w:hAnsi="Calibri"/>
                <w:b/>
                <w:bCs/>
                <w:szCs w:val="22"/>
              </w:rPr>
            </w:pPr>
            <w:r w:rsidRPr="00E261D2">
              <w:rPr>
                <w:rFonts w:ascii="Calibri" w:eastAsia="Calibri" w:hAnsi="Calibri"/>
                <w:b/>
                <w:bCs/>
                <w:szCs w:val="22"/>
                <w:highlight w:val="yellow"/>
              </w:rPr>
              <w:t>Fyll inn dine svar og andre innspill du har til dette kravet her:</w:t>
            </w:r>
            <w:r w:rsidRPr="00E261D2">
              <w:rPr>
                <w:rFonts w:ascii="Calibri" w:eastAsia="Calibri" w:hAnsi="Calibri"/>
                <w:b/>
                <w:bCs/>
                <w:szCs w:val="22"/>
              </w:rPr>
              <w:t xml:space="preserve"> </w:t>
            </w:r>
            <w:r w:rsidRPr="00E261D2">
              <w:rPr>
                <w:rFonts w:ascii="Calibri" w:eastAsia="Calibri" w:hAnsi="Calibri"/>
                <w:b/>
                <w:bCs/>
                <w:szCs w:val="22"/>
              </w:rPr>
              <w:br/>
            </w:r>
            <w:r w:rsidRPr="00E261D2">
              <w:rPr>
                <w:rFonts w:ascii="Calibri" w:eastAsia="Calibri" w:hAnsi="Calibri"/>
                <w:b/>
                <w:bCs/>
                <w:szCs w:val="22"/>
              </w:rPr>
              <w:br/>
            </w:r>
          </w:p>
        </w:tc>
      </w:tr>
    </w:tbl>
    <w:p w14:paraId="08FDA95A" w14:textId="77777777" w:rsidR="00454CE8" w:rsidRPr="00E261D2" w:rsidRDefault="00454CE8" w:rsidP="00FA0A26">
      <w:pPr>
        <w:spacing w:after="160" w:line="259" w:lineRule="auto"/>
        <w:rPr>
          <w:rFonts w:ascii="Calibri" w:eastAsia="Calibri" w:hAnsi="Calibri"/>
          <w:szCs w:val="22"/>
        </w:rPr>
      </w:pPr>
    </w:p>
    <w:sectPr w:rsidR="00454CE8" w:rsidRPr="00E261D2" w:rsidSect="00ED26EF">
      <w:headerReference w:type="even" r:id="rId24"/>
      <w:headerReference w:type="default" r:id="rId25"/>
      <w:footerReference w:type="even" r:id="rId26"/>
      <w:footerReference w:type="default" r:id="rId27"/>
      <w:headerReference w:type="first" r:id="rId28"/>
      <w:footerReference w:type="first" r:id="rId29"/>
      <w:pgSz w:w="11906" w:h="16838" w:code="9"/>
      <w:pgMar w:top="2093" w:right="1134" w:bottom="1985"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2BD2" w14:textId="77777777" w:rsidR="00777565" w:rsidRDefault="00777565">
      <w:r>
        <w:separator/>
      </w:r>
    </w:p>
  </w:endnote>
  <w:endnote w:type="continuationSeparator" w:id="0">
    <w:p w14:paraId="7F589A6A" w14:textId="77777777" w:rsidR="00777565" w:rsidRDefault="00777565">
      <w:r>
        <w:continuationSeparator/>
      </w:r>
    </w:p>
  </w:endnote>
  <w:endnote w:type="continuationNotice" w:id="1">
    <w:p w14:paraId="0AC2B873" w14:textId="77777777" w:rsidR="00777565" w:rsidRDefault="00777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ITC Officina Sans Book">
    <w:altName w:val="Agency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CB0F" w14:textId="77777777" w:rsidR="00A82B03" w:rsidRDefault="00A82B0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84C4" w14:textId="77777777" w:rsidR="00A82B03" w:rsidRDefault="00A82B0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6061"/>
      <w:gridCol w:w="1367"/>
    </w:tblGrid>
    <w:tr w:rsidR="00F96A92" w14:paraId="7E766DF4" w14:textId="77777777">
      <w:trPr>
        <w:cantSplit/>
      </w:trPr>
      <w:tc>
        <w:tcPr>
          <w:tcW w:w="6061" w:type="dxa"/>
          <w:vAlign w:val="bottom"/>
        </w:tcPr>
        <w:p w14:paraId="0BCFCDF6" w14:textId="77777777" w:rsidR="00F96A92" w:rsidRDefault="00F96A92">
          <w:pPr>
            <w:pStyle w:val="Topptekst"/>
            <w:spacing w:before="40"/>
            <w:rPr>
              <w:rFonts w:ascii="Times New Roman" w:hAnsi="Times New Roman"/>
              <w:noProof/>
              <w:sz w:val="20"/>
            </w:rPr>
          </w:pPr>
        </w:p>
      </w:tc>
      <w:tc>
        <w:tcPr>
          <w:tcW w:w="1367" w:type="dxa"/>
          <w:vMerge w:val="restart"/>
          <w:vAlign w:val="bottom"/>
        </w:tcPr>
        <w:p w14:paraId="3E1D208C" w14:textId="77777777" w:rsidR="00F96A92" w:rsidRDefault="00F96A92">
          <w:pPr>
            <w:pStyle w:val="Topptekst"/>
            <w:spacing w:before="40"/>
            <w:ind w:right="35"/>
            <w:rPr>
              <w:rFonts w:ascii="Times New Roman" w:hAnsi="Times New Roman"/>
              <w:noProof/>
              <w:sz w:val="20"/>
            </w:rPr>
          </w:pPr>
        </w:p>
      </w:tc>
    </w:tr>
    <w:tr w:rsidR="00F96A92" w:rsidRPr="00F974D0" w14:paraId="43E94FD3" w14:textId="77777777">
      <w:trPr>
        <w:cantSplit/>
      </w:trPr>
      <w:tc>
        <w:tcPr>
          <w:tcW w:w="6061" w:type="dxa"/>
          <w:tcBorders>
            <w:bottom w:val="nil"/>
          </w:tcBorders>
          <w:vAlign w:val="bottom"/>
        </w:tcPr>
        <w:p w14:paraId="20651457"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Post</w:t>
          </w:r>
          <w:r w:rsidR="00495F23">
            <w:rPr>
              <w:rFonts w:ascii="Arial" w:hAnsi="Arial" w:cs="Arial"/>
              <w:noProof/>
              <w:szCs w:val="16"/>
            </w:rPr>
            <w:t>- og besøks</w:t>
          </w:r>
          <w:r w:rsidRPr="00A83A88">
            <w:rPr>
              <w:rFonts w:ascii="Arial" w:hAnsi="Arial" w:cs="Arial"/>
              <w:noProof/>
              <w:szCs w:val="16"/>
            </w:rPr>
            <w:t xml:space="preserve">adresse: </w:t>
          </w:r>
          <w:r w:rsidR="00D1236A">
            <w:rPr>
              <w:rFonts w:ascii="Arial" w:hAnsi="Arial" w:cs="Arial"/>
              <w:noProof/>
              <w:szCs w:val="16"/>
            </w:rPr>
            <w:t>Lørenfaret 1 C</w:t>
          </w:r>
          <w:r w:rsidR="00E974AE">
            <w:rPr>
              <w:rFonts w:ascii="Arial" w:hAnsi="Arial" w:cs="Arial"/>
              <w:noProof/>
              <w:szCs w:val="16"/>
            </w:rPr>
            <w:t>, 0</w:t>
          </w:r>
          <w:r w:rsidR="00D1236A">
            <w:rPr>
              <w:rFonts w:ascii="Arial" w:hAnsi="Arial" w:cs="Arial"/>
              <w:noProof/>
              <w:szCs w:val="16"/>
            </w:rPr>
            <w:t>585</w:t>
          </w:r>
          <w:r w:rsidR="00E974AE">
            <w:rPr>
              <w:rFonts w:ascii="Arial" w:hAnsi="Arial" w:cs="Arial"/>
              <w:noProof/>
              <w:szCs w:val="16"/>
            </w:rPr>
            <w:t xml:space="preserve"> Oslo</w:t>
          </w:r>
        </w:p>
        <w:p w14:paraId="60CA1A41"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Org. nr. 986252932</w:t>
          </w:r>
        </w:p>
        <w:p w14:paraId="445E28D9" w14:textId="77777777" w:rsidR="00F96A92" w:rsidRPr="00A83A88" w:rsidRDefault="00E974AE" w:rsidP="00BF713F">
          <w:pPr>
            <w:pStyle w:val="Topptekst"/>
            <w:spacing w:before="40"/>
            <w:rPr>
              <w:rFonts w:ascii="Arial" w:hAnsi="Arial" w:cs="Arial"/>
              <w:noProof/>
              <w:szCs w:val="16"/>
            </w:rPr>
          </w:pPr>
          <w:r>
            <w:rPr>
              <w:rFonts w:ascii="Arial" w:hAnsi="Arial" w:cs="Arial"/>
              <w:noProof/>
              <w:szCs w:val="16"/>
            </w:rPr>
            <w:t>Sentralbord: 400 07 997</w:t>
          </w:r>
        </w:p>
        <w:p w14:paraId="6B51E29F" w14:textId="77777777" w:rsidR="00F96A92" w:rsidRPr="00A83A88" w:rsidRDefault="00F96A92" w:rsidP="00E974AE">
          <w:pPr>
            <w:pStyle w:val="Bunntekst"/>
            <w:rPr>
              <w:rFonts w:ascii="Arial" w:hAnsi="Arial" w:cs="Arial"/>
              <w:noProof/>
              <w:sz w:val="16"/>
              <w:szCs w:val="16"/>
            </w:rPr>
          </w:pPr>
          <w:r>
            <w:rPr>
              <w:rFonts w:ascii="Arial" w:hAnsi="Arial" w:cs="Arial"/>
              <w:noProof/>
              <w:sz w:val="16"/>
              <w:szCs w:val="16"/>
            </w:rPr>
            <w:t>E-post: post</w:t>
          </w:r>
          <w:r w:rsidR="00E974AE">
            <w:rPr>
              <w:rFonts w:ascii="Arial" w:hAnsi="Arial" w:cs="Arial"/>
              <w:noProof/>
              <w:sz w:val="16"/>
              <w:szCs w:val="16"/>
            </w:rPr>
            <w:t>mottak</w:t>
          </w:r>
          <w:r>
            <w:rPr>
              <w:rFonts w:ascii="Arial" w:hAnsi="Arial" w:cs="Arial"/>
              <w:noProof/>
              <w:sz w:val="16"/>
              <w:szCs w:val="16"/>
            </w:rPr>
            <w:t>@d</w:t>
          </w:r>
          <w:r w:rsidRPr="00A83A88">
            <w:rPr>
              <w:rFonts w:ascii="Arial" w:hAnsi="Arial" w:cs="Arial"/>
              <w:noProof/>
              <w:sz w:val="16"/>
              <w:szCs w:val="16"/>
            </w:rPr>
            <w:t>fo.no</w:t>
          </w:r>
        </w:p>
      </w:tc>
      <w:tc>
        <w:tcPr>
          <w:tcW w:w="1367" w:type="dxa"/>
          <w:vMerge/>
          <w:tcBorders>
            <w:bottom w:val="nil"/>
          </w:tcBorders>
          <w:vAlign w:val="bottom"/>
        </w:tcPr>
        <w:p w14:paraId="3F6FED24" w14:textId="77777777" w:rsidR="00F96A92" w:rsidRPr="00F974D0" w:rsidRDefault="00F96A92">
          <w:pPr>
            <w:pStyle w:val="Topptekst"/>
            <w:spacing w:before="40"/>
            <w:rPr>
              <w:rFonts w:ascii="Arial" w:hAnsi="Arial" w:cs="Arial"/>
              <w:noProof/>
              <w:szCs w:val="16"/>
            </w:rPr>
          </w:pPr>
        </w:p>
      </w:tc>
    </w:tr>
  </w:tbl>
  <w:p w14:paraId="68A83202" w14:textId="77777777" w:rsidR="00F96A92" w:rsidRPr="004D3871" w:rsidRDefault="00F96A92">
    <w:pPr>
      <w:pStyle w:val="Bunntekst"/>
      <w:rPr>
        <w:rFonts w:ascii="Times New Roman" w:hAnsi="Times New Roman"/>
        <w:noProo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02F5" w14:textId="77777777" w:rsidR="00777565" w:rsidRDefault="00777565">
      <w:r>
        <w:separator/>
      </w:r>
    </w:p>
  </w:footnote>
  <w:footnote w:type="continuationSeparator" w:id="0">
    <w:p w14:paraId="1EBC8D60" w14:textId="77777777" w:rsidR="00777565" w:rsidRDefault="00777565">
      <w:r>
        <w:continuationSeparator/>
      </w:r>
    </w:p>
  </w:footnote>
  <w:footnote w:type="continuationNotice" w:id="1">
    <w:p w14:paraId="036CF4F5" w14:textId="77777777" w:rsidR="00777565" w:rsidRDefault="007775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8A8F" w14:textId="77777777" w:rsidR="00A82B03" w:rsidRDefault="00A82B0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94"/>
    </w:tblGrid>
    <w:tr w:rsidR="00F96A92" w14:paraId="414E09D5" w14:textId="77777777">
      <w:trPr>
        <w:cantSplit/>
      </w:trPr>
      <w:tc>
        <w:tcPr>
          <w:tcW w:w="2660" w:type="dxa"/>
          <w:tcBorders>
            <w:top w:val="nil"/>
            <w:left w:val="nil"/>
            <w:bottom w:val="nil"/>
            <w:right w:val="nil"/>
          </w:tcBorders>
        </w:tcPr>
        <w:p w14:paraId="0962E98F" w14:textId="77777777" w:rsidR="00F96A92" w:rsidRDefault="00F96A92">
          <w:pPr>
            <w:pStyle w:val="Topptekst"/>
            <w:jc w:val="right"/>
          </w:pPr>
        </w:p>
      </w:tc>
      <w:tc>
        <w:tcPr>
          <w:tcW w:w="7194" w:type="dxa"/>
          <w:tcBorders>
            <w:top w:val="nil"/>
            <w:left w:val="nil"/>
            <w:bottom w:val="nil"/>
            <w:right w:val="nil"/>
          </w:tcBorders>
        </w:tcPr>
        <w:p w14:paraId="32A6BA83" w14:textId="77777777" w:rsidR="00F96A92" w:rsidRDefault="00F96A92">
          <w:pPr>
            <w:pStyle w:val="Topptekst"/>
            <w:jc w:val="right"/>
            <w:rPr>
              <w:rFonts w:ascii="Arial" w:hAnsi="Arial" w:cs="Arial"/>
              <w:sz w:val="20"/>
            </w:rPr>
          </w:pPr>
          <w:r w:rsidRPr="00AA7102">
            <w:rPr>
              <w:rFonts w:ascii="Arial" w:hAnsi="Arial" w:cs="Arial"/>
              <w:sz w:val="20"/>
            </w:rPr>
            <w:t xml:space="preserve">Side </w:t>
          </w:r>
          <w:r w:rsidRPr="00AA7102">
            <w:rPr>
              <w:rFonts w:ascii="Arial" w:hAnsi="Arial" w:cs="Arial"/>
              <w:sz w:val="20"/>
            </w:rPr>
            <w:fldChar w:fldCharType="begin"/>
          </w:r>
          <w:r w:rsidRPr="00AA7102">
            <w:rPr>
              <w:rFonts w:ascii="Arial" w:hAnsi="Arial" w:cs="Arial"/>
              <w:sz w:val="20"/>
            </w:rPr>
            <w:instrText xml:space="preserve"> PAGE </w:instrText>
          </w:r>
          <w:r w:rsidRPr="00AA7102">
            <w:rPr>
              <w:rFonts w:ascii="Arial" w:hAnsi="Arial" w:cs="Arial"/>
              <w:sz w:val="20"/>
            </w:rPr>
            <w:fldChar w:fldCharType="separate"/>
          </w:r>
          <w:r>
            <w:rPr>
              <w:rFonts w:ascii="Arial" w:hAnsi="Arial" w:cs="Arial"/>
              <w:noProof/>
              <w:sz w:val="20"/>
            </w:rPr>
            <w:t>2</w:t>
          </w:r>
          <w:r w:rsidRPr="00AA7102">
            <w:rPr>
              <w:rFonts w:ascii="Arial" w:hAnsi="Arial" w:cs="Arial"/>
              <w:sz w:val="20"/>
            </w:rPr>
            <w:fldChar w:fldCharType="end"/>
          </w:r>
          <w:r w:rsidRPr="00AA7102">
            <w:rPr>
              <w:rFonts w:ascii="Arial" w:hAnsi="Arial" w:cs="Arial"/>
              <w:sz w:val="20"/>
            </w:rPr>
            <w:t xml:space="preserve"> av </w:t>
          </w:r>
          <w:r w:rsidRPr="00AA7102">
            <w:rPr>
              <w:rFonts w:ascii="Arial" w:hAnsi="Arial" w:cs="Arial"/>
              <w:sz w:val="20"/>
            </w:rPr>
            <w:fldChar w:fldCharType="begin"/>
          </w:r>
          <w:r w:rsidRPr="00AA7102">
            <w:rPr>
              <w:rFonts w:ascii="Arial" w:hAnsi="Arial" w:cs="Arial"/>
              <w:sz w:val="20"/>
            </w:rPr>
            <w:instrText xml:space="preserve"> NUMPAGES </w:instrText>
          </w:r>
          <w:r w:rsidRPr="00AA7102">
            <w:rPr>
              <w:rFonts w:ascii="Arial" w:hAnsi="Arial" w:cs="Arial"/>
              <w:sz w:val="20"/>
            </w:rPr>
            <w:fldChar w:fldCharType="separate"/>
          </w:r>
          <w:r w:rsidR="000F1BE4">
            <w:rPr>
              <w:rFonts w:ascii="Arial" w:hAnsi="Arial" w:cs="Arial"/>
              <w:noProof/>
              <w:sz w:val="20"/>
            </w:rPr>
            <w:t>1</w:t>
          </w:r>
          <w:r w:rsidRPr="00AA7102">
            <w:rPr>
              <w:rFonts w:ascii="Arial" w:hAnsi="Arial" w:cs="Arial"/>
              <w:sz w:val="20"/>
            </w:rPr>
            <w:fldChar w:fldCharType="end"/>
          </w:r>
        </w:p>
      </w:tc>
    </w:tr>
  </w:tbl>
  <w:p w14:paraId="69DC0CD7" w14:textId="77777777" w:rsidR="00F96A92" w:rsidRDefault="00F96A9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D20" w14:textId="77777777" w:rsidR="00F96A92" w:rsidRDefault="00F96A92">
    <w:pPr>
      <w:pStyle w:val="Bunntekst"/>
      <w:tabs>
        <w:tab w:val="clear" w:pos="4536"/>
        <w:tab w:val="clear" w:pos="9072"/>
      </w:tabs>
    </w:pPr>
  </w:p>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C95700" w14:paraId="7DA1D38C" w14:textId="77777777">
      <w:trPr>
        <w:cantSplit/>
      </w:trPr>
      <w:tc>
        <w:tcPr>
          <w:tcW w:w="3898" w:type="dxa"/>
          <w:vMerge w:val="restart"/>
          <w:vAlign w:val="bottom"/>
        </w:tcPr>
        <w:p w14:paraId="4748F04F" w14:textId="77777777" w:rsidR="00F96A92" w:rsidRDefault="00C95700">
          <w:pPr>
            <w:spacing w:after="40"/>
            <w:rPr>
              <w:sz w:val="16"/>
            </w:rPr>
          </w:pPr>
          <w:r>
            <w:rPr>
              <w:noProof/>
            </w:rPr>
            <w:drawing>
              <wp:inline distT="0" distB="0" distL="0" distR="0" wp14:anchorId="2339C6B4" wp14:editId="7A88B3AA">
                <wp:extent cx="1971675" cy="285789"/>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5437DC91" w14:textId="77777777" w:rsidR="00F96A92" w:rsidRDefault="00F96A92">
          <w:pPr>
            <w:pStyle w:val="Topptekst"/>
            <w:spacing w:after="40"/>
            <w:rPr>
              <w:rFonts w:ascii="Arial" w:hAnsi="Arial" w:cs="Arial"/>
              <w:noProof/>
            </w:rPr>
          </w:pPr>
          <w:r>
            <w:rPr>
              <w:rFonts w:ascii="Arial" w:hAnsi="Arial" w:cs="Arial"/>
              <w:noProof/>
            </w:rPr>
            <w:t>Saksbehandler</w:t>
          </w:r>
        </w:p>
      </w:tc>
      <w:tc>
        <w:tcPr>
          <w:tcW w:w="1984" w:type="dxa"/>
        </w:tcPr>
        <w:p w14:paraId="7E1586A8" w14:textId="77777777" w:rsidR="00F96A92" w:rsidRDefault="00F96A92">
          <w:pPr>
            <w:pStyle w:val="Topptekst"/>
            <w:spacing w:after="40"/>
            <w:rPr>
              <w:rFonts w:ascii="Arial" w:hAnsi="Arial" w:cs="Arial"/>
              <w:noProof/>
            </w:rPr>
          </w:pPr>
          <w:r>
            <w:rPr>
              <w:rFonts w:ascii="Arial" w:hAnsi="Arial" w:cs="Arial"/>
              <w:noProof/>
            </w:rPr>
            <w:t>Deres dato</w:t>
          </w:r>
        </w:p>
      </w:tc>
      <w:tc>
        <w:tcPr>
          <w:tcW w:w="1666" w:type="dxa"/>
        </w:tcPr>
        <w:p w14:paraId="1ADBCF06" w14:textId="3875D2B0" w:rsidR="00B0638D" w:rsidRDefault="00F96A92">
          <w:pPr>
            <w:pStyle w:val="Topptekst"/>
            <w:spacing w:after="40"/>
            <w:rPr>
              <w:rFonts w:ascii="Arial" w:hAnsi="Arial" w:cs="Arial"/>
              <w:noProof/>
            </w:rPr>
          </w:pPr>
          <w:r>
            <w:rPr>
              <w:rFonts w:ascii="Arial" w:hAnsi="Arial" w:cs="Arial"/>
              <w:noProof/>
            </w:rPr>
            <w:t>Vår dato</w:t>
          </w:r>
        </w:p>
      </w:tc>
    </w:tr>
    <w:tr w:rsidR="00C95700" w14:paraId="4BFA7869" w14:textId="77777777">
      <w:trPr>
        <w:cantSplit/>
      </w:trPr>
      <w:tc>
        <w:tcPr>
          <w:tcW w:w="3898" w:type="dxa"/>
          <w:vMerge/>
        </w:tcPr>
        <w:p w14:paraId="443D8ECE" w14:textId="77777777" w:rsidR="00F96A92" w:rsidRDefault="00F96A92">
          <w:pPr>
            <w:pStyle w:val="Topptekst"/>
            <w:rPr>
              <w:noProof/>
            </w:rPr>
          </w:pPr>
        </w:p>
      </w:tc>
      <w:tc>
        <w:tcPr>
          <w:tcW w:w="2268" w:type="dxa"/>
        </w:tcPr>
        <w:p w14:paraId="089C52E0" w14:textId="402BB811" w:rsidR="00F96A92" w:rsidRDefault="00CD08BD">
          <w:pPr>
            <w:pStyle w:val="Topptekst"/>
            <w:spacing w:after="40"/>
            <w:rPr>
              <w:rFonts w:ascii="Arial" w:hAnsi="Arial" w:cs="Arial"/>
              <w:noProof/>
            </w:rPr>
          </w:pPr>
          <w:r>
            <w:rPr>
              <w:rFonts w:ascii="Arial" w:hAnsi="Arial" w:cs="Arial"/>
              <w:noProof/>
            </w:rPr>
            <w:t>Odd – Olaf Schei</w:t>
          </w:r>
        </w:p>
      </w:tc>
      <w:tc>
        <w:tcPr>
          <w:tcW w:w="1984" w:type="dxa"/>
        </w:tcPr>
        <w:p w14:paraId="70240D46" w14:textId="77777777" w:rsidR="00F96A92" w:rsidRDefault="00F96A92">
          <w:pPr>
            <w:pStyle w:val="Topptekst"/>
            <w:spacing w:after="40"/>
            <w:rPr>
              <w:rFonts w:ascii="Arial" w:hAnsi="Arial" w:cs="Arial"/>
              <w:noProof/>
            </w:rPr>
          </w:pPr>
        </w:p>
      </w:tc>
      <w:tc>
        <w:tcPr>
          <w:tcW w:w="1666" w:type="dxa"/>
        </w:tcPr>
        <w:p w14:paraId="321E3596" w14:textId="456FC3BA" w:rsidR="00F96A92" w:rsidRDefault="00A82B03">
          <w:pPr>
            <w:pStyle w:val="Topptekst"/>
            <w:spacing w:after="40"/>
            <w:rPr>
              <w:rFonts w:ascii="Arial" w:hAnsi="Arial" w:cs="Arial"/>
              <w:noProof/>
            </w:rPr>
          </w:pPr>
          <w:r>
            <w:rPr>
              <w:rFonts w:ascii="Arial" w:hAnsi="Arial" w:cs="Arial"/>
              <w:noProof/>
            </w:rPr>
            <w:t>12.8.2022</w:t>
          </w:r>
        </w:p>
      </w:tc>
    </w:tr>
    <w:tr w:rsidR="00C95700" w14:paraId="2497BED0" w14:textId="77777777">
      <w:trPr>
        <w:cantSplit/>
      </w:trPr>
      <w:tc>
        <w:tcPr>
          <w:tcW w:w="3898" w:type="dxa"/>
          <w:vMerge/>
        </w:tcPr>
        <w:p w14:paraId="62EA2178" w14:textId="77777777" w:rsidR="00F96A92" w:rsidRDefault="00F96A92">
          <w:pPr>
            <w:pStyle w:val="Topptekst"/>
            <w:rPr>
              <w:noProof/>
            </w:rPr>
          </w:pPr>
        </w:p>
      </w:tc>
      <w:tc>
        <w:tcPr>
          <w:tcW w:w="2268" w:type="dxa"/>
        </w:tcPr>
        <w:p w14:paraId="4B12E3D1" w14:textId="77777777" w:rsidR="00F96A92" w:rsidRDefault="00F96A92">
          <w:pPr>
            <w:pStyle w:val="Topptekst"/>
            <w:spacing w:after="40"/>
            <w:rPr>
              <w:rFonts w:ascii="Arial" w:hAnsi="Arial" w:cs="Arial"/>
              <w:noProof/>
            </w:rPr>
          </w:pPr>
        </w:p>
      </w:tc>
      <w:tc>
        <w:tcPr>
          <w:tcW w:w="1984" w:type="dxa"/>
        </w:tcPr>
        <w:p w14:paraId="2EBA9FFE" w14:textId="77777777" w:rsidR="00F96A92" w:rsidRDefault="00F96A92">
          <w:pPr>
            <w:pStyle w:val="Topptekst"/>
            <w:spacing w:after="40"/>
            <w:rPr>
              <w:rFonts w:ascii="Arial" w:hAnsi="Arial" w:cs="Arial"/>
              <w:noProof/>
            </w:rPr>
          </w:pPr>
        </w:p>
      </w:tc>
      <w:tc>
        <w:tcPr>
          <w:tcW w:w="1666" w:type="dxa"/>
        </w:tcPr>
        <w:p w14:paraId="4898AFA9" w14:textId="77777777" w:rsidR="00F96A92" w:rsidRDefault="00F96A92">
          <w:pPr>
            <w:pStyle w:val="Topptekst"/>
            <w:spacing w:after="40"/>
            <w:rPr>
              <w:rFonts w:ascii="Arial" w:hAnsi="Arial" w:cs="Arial"/>
              <w:noProof/>
            </w:rPr>
          </w:pPr>
        </w:p>
      </w:tc>
    </w:tr>
    <w:tr w:rsidR="00C95700" w14:paraId="10C2D91D" w14:textId="77777777">
      <w:trPr>
        <w:cantSplit/>
      </w:trPr>
      <w:tc>
        <w:tcPr>
          <w:tcW w:w="3898" w:type="dxa"/>
          <w:vMerge w:val="restart"/>
        </w:tcPr>
        <w:p w14:paraId="6C7FF1EC" w14:textId="77777777" w:rsidR="00F96A92" w:rsidRDefault="00F96A92">
          <w:pPr>
            <w:pStyle w:val="Topptekst"/>
            <w:rPr>
              <w:rFonts w:ascii="Arial" w:hAnsi="Arial" w:cs="Arial"/>
              <w:b/>
              <w:szCs w:val="28"/>
            </w:rPr>
          </w:pPr>
        </w:p>
      </w:tc>
      <w:tc>
        <w:tcPr>
          <w:tcW w:w="2268" w:type="dxa"/>
        </w:tcPr>
        <w:p w14:paraId="0370EC11" w14:textId="77777777" w:rsidR="00F96A92" w:rsidRDefault="00F96A92">
          <w:pPr>
            <w:pStyle w:val="Topptekst"/>
            <w:spacing w:after="40"/>
            <w:rPr>
              <w:rFonts w:ascii="Arial" w:hAnsi="Arial" w:cs="Arial"/>
              <w:noProof/>
            </w:rPr>
          </w:pPr>
          <w:r>
            <w:rPr>
              <w:rFonts w:ascii="Arial" w:hAnsi="Arial" w:cs="Arial"/>
              <w:noProof/>
            </w:rPr>
            <w:t>Telefon</w:t>
          </w:r>
        </w:p>
      </w:tc>
      <w:tc>
        <w:tcPr>
          <w:tcW w:w="1984" w:type="dxa"/>
        </w:tcPr>
        <w:p w14:paraId="1E1CE912" w14:textId="77777777" w:rsidR="00F96A92" w:rsidRDefault="00F96A92">
          <w:pPr>
            <w:pStyle w:val="Topptekst"/>
            <w:spacing w:after="40"/>
            <w:rPr>
              <w:rFonts w:ascii="Arial" w:hAnsi="Arial" w:cs="Arial"/>
              <w:noProof/>
            </w:rPr>
          </w:pPr>
          <w:r>
            <w:rPr>
              <w:rFonts w:ascii="Arial" w:hAnsi="Arial" w:cs="Arial"/>
              <w:noProof/>
            </w:rPr>
            <w:t>Deres referanse</w:t>
          </w:r>
        </w:p>
      </w:tc>
      <w:tc>
        <w:tcPr>
          <w:tcW w:w="1666" w:type="dxa"/>
        </w:tcPr>
        <w:p w14:paraId="56262769" w14:textId="77777777" w:rsidR="00F96A92" w:rsidRDefault="00F96A92">
          <w:pPr>
            <w:pStyle w:val="Topptekst"/>
            <w:spacing w:after="40"/>
            <w:rPr>
              <w:rFonts w:ascii="Arial" w:hAnsi="Arial" w:cs="Arial"/>
              <w:noProof/>
            </w:rPr>
          </w:pPr>
          <w:r>
            <w:rPr>
              <w:rFonts w:ascii="Arial" w:hAnsi="Arial" w:cs="Arial"/>
              <w:noProof/>
            </w:rPr>
            <w:t>Vår referanse</w:t>
          </w:r>
        </w:p>
      </w:tc>
    </w:tr>
    <w:tr w:rsidR="00C95700" w14:paraId="1F49D62E" w14:textId="77777777">
      <w:trPr>
        <w:cantSplit/>
      </w:trPr>
      <w:tc>
        <w:tcPr>
          <w:tcW w:w="3898" w:type="dxa"/>
          <w:vMerge/>
        </w:tcPr>
        <w:p w14:paraId="1E0FEB94" w14:textId="77777777" w:rsidR="00F96A92" w:rsidRDefault="00F96A92">
          <w:pPr>
            <w:pStyle w:val="Topptekst"/>
            <w:rPr>
              <w:noProof/>
            </w:rPr>
          </w:pPr>
        </w:p>
      </w:tc>
      <w:tc>
        <w:tcPr>
          <w:tcW w:w="2268" w:type="dxa"/>
        </w:tcPr>
        <w:p w14:paraId="63CD4F86" w14:textId="6A5E36BD" w:rsidR="00F96A92" w:rsidRDefault="00936EAA">
          <w:pPr>
            <w:pStyle w:val="Topptekst"/>
            <w:spacing w:after="40"/>
            <w:rPr>
              <w:rFonts w:ascii="Arial" w:hAnsi="Arial" w:cs="Arial"/>
              <w:noProof/>
            </w:rPr>
          </w:pPr>
          <w:r>
            <w:rPr>
              <w:rFonts w:ascii="Arial" w:hAnsi="Arial" w:cs="Arial"/>
              <w:noProof/>
            </w:rPr>
            <w:t xml:space="preserve">911 </w:t>
          </w:r>
          <w:r w:rsidR="00130B4E">
            <w:rPr>
              <w:rFonts w:ascii="Arial" w:hAnsi="Arial" w:cs="Arial"/>
              <w:noProof/>
            </w:rPr>
            <w:t>22 747</w:t>
          </w:r>
        </w:p>
      </w:tc>
      <w:tc>
        <w:tcPr>
          <w:tcW w:w="1984" w:type="dxa"/>
        </w:tcPr>
        <w:p w14:paraId="5670C1D0" w14:textId="77777777" w:rsidR="00F96A92" w:rsidRDefault="00F96A92">
          <w:pPr>
            <w:pStyle w:val="Topptekst"/>
            <w:spacing w:after="40"/>
            <w:rPr>
              <w:rFonts w:ascii="Arial" w:hAnsi="Arial" w:cs="Arial"/>
              <w:noProof/>
            </w:rPr>
          </w:pPr>
        </w:p>
      </w:tc>
      <w:tc>
        <w:tcPr>
          <w:tcW w:w="1666" w:type="dxa"/>
        </w:tcPr>
        <w:p w14:paraId="3EC82540" w14:textId="772465CB" w:rsidR="00F96A92" w:rsidRPr="00B0638D" w:rsidRDefault="00D25478" w:rsidP="00BF713F">
          <w:pPr>
            <w:pStyle w:val="Topptekst"/>
            <w:rPr>
              <w:rFonts w:ascii="Arial" w:hAnsi="Arial" w:cs="Arial"/>
              <w:noProof/>
              <w:color w:val="FF0000"/>
            </w:rPr>
          </w:pPr>
          <w:r w:rsidRPr="00D601F7">
            <w:rPr>
              <w:rFonts w:ascii="Arial" w:hAnsi="Arial" w:cs="Arial"/>
              <w:noProof/>
            </w:rPr>
            <w:t>22/</w:t>
          </w:r>
          <w:r w:rsidR="00D601F7" w:rsidRPr="00D601F7">
            <w:rPr>
              <w:rFonts w:ascii="Arial" w:hAnsi="Arial" w:cs="Arial"/>
              <w:noProof/>
            </w:rPr>
            <w:t>672</w:t>
          </w:r>
        </w:p>
      </w:tc>
    </w:tr>
  </w:tbl>
  <w:p w14:paraId="6EAA5296" w14:textId="77777777" w:rsidR="00F96A92" w:rsidRDefault="00F96A92">
    <w:pPr>
      <w:pStyle w:val="Topptekst"/>
      <w:rPr>
        <w:rFonts w:ascii="Arial" w:hAnsi="Arial" w:cs="Arial"/>
        <w:noProof/>
        <w:sz w:val="4"/>
      </w:rPr>
    </w:pPr>
    <w:r>
      <w:rPr>
        <w:rFonts w:ascii="Arial" w:hAnsi="Arial" w:cs="Arial"/>
        <w:b/>
        <w:noProof/>
        <w:sz w:val="4"/>
        <w:lang w:eastAsia="nb-NO"/>
      </w:rPr>
      <mc:AlternateContent>
        <mc:Choice Requires="wps">
          <w:drawing>
            <wp:anchor distT="0" distB="0" distL="114300" distR="114300" simplePos="0" relativeHeight="251658240" behindDoc="0" locked="0" layoutInCell="0" allowOverlap="1" wp14:anchorId="69617D83" wp14:editId="5C18F510">
              <wp:simplePos x="0" y="0"/>
              <wp:positionH relativeFrom="page">
                <wp:posOffset>90170</wp:posOffset>
              </wp:positionH>
              <wp:positionV relativeFrom="page">
                <wp:posOffset>3877310</wp:posOffset>
              </wp:positionV>
              <wp:extent cx="179705" cy="0"/>
              <wp:effectExtent l="13970" t="10160" r="635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646A8"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05.3pt" to="21.2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20F"/>
    <w:multiLevelType w:val="hybridMultilevel"/>
    <w:tmpl w:val="8F08C746"/>
    <w:lvl w:ilvl="0" w:tplc="0174302A">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962790"/>
    <w:multiLevelType w:val="hybridMultilevel"/>
    <w:tmpl w:val="F63C065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B37DA5"/>
    <w:multiLevelType w:val="hybridMultilevel"/>
    <w:tmpl w:val="64C087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DFC153B"/>
    <w:multiLevelType w:val="hybridMultilevel"/>
    <w:tmpl w:val="54E2F520"/>
    <w:lvl w:ilvl="0" w:tplc="B1941E36">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9A67BA6"/>
    <w:multiLevelType w:val="hybridMultilevel"/>
    <w:tmpl w:val="6B4EFA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3D370D7"/>
    <w:multiLevelType w:val="hybridMultilevel"/>
    <w:tmpl w:val="5B4029FA"/>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93E3BAA"/>
    <w:multiLevelType w:val="hybridMultilevel"/>
    <w:tmpl w:val="646015AC"/>
    <w:lvl w:ilvl="0" w:tplc="1AD6E3DE">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2B26BEA"/>
    <w:multiLevelType w:val="hybridMultilevel"/>
    <w:tmpl w:val="578274D4"/>
    <w:lvl w:ilvl="0" w:tplc="C8A05800">
      <w:start w:val="1"/>
      <w:numFmt w:val="decimal"/>
      <w:lvlText w:val="%1."/>
      <w:lvlJc w:val="left"/>
      <w:pPr>
        <w:ind w:left="720" w:hanging="360"/>
      </w:pPr>
      <w:rPr>
        <w:rFonts w:ascii="Calibri Light" w:eastAsia="Times New Roman" w:hAnsi="Calibri Light" w:hint="default"/>
        <w:color w:val="2F5496"/>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4754B6D"/>
    <w:multiLevelType w:val="hybridMultilevel"/>
    <w:tmpl w:val="B4D613C0"/>
    <w:lvl w:ilvl="0" w:tplc="F53485F0">
      <w:start w:val="1"/>
      <w:numFmt w:val="decimal"/>
      <w:lvlText w:val="%1."/>
      <w:lvlJc w:val="left"/>
      <w:pPr>
        <w:ind w:left="720" w:hanging="360"/>
      </w:pPr>
      <w:rPr>
        <w:rFonts w:asciiTheme="majorHAnsi" w:eastAsiaTheme="majorEastAsia" w:hAnsiTheme="majorHAnsi" w:cstheme="majorBidi" w:hint="default"/>
        <w:color w:val="365F91" w:themeColor="accent1" w:themeShade="BF"/>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5161FAD"/>
    <w:multiLevelType w:val="hybridMultilevel"/>
    <w:tmpl w:val="32F6564E"/>
    <w:lvl w:ilvl="0" w:tplc="9A320760">
      <w:start w:val="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7161168">
    <w:abstractNumId w:val="6"/>
  </w:num>
  <w:num w:numId="2" w16cid:durableId="1384669674">
    <w:abstractNumId w:val="3"/>
  </w:num>
  <w:num w:numId="3" w16cid:durableId="102502833">
    <w:abstractNumId w:val="8"/>
  </w:num>
  <w:num w:numId="4" w16cid:durableId="1196652838">
    <w:abstractNumId w:val="4"/>
  </w:num>
  <w:num w:numId="5" w16cid:durableId="1173375272">
    <w:abstractNumId w:val="9"/>
  </w:num>
  <w:num w:numId="6" w16cid:durableId="927270583">
    <w:abstractNumId w:val="2"/>
  </w:num>
  <w:num w:numId="7" w16cid:durableId="1358966853">
    <w:abstractNumId w:val="0"/>
  </w:num>
  <w:num w:numId="8" w16cid:durableId="357857854">
    <w:abstractNumId w:val="7"/>
  </w:num>
  <w:num w:numId="9" w16cid:durableId="1410955442">
    <w:abstractNumId w:val="1"/>
  </w:num>
  <w:num w:numId="10" w16cid:durableId="1399010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93"/>
    <w:rsid w:val="00015B7C"/>
    <w:rsid w:val="00024007"/>
    <w:rsid w:val="000266B3"/>
    <w:rsid w:val="00033D95"/>
    <w:rsid w:val="00035A1A"/>
    <w:rsid w:val="000364E3"/>
    <w:rsid w:val="00043ED4"/>
    <w:rsid w:val="000452A3"/>
    <w:rsid w:val="00050704"/>
    <w:rsid w:val="000561A7"/>
    <w:rsid w:val="00056B52"/>
    <w:rsid w:val="000641BF"/>
    <w:rsid w:val="0008409F"/>
    <w:rsid w:val="00085206"/>
    <w:rsid w:val="00087A5C"/>
    <w:rsid w:val="00090154"/>
    <w:rsid w:val="00096A8A"/>
    <w:rsid w:val="000A4DDA"/>
    <w:rsid w:val="000A4DEC"/>
    <w:rsid w:val="000A6C00"/>
    <w:rsid w:val="000B0AD9"/>
    <w:rsid w:val="000B32D3"/>
    <w:rsid w:val="000B59DD"/>
    <w:rsid w:val="000B62E0"/>
    <w:rsid w:val="000D0923"/>
    <w:rsid w:val="000F1BE4"/>
    <w:rsid w:val="0010005D"/>
    <w:rsid w:val="001043E6"/>
    <w:rsid w:val="00110255"/>
    <w:rsid w:val="0011116D"/>
    <w:rsid w:val="001138A9"/>
    <w:rsid w:val="00113A54"/>
    <w:rsid w:val="00124557"/>
    <w:rsid w:val="00130B4E"/>
    <w:rsid w:val="00140D28"/>
    <w:rsid w:val="00140F66"/>
    <w:rsid w:val="00142C14"/>
    <w:rsid w:val="00153B6B"/>
    <w:rsid w:val="001654C4"/>
    <w:rsid w:val="001671EE"/>
    <w:rsid w:val="001735B0"/>
    <w:rsid w:val="00176F64"/>
    <w:rsid w:val="001857A9"/>
    <w:rsid w:val="00190525"/>
    <w:rsid w:val="00190CC9"/>
    <w:rsid w:val="00192562"/>
    <w:rsid w:val="00192939"/>
    <w:rsid w:val="001A67BA"/>
    <w:rsid w:val="001A69A6"/>
    <w:rsid w:val="001C567E"/>
    <w:rsid w:val="001D0B8D"/>
    <w:rsid w:val="001D491E"/>
    <w:rsid w:val="001E04CC"/>
    <w:rsid w:val="001F59A0"/>
    <w:rsid w:val="001F7E1F"/>
    <w:rsid w:val="00201F11"/>
    <w:rsid w:val="00203946"/>
    <w:rsid w:val="0022393E"/>
    <w:rsid w:val="00233A3A"/>
    <w:rsid w:val="00233A3E"/>
    <w:rsid w:val="00237449"/>
    <w:rsid w:val="00247CAE"/>
    <w:rsid w:val="002509F0"/>
    <w:rsid w:val="00260C28"/>
    <w:rsid w:val="00281A15"/>
    <w:rsid w:val="00287E4C"/>
    <w:rsid w:val="00292F5F"/>
    <w:rsid w:val="00293AA7"/>
    <w:rsid w:val="00295DF6"/>
    <w:rsid w:val="002A10E1"/>
    <w:rsid w:val="002A7331"/>
    <w:rsid w:val="002C5354"/>
    <w:rsid w:val="002D010D"/>
    <w:rsid w:val="002D20D7"/>
    <w:rsid w:val="002D3AD6"/>
    <w:rsid w:val="002D67D6"/>
    <w:rsid w:val="002E0415"/>
    <w:rsid w:val="002E1B64"/>
    <w:rsid w:val="002F3769"/>
    <w:rsid w:val="002F6C15"/>
    <w:rsid w:val="00306A7A"/>
    <w:rsid w:val="0031079A"/>
    <w:rsid w:val="003114CD"/>
    <w:rsid w:val="003137B2"/>
    <w:rsid w:val="0033091E"/>
    <w:rsid w:val="00335A83"/>
    <w:rsid w:val="00340585"/>
    <w:rsid w:val="003433B2"/>
    <w:rsid w:val="00344110"/>
    <w:rsid w:val="00347AE5"/>
    <w:rsid w:val="00360402"/>
    <w:rsid w:val="00363D1A"/>
    <w:rsid w:val="00363EEE"/>
    <w:rsid w:val="0036439A"/>
    <w:rsid w:val="0037696E"/>
    <w:rsid w:val="00380235"/>
    <w:rsid w:val="00385093"/>
    <w:rsid w:val="003870EC"/>
    <w:rsid w:val="003A0DEC"/>
    <w:rsid w:val="003A77FD"/>
    <w:rsid w:val="003B71F1"/>
    <w:rsid w:val="003C5341"/>
    <w:rsid w:val="003C55EC"/>
    <w:rsid w:val="003D071F"/>
    <w:rsid w:val="003D2D67"/>
    <w:rsid w:val="003D67D5"/>
    <w:rsid w:val="003D72E5"/>
    <w:rsid w:val="003E5513"/>
    <w:rsid w:val="00400DC3"/>
    <w:rsid w:val="00403EBC"/>
    <w:rsid w:val="004047F8"/>
    <w:rsid w:val="00410F44"/>
    <w:rsid w:val="00415E92"/>
    <w:rsid w:val="004273C5"/>
    <w:rsid w:val="00440154"/>
    <w:rsid w:val="00450273"/>
    <w:rsid w:val="00454CE8"/>
    <w:rsid w:val="00455651"/>
    <w:rsid w:val="0045742F"/>
    <w:rsid w:val="00457DB5"/>
    <w:rsid w:val="00462F68"/>
    <w:rsid w:val="00467930"/>
    <w:rsid w:val="00467E42"/>
    <w:rsid w:val="00471995"/>
    <w:rsid w:val="004739B5"/>
    <w:rsid w:val="00474FD6"/>
    <w:rsid w:val="004864FD"/>
    <w:rsid w:val="00486B19"/>
    <w:rsid w:val="00486E3D"/>
    <w:rsid w:val="00495F23"/>
    <w:rsid w:val="00496AC9"/>
    <w:rsid w:val="004A17D2"/>
    <w:rsid w:val="004B3EC0"/>
    <w:rsid w:val="004C370F"/>
    <w:rsid w:val="004C66C6"/>
    <w:rsid w:val="004D471C"/>
    <w:rsid w:val="004D7457"/>
    <w:rsid w:val="004F0D24"/>
    <w:rsid w:val="004F7A8B"/>
    <w:rsid w:val="00501B1F"/>
    <w:rsid w:val="005033DE"/>
    <w:rsid w:val="00507407"/>
    <w:rsid w:val="005162F3"/>
    <w:rsid w:val="00522326"/>
    <w:rsid w:val="00526822"/>
    <w:rsid w:val="005317B5"/>
    <w:rsid w:val="00535090"/>
    <w:rsid w:val="00535999"/>
    <w:rsid w:val="0054053A"/>
    <w:rsid w:val="00555271"/>
    <w:rsid w:val="0055784C"/>
    <w:rsid w:val="0056105D"/>
    <w:rsid w:val="00573C11"/>
    <w:rsid w:val="0057756F"/>
    <w:rsid w:val="00583CD8"/>
    <w:rsid w:val="0058426B"/>
    <w:rsid w:val="005A068C"/>
    <w:rsid w:val="005A6138"/>
    <w:rsid w:val="005B1301"/>
    <w:rsid w:val="005C041C"/>
    <w:rsid w:val="005C7659"/>
    <w:rsid w:val="00603E1D"/>
    <w:rsid w:val="006275F3"/>
    <w:rsid w:val="006315D5"/>
    <w:rsid w:val="006343EF"/>
    <w:rsid w:val="00637C81"/>
    <w:rsid w:val="0064110E"/>
    <w:rsid w:val="00647A64"/>
    <w:rsid w:val="0066125E"/>
    <w:rsid w:val="0066591C"/>
    <w:rsid w:val="00666318"/>
    <w:rsid w:val="006728AA"/>
    <w:rsid w:val="00672FBB"/>
    <w:rsid w:val="00680AFE"/>
    <w:rsid w:val="006A1EDF"/>
    <w:rsid w:val="006A24CF"/>
    <w:rsid w:val="006A3F0A"/>
    <w:rsid w:val="006B6196"/>
    <w:rsid w:val="006C15ED"/>
    <w:rsid w:val="006C3769"/>
    <w:rsid w:val="006E305F"/>
    <w:rsid w:val="006E6E6F"/>
    <w:rsid w:val="00713D05"/>
    <w:rsid w:val="00724FD9"/>
    <w:rsid w:val="00724FE6"/>
    <w:rsid w:val="00754E10"/>
    <w:rsid w:val="00761201"/>
    <w:rsid w:val="00762E86"/>
    <w:rsid w:val="00763503"/>
    <w:rsid w:val="00777565"/>
    <w:rsid w:val="007842CB"/>
    <w:rsid w:val="00791DB5"/>
    <w:rsid w:val="0079749A"/>
    <w:rsid w:val="00797981"/>
    <w:rsid w:val="007A2F17"/>
    <w:rsid w:val="007A48EE"/>
    <w:rsid w:val="007A56F6"/>
    <w:rsid w:val="007A6172"/>
    <w:rsid w:val="007B3AD0"/>
    <w:rsid w:val="007C3349"/>
    <w:rsid w:val="007C6B04"/>
    <w:rsid w:val="007D2F96"/>
    <w:rsid w:val="007D3FFA"/>
    <w:rsid w:val="007D64D1"/>
    <w:rsid w:val="007E1A3B"/>
    <w:rsid w:val="007E6C2B"/>
    <w:rsid w:val="007F5A19"/>
    <w:rsid w:val="008138BE"/>
    <w:rsid w:val="00815DAC"/>
    <w:rsid w:val="00817C5E"/>
    <w:rsid w:val="00822B0F"/>
    <w:rsid w:val="0082555E"/>
    <w:rsid w:val="008427A4"/>
    <w:rsid w:val="008445A5"/>
    <w:rsid w:val="00852CF9"/>
    <w:rsid w:val="0086480E"/>
    <w:rsid w:val="00874E54"/>
    <w:rsid w:val="0088283F"/>
    <w:rsid w:val="008875A8"/>
    <w:rsid w:val="00891FB2"/>
    <w:rsid w:val="00892676"/>
    <w:rsid w:val="008B2B0F"/>
    <w:rsid w:val="008D0FD7"/>
    <w:rsid w:val="008D653C"/>
    <w:rsid w:val="008E0055"/>
    <w:rsid w:val="008E764B"/>
    <w:rsid w:val="008F5F1D"/>
    <w:rsid w:val="0090307F"/>
    <w:rsid w:val="009138C3"/>
    <w:rsid w:val="00936EAA"/>
    <w:rsid w:val="00945BAC"/>
    <w:rsid w:val="00952F91"/>
    <w:rsid w:val="00957128"/>
    <w:rsid w:val="00966269"/>
    <w:rsid w:val="009670D5"/>
    <w:rsid w:val="009732B1"/>
    <w:rsid w:val="00974E4B"/>
    <w:rsid w:val="009A2D9D"/>
    <w:rsid w:val="009A516E"/>
    <w:rsid w:val="009A5F62"/>
    <w:rsid w:val="009B4659"/>
    <w:rsid w:val="009C27DC"/>
    <w:rsid w:val="009D29D9"/>
    <w:rsid w:val="009D304B"/>
    <w:rsid w:val="009E08D2"/>
    <w:rsid w:val="009E3CE7"/>
    <w:rsid w:val="009E5B99"/>
    <w:rsid w:val="009F56FE"/>
    <w:rsid w:val="00A0424A"/>
    <w:rsid w:val="00A20853"/>
    <w:rsid w:val="00A24160"/>
    <w:rsid w:val="00A24DAD"/>
    <w:rsid w:val="00A25D8B"/>
    <w:rsid w:val="00A30FFE"/>
    <w:rsid w:val="00A4423B"/>
    <w:rsid w:val="00A45B0C"/>
    <w:rsid w:val="00A466E9"/>
    <w:rsid w:val="00A5073F"/>
    <w:rsid w:val="00A60614"/>
    <w:rsid w:val="00A65B6D"/>
    <w:rsid w:val="00A70101"/>
    <w:rsid w:val="00A73540"/>
    <w:rsid w:val="00A73608"/>
    <w:rsid w:val="00A745A8"/>
    <w:rsid w:val="00A80C3C"/>
    <w:rsid w:val="00A82B03"/>
    <w:rsid w:val="00A83766"/>
    <w:rsid w:val="00A83A95"/>
    <w:rsid w:val="00A91F13"/>
    <w:rsid w:val="00A92346"/>
    <w:rsid w:val="00A978EC"/>
    <w:rsid w:val="00AA2750"/>
    <w:rsid w:val="00AA7994"/>
    <w:rsid w:val="00AA7BBC"/>
    <w:rsid w:val="00AB5DD6"/>
    <w:rsid w:val="00AC37B9"/>
    <w:rsid w:val="00AD2161"/>
    <w:rsid w:val="00AE4C82"/>
    <w:rsid w:val="00AF2CD7"/>
    <w:rsid w:val="00B0184A"/>
    <w:rsid w:val="00B03F46"/>
    <w:rsid w:val="00B0638D"/>
    <w:rsid w:val="00B1304D"/>
    <w:rsid w:val="00B17C53"/>
    <w:rsid w:val="00B2570A"/>
    <w:rsid w:val="00B35CE5"/>
    <w:rsid w:val="00B36740"/>
    <w:rsid w:val="00B4240E"/>
    <w:rsid w:val="00B44E5C"/>
    <w:rsid w:val="00B4774B"/>
    <w:rsid w:val="00B511A5"/>
    <w:rsid w:val="00B55464"/>
    <w:rsid w:val="00B554DD"/>
    <w:rsid w:val="00B751B5"/>
    <w:rsid w:val="00BA0D70"/>
    <w:rsid w:val="00BB2FC3"/>
    <w:rsid w:val="00BD0BD3"/>
    <w:rsid w:val="00BD70CF"/>
    <w:rsid w:val="00BE5F8E"/>
    <w:rsid w:val="00BE6290"/>
    <w:rsid w:val="00BF4258"/>
    <w:rsid w:val="00BF713F"/>
    <w:rsid w:val="00BF731B"/>
    <w:rsid w:val="00C028E1"/>
    <w:rsid w:val="00C04F46"/>
    <w:rsid w:val="00C06F76"/>
    <w:rsid w:val="00C14B6B"/>
    <w:rsid w:val="00C204D3"/>
    <w:rsid w:val="00C23D7E"/>
    <w:rsid w:val="00C528FB"/>
    <w:rsid w:val="00C70EB2"/>
    <w:rsid w:val="00C72DA1"/>
    <w:rsid w:val="00C742A3"/>
    <w:rsid w:val="00C92161"/>
    <w:rsid w:val="00C94ECF"/>
    <w:rsid w:val="00C95700"/>
    <w:rsid w:val="00CA31C0"/>
    <w:rsid w:val="00CA3999"/>
    <w:rsid w:val="00CA6448"/>
    <w:rsid w:val="00CB63D8"/>
    <w:rsid w:val="00CD08BD"/>
    <w:rsid w:val="00CD7ACE"/>
    <w:rsid w:val="00CE1C1A"/>
    <w:rsid w:val="00CE5F0E"/>
    <w:rsid w:val="00CF0492"/>
    <w:rsid w:val="00CF7BE4"/>
    <w:rsid w:val="00D00697"/>
    <w:rsid w:val="00D1236A"/>
    <w:rsid w:val="00D125F5"/>
    <w:rsid w:val="00D1313D"/>
    <w:rsid w:val="00D22852"/>
    <w:rsid w:val="00D25478"/>
    <w:rsid w:val="00D354EB"/>
    <w:rsid w:val="00D414D9"/>
    <w:rsid w:val="00D51590"/>
    <w:rsid w:val="00D5288F"/>
    <w:rsid w:val="00D52F9F"/>
    <w:rsid w:val="00D5626B"/>
    <w:rsid w:val="00D601F7"/>
    <w:rsid w:val="00D63863"/>
    <w:rsid w:val="00D672E4"/>
    <w:rsid w:val="00D74107"/>
    <w:rsid w:val="00D805E0"/>
    <w:rsid w:val="00D82BF5"/>
    <w:rsid w:val="00D93D24"/>
    <w:rsid w:val="00DA1415"/>
    <w:rsid w:val="00DA2E41"/>
    <w:rsid w:val="00DA4B6F"/>
    <w:rsid w:val="00DA55E9"/>
    <w:rsid w:val="00DA5B60"/>
    <w:rsid w:val="00DB5444"/>
    <w:rsid w:val="00DC20FB"/>
    <w:rsid w:val="00DC2559"/>
    <w:rsid w:val="00DC274E"/>
    <w:rsid w:val="00DC4538"/>
    <w:rsid w:val="00DC6F20"/>
    <w:rsid w:val="00DC7421"/>
    <w:rsid w:val="00DD3C93"/>
    <w:rsid w:val="00DD66CD"/>
    <w:rsid w:val="00DE7F2B"/>
    <w:rsid w:val="00DF24E3"/>
    <w:rsid w:val="00DF773A"/>
    <w:rsid w:val="00E07BA8"/>
    <w:rsid w:val="00E25B73"/>
    <w:rsid w:val="00E261D2"/>
    <w:rsid w:val="00E371C3"/>
    <w:rsid w:val="00E40EF5"/>
    <w:rsid w:val="00E413EE"/>
    <w:rsid w:val="00E44DC0"/>
    <w:rsid w:val="00E53287"/>
    <w:rsid w:val="00E54A07"/>
    <w:rsid w:val="00E60D20"/>
    <w:rsid w:val="00E71045"/>
    <w:rsid w:val="00E82BBA"/>
    <w:rsid w:val="00E87062"/>
    <w:rsid w:val="00E92DD3"/>
    <w:rsid w:val="00E94F2B"/>
    <w:rsid w:val="00E974AE"/>
    <w:rsid w:val="00EB37B8"/>
    <w:rsid w:val="00EB41C7"/>
    <w:rsid w:val="00EB4B5A"/>
    <w:rsid w:val="00ED26EF"/>
    <w:rsid w:val="00ED7856"/>
    <w:rsid w:val="00ED788F"/>
    <w:rsid w:val="00EE26BC"/>
    <w:rsid w:val="00EE61F1"/>
    <w:rsid w:val="00EE64D4"/>
    <w:rsid w:val="00EF0398"/>
    <w:rsid w:val="00EF76A9"/>
    <w:rsid w:val="00F12010"/>
    <w:rsid w:val="00F249F2"/>
    <w:rsid w:val="00F25ABC"/>
    <w:rsid w:val="00F33F67"/>
    <w:rsid w:val="00F34CE3"/>
    <w:rsid w:val="00F40EB4"/>
    <w:rsid w:val="00F709A5"/>
    <w:rsid w:val="00F7642D"/>
    <w:rsid w:val="00F86AAF"/>
    <w:rsid w:val="00F96A92"/>
    <w:rsid w:val="00FA0A26"/>
    <w:rsid w:val="00FB03AC"/>
    <w:rsid w:val="00FB43E8"/>
    <w:rsid w:val="00FC1BEB"/>
    <w:rsid w:val="00FC57AC"/>
    <w:rsid w:val="00FC5B56"/>
    <w:rsid w:val="00FC6077"/>
    <w:rsid w:val="00FC789A"/>
    <w:rsid w:val="00FC7EBE"/>
    <w:rsid w:val="00FD0342"/>
    <w:rsid w:val="00FE5042"/>
    <w:rsid w:val="00FE7B8A"/>
    <w:rsid w:val="00FF44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6F0F8"/>
  <w15:docId w15:val="{C3CAE4BB-FBF6-48FD-AD32-29C7D31C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1"/>
    <w:pPr>
      <w:spacing w:after="0" w:line="240" w:lineRule="auto"/>
    </w:pPr>
    <w:rPr>
      <w:rFonts w:ascii="NewCenturySchlbk" w:eastAsia="Times New Roman" w:hAnsi="NewCenturySchlbk" w:cs="Times New Roman"/>
      <w:szCs w:val="20"/>
    </w:rPr>
  </w:style>
  <w:style w:type="paragraph" w:styleId="Overskrift2">
    <w:name w:val="heading 2"/>
    <w:basedOn w:val="Normal"/>
    <w:next w:val="Normal"/>
    <w:link w:val="Overskrift2Tegn"/>
    <w:uiPriority w:val="9"/>
    <w:unhideWhenUsed/>
    <w:qFormat/>
    <w:rsid w:val="00233A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233A3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573C11"/>
    <w:pPr>
      <w:tabs>
        <w:tab w:val="center" w:pos="4536"/>
        <w:tab w:val="right" w:pos="9072"/>
      </w:tabs>
    </w:pPr>
    <w:rPr>
      <w:rFonts w:ascii="ITC Officina Sans Book" w:hAnsi="ITC Officina Sans Book"/>
      <w:sz w:val="16"/>
    </w:rPr>
  </w:style>
  <w:style w:type="character" w:customStyle="1" w:styleId="TopptekstTegn">
    <w:name w:val="Topptekst Tegn"/>
    <w:basedOn w:val="Standardskriftforavsnitt"/>
    <w:link w:val="Topptekst"/>
    <w:rsid w:val="00573C11"/>
    <w:rPr>
      <w:rFonts w:ascii="ITC Officina Sans Book" w:eastAsia="Times New Roman" w:hAnsi="ITC Officina Sans Book" w:cs="Times New Roman"/>
      <w:sz w:val="16"/>
      <w:szCs w:val="20"/>
    </w:rPr>
  </w:style>
  <w:style w:type="paragraph" w:styleId="Bunntekst">
    <w:name w:val="footer"/>
    <w:basedOn w:val="Normal"/>
    <w:link w:val="BunntekstTegn"/>
    <w:rsid w:val="00573C11"/>
    <w:pPr>
      <w:tabs>
        <w:tab w:val="center" w:pos="4536"/>
        <w:tab w:val="right" w:pos="9072"/>
      </w:tabs>
    </w:pPr>
  </w:style>
  <w:style w:type="character" w:customStyle="1" w:styleId="BunntekstTegn">
    <w:name w:val="Bunntekst Tegn"/>
    <w:basedOn w:val="Standardskriftforavsnitt"/>
    <w:link w:val="Bunntekst"/>
    <w:rsid w:val="00573C11"/>
    <w:rPr>
      <w:rFonts w:ascii="NewCenturySchlbk" w:eastAsia="Times New Roman" w:hAnsi="NewCenturySchlbk" w:cs="Times New Roman"/>
      <w:szCs w:val="20"/>
    </w:rPr>
  </w:style>
  <w:style w:type="paragraph" w:styleId="Brdtekst">
    <w:name w:val="Body Text"/>
    <w:basedOn w:val="Normal"/>
    <w:link w:val="BrdtekstTegn"/>
    <w:rsid w:val="00573C11"/>
    <w:pPr>
      <w:spacing w:line="280" w:lineRule="atLeast"/>
    </w:pPr>
    <w:rPr>
      <w:sz w:val="24"/>
    </w:rPr>
  </w:style>
  <w:style w:type="character" w:customStyle="1" w:styleId="BrdtekstTegn">
    <w:name w:val="Brødtekst Tegn"/>
    <w:basedOn w:val="Standardskriftforavsnitt"/>
    <w:link w:val="Brdtekst"/>
    <w:rsid w:val="00573C11"/>
    <w:rPr>
      <w:rFonts w:ascii="NewCenturySchlbk" w:eastAsia="Times New Roman" w:hAnsi="NewCenturySchlbk" w:cs="Times New Roman"/>
      <w:sz w:val="24"/>
      <w:szCs w:val="20"/>
    </w:rPr>
  </w:style>
  <w:style w:type="paragraph" w:styleId="Tittel">
    <w:name w:val="Title"/>
    <w:basedOn w:val="Normal"/>
    <w:next w:val="Brdtekst"/>
    <w:link w:val="TittelTegn"/>
    <w:qFormat/>
    <w:rsid w:val="00573C11"/>
    <w:pPr>
      <w:spacing w:before="720" w:after="240"/>
      <w:outlineLvl w:val="0"/>
    </w:pPr>
    <w:rPr>
      <w:rFonts w:ascii="ITC Officina Sans Book" w:hAnsi="ITC Officina Sans Book"/>
      <w:b/>
      <w:kern w:val="28"/>
      <w:sz w:val="28"/>
    </w:rPr>
  </w:style>
  <w:style w:type="character" w:customStyle="1" w:styleId="TittelTegn">
    <w:name w:val="Tittel Tegn"/>
    <w:basedOn w:val="Standardskriftforavsnitt"/>
    <w:link w:val="Tittel"/>
    <w:rsid w:val="00573C11"/>
    <w:rPr>
      <w:rFonts w:ascii="ITC Officina Sans Book" w:eastAsia="Times New Roman" w:hAnsi="ITC Officina Sans Book" w:cs="Times New Roman"/>
      <w:b/>
      <w:kern w:val="28"/>
      <w:sz w:val="28"/>
      <w:szCs w:val="20"/>
    </w:rPr>
  </w:style>
  <w:style w:type="paragraph" w:customStyle="1" w:styleId="Brdtekstuavstand">
    <w:name w:val="Brødtekst u. avstand"/>
    <w:basedOn w:val="Brdtekst"/>
    <w:rsid w:val="00573C11"/>
    <w:pPr>
      <w:spacing w:line="280" w:lineRule="exact"/>
    </w:pPr>
  </w:style>
  <w:style w:type="paragraph" w:styleId="Bobletekst">
    <w:name w:val="Balloon Text"/>
    <w:basedOn w:val="Normal"/>
    <w:link w:val="BobletekstTegn"/>
    <w:uiPriority w:val="99"/>
    <w:semiHidden/>
    <w:unhideWhenUsed/>
    <w:rsid w:val="005B130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B1301"/>
    <w:rPr>
      <w:rFonts w:ascii="Segoe UI" w:eastAsia="Times New Roman" w:hAnsi="Segoe UI" w:cs="Segoe UI"/>
      <w:sz w:val="18"/>
      <w:szCs w:val="18"/>
    </w:rPr>
  </w:style>
  <w:style w:type="character" w:customStyle="1" w:styleId="Overskrift2Tegn">
    <w:name w:val="Overskrift 2 Tegn"/>
    <w:basedOn w:val="Standardskriftforavsnitt"/>
    <w:link w:val="Overskrift2"/>
    <w:uiPriority w:val="9"/>
    <w:rsid w:val="00233A3A"/>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233A3A"/>
    <w:rPr>
      <w:rFonts w:asciiTheme="majorHAnsi" w:eastAsiaTheme="majorEastAsia" w:hAnsiTheme="majorHAnsi" w:cstheme="majorBidi"/>
      <w:color w:val="243F60" w:themeColor="accent1" w:themeShade="7F"/>
      <w:sz w:val="24"/>
      <w:szCs w:val="24"/>
    </w:rPr>
  </w:style>
  <w:style w:type="table" w:styleId="Tabellrutenett">
    <w:name w:val="Table Grid"/>
    <w:basedOn w:val="Vanligtabell"/>
    <w:rsid w:val="00E2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E261D2"/>
    <w:rPr>
      <w:color w:val="0563C1"/>
      <w:u w:val="single"/>
    </w:rPr>
  </w:style>
  <w:style w:type="paragraph" w:styleId="Fotnotetekst">
    <w:name w:val="footnote text"/>
    <w:basedOn w:val="Normal"/>
    <w:link w:val="FotnotetekstTegn"/>
    <w:uiPriority w:val="99"/>
    <w:semiHidden/>
    <w:unhideWhenUsed/>
    <w:rsid w:val="00E261D2"/>
    <w:rPr>
      <w:rFonts w:ascii="Calibri" w:eastAsia="Calibri" w:hAnsi="Calibri"/>
      <w:sz w:val="20"/>
    </w:rPr>
  </w:style>
  <w:style w:type="character" w:customStyle="1" w:styleId="FotnotetekstTegn">
    <w:name w:val="Fotnotetekst Tegn"/>
    <w:basedOn w:val="Standardskriftforavsnitt"/>
    <w:link w:val="Fotnotetekst"/>
    <w:uiPriority w:val="99"/>
    <w:semiHidden/>
    <w:rsid w:val="00E261D2"/>
    <w:rPr>
      <w:rFonts w:ascii="Calibri" w:eastAsia="Calibri" w:hAnsi="Calibri" w:cs="Times New Roman"/>
      <w:sz w:val="20"/>
      <w:szCs w:val="20"/>
    </w:rPr>
  </w:style>
  <w:style w:type="character" w:styleId="Fotnotereferanse">
    <w:name w:val="footnote reference"/>
    <w:basedOn w:val="Standardskriftforavsnitt"/>
    <w:uiPriority w:val="99"/>
    <w:semiHidden/>
    <w:unhideWhenUsed/>
    <w:rsid w:val="00E261D2"/>
    <w:rPr>
      <w:vertAlign w:val="superscript"/>
    </w:rPr>
  </w:style>
  <w:style w:type="character" w:styleId="Ulstomtale">
    <w:name w:val="Unresolved Mention"/>
    <w:basedOn w:val="Standardskriftforavsnitt"/>
    <w:uiPriority w:val="99"/>
    <w:semiHidden/>
    <w:unhideWhenUsed/>
    <w:rsid w:val="00D00697"/>
    <w:rPr>
      <w:color w:val="605E5C"/>
      <w:shd w:val="clear" w:color="auto" w:fill="E1DFDD"/>
    </w:rPr>
  </w:style>
  <w:style w:type="paragraph" w:styleId="Listeavsnitt">
    <w:name w:val="List Paragraph"/>
    <w:basedOn w:val="Normal"/>
    <w:uiPriority w:val="34"/>
    <w:qFormat/>
    <w:rsid w:val="00C52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5485">
      <w:bodyDiv w:val="1"/>
      <w:marLeft w:val="0"/>
      <w:marRight w:val="0"/>
      <w:marTop w:val="0"/>
      <w:marBottom w:val="0"/>
      <w:divBdr>
        <w:top w:val="none" w:sz="0" w:space="0" w:color="auto"/>
        <w:left w:val="none" w:sz="0" w:space="0" w:color="auto"/>
        <w:bottom w:val="none" w:sz="0" w:space="0" w:color="auto"/>
        <w:right w:val="none" w:sz="0" w:space="0" w:color="auto"/>
      </w:divBdr>
    </w:div>
    <w:div w:id="367609984">
      <w:bodyDiv w:val="1"/>
      <w:marLeft w:val="0"/>
      <w:marRight w:val="0"/>
      <w:marTop w:val="0"/>
      <w:marBottom w:val="0"/>
      <w:divBdr>
        <w:top w:val="none" w:sz="0" w:space="0" w:color="auto"/>
        <w:left w:val="none" w:sz="0" w:space="0" w:color="auto"/>
        <w:bottom w:val="none" w:sz="0" w:space="0" w:color="auto"/>
        <w:right w:val="none" w:sz="0" w:space="0" w:color="auto"/>
      </w:divBdr>
    </w:div>
    <w:div w:id="948661545">
      <w:bodyDiv w:val="1"/>
      <w:marLeft w:val="0"/>
      <w:marRight w:val="0"/>
      <w:marTop w:val="0"/>
      <w:marBottom w:val="0"/>
      <w:divBdr>
        <w:top w:val="none" w:sz="0" w:space="0" w:color="auto"/>
        <w:left w:val="none" w:sz="0" w:space="0" w:color="auto"/>
        <w:bottom w:val="none" w:sz="0" w:space="0" w:color="auto"/>
        <w:right w:val="none" w:sz="0" w:space="0" w:color="auto"/>
      </w:divBdr>
    </w:div>
    <w:div w:id="1242058194">
      <w:bodyDiv w:val="1"/>
      <w:marLeft w:val="0"/>
      <w:marRight w:val="0"/>
      <w:marTop w:val="0"/>
      <w:marBottom w:val="0"/>
      <w:divBdr>
        <w:top w:val="none" w:sz="0" w:space="0" w:color="auto"/>
        <w:left w:val="none" w:sz="0" w:space="0" w:color="auto"/>
        <w:bottom w:val="none" w:sz="0" w:space="0" w:color="auto"/>
        <w:right w:val="none" w:sz="0" w:space="0" w:color="auto"/>
      </w:divBdr>
    </w:div>
    <w:div w:id="1520199810">
      <w:bodyDiv w:val="1"/>
      <w:marLeft w:val="0"/>
      <w:marRight w:val="0"/>
      <w:marTop w:val="0"/>
      <w:marBottom w:val="0"/>
      <w:divBdr>
        <w:top w:val="none" w:sz="0" w:space="0" w:color="auto"/>
        <w:left w:val="none" w:sz="0" w:space="0" w:color="auto"/>
        <w:bottom w:val="none" w:sz="0" w:space="0" w:color="auto"/>
        <w:right w:val="none" w:sz="0" w:space="0" w:color="auto"/>
      </w:divBdr>
    </w:div>
    <w:div w:id="19574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ddolaf.schei@dfo.no" TargetMode="External"/><Relationship Id="rId18" Type="http://schemas.openxmlformats.org/officeDocument/2006/relationships/hyperlink" Target="https://lovdata.no/dokument/LTI/forskrift/2021-12-21-384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vegvesen.no/kjoretoy/kjop-og-salg/nybilvelger/" TargetMode="External"/><Relationship Id="rId7" Type="http://schemas.openxmlformats.org/officeDocument/2006/relationships/webSettings" Target="webSettings.xml"/><Relationship Id="rId12" Type="http://schemas.openxmlformats.org/officeDocument/2006/relationships/hyperlink" Target="https://anskaffelser.no/berekraftige-anskaffingar/klima-og-miljo/horinger-av-dfos-standardformulerte-baerekraftskrav-og" TargetMode="External"/><Relationship Id="rId17" Type="http://schemas.openxmlformats.org/officeDocument/2006/relationships/hyperlink" Target="https://anskaffelser.no/hva-skal-du-kjope/transport/batterie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kriterieveiviseren.difi.no/nb" TargetMode="External"/><Relationship Id="rId20" Type="http://schemas.openxmlformats.org/officeDocument/2006/relationships/hyperlink" Target="https://lovdata.no/dokument/LTI/forskrift/2021-12-21-384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ddolaf.schei@dfo.no"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kriterieveiviseren.difi.no/nb/wizard?stage=group&amp;group=13&amp;group_depth=1" TargetMode="External"/><Relationship Id="rId23" Type="http://schemas.openxmlformats.org/officeDocument/2006/relationships/hyperlink" Target="https://anskaffelser.no/bilparkdata" TargetMode="External"/><Relationship Id="rId28" Type="http://schemas.openxmlformats.org/officeDocument/2006/relationships/header" Target="header3.xml"/><Relationship Id="rId10" Type="http://schemas.openxmlformats.org/officeDocument/2006/relationships/hyperlink" Target="mailto:postmottak@dfo.no" TargetMode="External"/><Relationship Id="rId19" Type="http://schemas.openxmlformats.org/officeDocument/2006/relationships/hyperlink" Target="https://lovdata.no/dokument/LTI/forskrift/2021-12-21-384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nskaffelser.no/om-oss/handlingsplan-gronne-og-innovative-anskaffelser" TargetMode="External"/><Relationship Id="rId22" Type="http://schemas.openxmlformats.org/officeDocument/2006/relationships/hyperlink" Target="https://lovdata.no/dokument/SF/forskrift/2021-12-21-3840"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irfo.sharepoint.com/sites/OrgAssets/OfficeMaler/Utg&#229;ende%20brev%20Osl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5DF6267A31CA4696B2F095002FC7BA" ma:contentTypeVersion="7" ma:contentTypeDescription="Opprett et nytt dokument." ma:contentTypeScope="" ma:versionID="f5b7971c2e5dabad87cf09453a22c4f3">
  <xsd:schema xmlns:xsd="http://www.w3.org/2001/XMLSchema" xmlns:xs="http://www.w3.org/2001/XMLSchema" xmlns:p="http://schemas.microsoft.com/office/2006/metadata/properties" xmlns:ns2="a23860dd-5de7-4cfe-9294-7d0947e7d760" xmlns:ns3="0da7d8c7-b6e7-409c-8942-9d4c3b4ecebc" targetNamespace="http://schemas.microsoft.com/office/2006/metadata/properties" ma:root="true" ma:fieldsID="dec54f0f24dac7989a99b035e3f4dce6" ns2:_="" ns3:_="">
    <xsd:import namespace="a23860dd-5de7-4cfe-9294-7d0947e7d760"/>
    <xsd:import namespace="0da7d8c7-b6e7-409c-8942-9d4c3b4ecebc"/>
    <xsd:element name="properties">
      <xsd:complexType>
        <xsd:sequence>
          <xsd:element name="documentManagement">
            <xsd:complexType>
              <xsd:all>
                <xsd:element ref="ns2:j25543a5815d485da9a5e0773ad762e9"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860dd-5de7-4cfe-9294-7d0947e7d760" elementFormDefault="qualified">
    <xsd:import namespace="http://schemas.microsoft.com/office/2006/documentManagement/types"/>
    <xsd:import namespace="http://schemas.microsoft.com/office/infopath/2007/PartnerControls"/>
    <xsd:element name="j25543a5815d485da9a5e0773ad762e9" ma:index="9" nillable="true" ma:taxonomy="true" ma:internalName="j25543a5815d485da9a5e0773ad762e9" ma:taxonomyFieldName="GtProjectPhase" ma:displayName="Fase" ma:fieldId="{325543a5-815d-485d-a9a5-e0773ad762e9}" ma:sspId="eb0be57b-a27d-473a-a780-396a80130851" ma:termSetId="abcfc9d9-a263-4abb-8234-be973c46258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bda765-57c3-461a-8732-4f3df52c0979}" ma:internalName="TaxCatchAll" ma:showField="CatchAllData" ma:web="a23860dd-5de7-4cfe-9294-7d0947e7d76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7d8c7-b6e7-409c-8942-9d4c3b4ece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3860dd-5de7-4cfe-9294-7d0947e7d760" xsi:nil="true"/>
    <j25543a5815d485da9a5e0773ad762e9 xmlns="a23860dd-5de7-4cfe-9294-7d0947e7d760">
      <Terms xmlns="http://schemas.microsoft.com/office/infopath/2007/PartnerControls"/>
    </j25543a5815d485da9a5e0773ad762e9>
  </documentManagement>
</p:properties>
</file>

<file path=customXml/itemProps1.xml><?xml version="1.0" encoding="utf-8"?>
<ds:datastoreItem xmlns:ds="http://schemas.openxmlformats.org/officeDocument/2006/customXml" ds:itemID="{1DDA4BCF-70BA-46AD-82AA-457EED28E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860dd-5de7-4cfe-9294-7d0947e7d760"/>
    <ds:schemaRef ds:uri="0da7d8c7-b6e7-409c-8942-9d4c3b4ec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0C06F-4E97-4F2B-B58A-4C72FF211852}">
  <ds:schemaRefs>
    <ds:schemaRef ds:uri="http://schemas.microsoft.com/sharepoint/v3/contenttype/forms"/>
  </ds:schemaRefs>
</ds:datastoreItem>
</file>

<file path=customXml/itemProps3.xml><?xml version="1.0" encoding="utf-8"?>
<ds:datastoreItem xmlns:ds="http://schemas.openxmlformats.org/officeDocument/2006/customXml" ds:itemID="{B66ADCD7-93E9-498E-A133-9693CE5E1423}">
  <ds:schemaRefs>
    <ds:schemaRef ds:uri="http://schemas.microsoft.com/office/2006/metadata/properties"/>
    <ds:schemaRef ds:uri="http://schemas.microsoft.com/office/infopath/2007/PartnerControls"/>
    <ds:schemaRef ds:uri="a23860dd-5de7-4cfe-9294-7d0947e7d760"/>
  </ds:schemaRefs>
</ds:datastoreItem>
</file>

<file path=docProps/app.xml><?xml version="1.0" encoding="utf-8"?>
<Properties xmlns="http://schemas.openxmlformats.org/officeDocument/2006/extended-properties" xmlns:vt="http://schemas.openxmlformats.org/officeDocument/2006/docPropsVTypes">
  <Template>Utgående%20brev%20Oslo</Template>
  <TotalTime>1412</TotalTime>
  <Pages>1</Pages>
  <Words>2223</Words>
  <Characters>11782</Characters>
  <Application>Microsoft Office Word</Application>
  <DocSecurity>0</DocSecurity>
  <Lines>98</Lines>
  <Paragraphs>27</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13978</CharactersWithSpaces>
  <SharedDoc>false</SharedDoc>
  <HLinks>
    <vt:vector size="78" baseType="variant">
      <vt:variant>
        <vt:i4>2883704</vt:i4>
      </vt:variant>
      <vt:variant>
        <vt:i4>36</vt:i4>
      </vt:variant>
      <vt:variant>
        <vt:i4>0</vt:i4>
      </vt:variant>
      <vt:variant>
        <vt:i4>5</vt:i4>
      </vt:variant>
      <vt:variant>
        <vt:lpwstr>https://anskaffelser.no/bilparkdata</vt:lpwstr>
      </vt:variant>
      <vt:variant>
        <vt:lpwstr/>
      </vt:variant>
      <vt:variant>
        <vt:i4>2883711</vt:i4>
      </vt:variant>
      <vt:variant>
        <vt:i4>33</vt:i4>
      </vt:variant>
      <vt:variant>
        <vt:i4>0</vt:i4>
      </vt:variant>
      <vt:variant>
        <vt:i4>5</vt:i4>
      </vt:variant>
      <vt:variant>
        <vt:lpwstr>https://www.vegvesen.no/kjoretoy/kjop-og-salg/nybilvelger/</vt:lpwstr>
      </vt:variant>
      <vt:variant>
        <vt:lpwstr/>
      </vt:variant>
      <vt:variant>
        <vt:i4>5963855</vt:i4>
      </vt:variant>
      <vt:variant>
        <vt:i4>30</vt:i4>
      </vt:variant>
      <vt:variant>
        <vt:i4>0</vt:i4>
      </vt:variant>
      <vt:variant>
        <vt:i4>5</vt:i4>
      </vt:variant>
      <vt:variant>
        <vt:lpwstr>https://lovdata.no/dokument/LTI/forskrift/2021-12-21-3840</vt:lpwstr>
      </vt:variant>
      <vt:variant>
        <vt:lpwstr/>
      </vt:variant>
      <vt:variant>
        <vt:i4>5963855</vt:i4>
      </vt:variant>
      <vt:variant>
        <vt:i4>27</vt:i4>
      </vt:variant>
      <vt:variant>
        <vt:i4>0</vt:i4>
      </vt:variant>
      <vt:variant>
        <vt:i4>5</vt:i4>
      </vt:variant>
      <vt:variant>
        <vt:lpwstr>https://lovdata.no/dokument/LTI/forskrift/2021-12-21-3840</vt:lpwstr>
      </vt:variant>
      <vt:variant>
        <vt:lpwstr/>
      </vt:variant>
      <vt:variant>
        <vt:i4>5963855</vt:i4>
      </vt:variant>
      <vt:variant>
        <vt:i4>24</vt:i4>
      </vt:variant>
      <vt:variant>
        <vt:i4>0</vt:i4>
      </vt:variant>
      <vt:variant>
        <vt:i4>5</vt:i4>
      </vt:variant>
      <vt:variant>
        <vt:lpwstr>https://lovdata.no/dokument/LTI/forskrift/2021-12-21-3840</vt:lpwstr>
      </vt:variant>
      <vt:variant>
        <vt:lpwstr/>
      </vt:variant>
      <vt:variant>
        <vt:i4>4456536</vt:i4>
      </vt:variant>
      <vt:variant>
        <vt:i4>21</vt:i4>
      </vt:variant>
      <vt:variant>
        <vt:i4>0</vt:i4>
      </vt:variant>
      <vt:variant>
        <vt:i4>5</vt:i4>
      </vt:variant>
      <vt:variant>
        <vt:lpwstr>https://anskaffelser.no/hva-skal-du-kjope/transport/batterier</vt:lpwstr>
      </vt:variant>
      <vt:variant>
        <vt:lpwstr/>
      </vt:variant>
      <vt:variant>
        <vt:i4>5308503</vt:i4>
      </vt:variant>
      <vt:variant>
        <vt:i4>18</vt:i4>
      </vt:variant>
      <vt:variant>
        <vt:i4>0</vt:i4>
      </vt:variant>
      <vt:variant>
        <vt:i4>5</vt:i4>
      </vt:variant>
      <vt:variant>
        <vt:lpwstr>https://kriterieveiviseren.difi.no/nb</vt:lpwstr>
      </vt:variant>
      <vt:variant>
        <vt:lpwstr/>
      </vt:variant>
      <vt:variant>
        <vt:i4>393335</vt:i4>
      </vt:variant>
      <vt:variant>
        <vt:i4>15</vt:i4>
      </vt:variant>
      <vt:variant>
        <vt:i4>0</vt:i4>
      </vt:variant>
      <vt:variant>
        <vt:i4>5</vt:i4>
      </vt:variant>
      <vt:variant>
        <vt:lpwstr>https://kriterieveiviseren.difi.no/nb/wizard?stage=group&amp;group=13&amp;group_depth=1</vt:lpwstr>
      </vt:variant>
      <vt:variant>
        <vt:lpwstr/>
      </vt:variant>
      <vt:variant>
        <vt:i4>5963855</vt:i4>
      </vt:variant>
      <vt:variant>
        <vt:i4>12</vt:i4>
      </vt:variant>
      <vt:variant>
        <vt:i4>0</vt:i4>
      </vt:variant>
      <vt:variant>
        <vt:i4>5</vt:i4>
      </vt:variant>
      <vt:variant>
        <vt:lpwstr>https://lovdata.no/dokument/LTI/forskrift/2021-12-21-3840</vt:lpwstr>
      </vt:variant>
      <vt:variant>
        <vt:lpwstr/>
      </vt:variant>
      <vt:variant>
        <vt:i4>2490495</vt:i4>
      </vt:variant>
      <vt:variant>
        <vt:i4>9</vt:i4>
      </vt:variant>
      <vt:variant>
        <vt:i4>0</vt:i4>
      </vt:variant>
      <vt:variant>
        <vt:i4>5</vt:i4>
      </vt:variant>
      <vt:variant>
        <vt:lpwstr>https://anskaffelser.no/om-oss/handlingsplan-gronne-og-innovative-anskaffelser</vt:lpwstr>
      </vt:variant>
      <vt:variant>
        <vt:lpwstr/>
      </vt:variant>
      <vt:variant>
        <vt:i4>7602176</vt:i4>
      </vt:variant>
      <vt:variant>
        <vt:i4>6</vt:i4>
      </vt:variant>
      <vt:variant>
        <vt:i4>0</vt:i4>
      </vt:variant>
      <vt:variant>
        <vt:i4>5</vt:i4>
      </vt:variant>
      <vt:variant>
        <vt:lpwstr>mailto:oddolaf.schei@dfo.no</vt:lpwstr>
      </vt:variant>
      <vt:variant>
        <vt:lpwstr/>
      </vt:variant>
      <vt:variant>
        <vt:i4>7602176</vt:i4>
      </vt:variant>
      <vt:variant>
        <vt:i4>3</vt:i4>
      </vt:variant>
      <vt:variant>
        <vt:i4>0</vt:i4>
      </vt:variant>
      <vt:variant>
        <vt:i4>5</vt:i4>
      </vt:variant>
      <vt:variant>
        <vt:lpwstr>mailto:oddolaf.schei@dfo.no</vt:lpwstr>
      </vt:variant>
      <vt:variant>
        <vt:lpwstr/>
      </vt:variant>
      <vt:variant>
        <vt:i4>8257604</vt:i4>
      </vt:variant>
      <vt:variant>
        <vt:i4>0</vt:i4>
      </vt:variant>
      <vt:variant>
        <vt:i4>0</vt:i4>
      </vt:variant>
      <vt:variant>
        <vt:i4>5</vt:i4>
      </vt:variant>
      <vt:variant>
        <vt:lpwstr>mailto:postmottak@dfo.no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Stokke</dc:creator>
  <cp:lastModifiedBy>Odd Olaf Schei</cp:lastModifiedBy>
  <cp:revision>264</cp:revision>
  <cp:lastPrinted>2016-11-17T13:26:00Z</cp:lastPrinted>
  <dcterms:created xsi:type="dcterms:W3CDTF">2022-06-01T10:44:00Z</dcterms:created>
  <dcterms:modified xsi:type="dcterms:W3CDTF">2022-08-12T11:41:00Z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0x010100A25DF6267A31CA4696B2F095002FC7BA</vt:lpwstr>
  </property>
  <property fmtid="{D5CDD505-2E9C-101B-9397-08002B2CF9AE}" pid="3" name="MediaServiceImageTags">
    <vt:lpwstr/>
  </property>
  <property fmtid="{D5CDD505-2E9C-101B-9397-08002B2CF9AE}" pid="4" name="GtProjectPhase">
    <vt:lpwstr/>
  </property>
</Properties>
</file>