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DF5C" w14:textId="45C5A435" w:rsidR="00A87FD6" w:rsidRDefault="549B9656" w:rsidP="00A3346C">
      <w:pPr>
        <w:rPr>
          <w:rFonts w:ascii="Calibri" w:eastAsia="Calibri" w:hAnsi="Calibri" w:cs="Calibri"/>
          <w:b/>
          <w:bCs/>
          <w:sz w:val="44"/>
          <w:szCs w:val="44"/>
        </w:rPr>
      </w:pPr>
      <w:r w:rsidRPr="549B9656">
        <w:rPr>
          <w:rFonts w:ascii="Calibri" w:eastAsia="Calibri" w:hAnsi="Calibri" w:cs="Calibri"/>
          <w:b/>
          <w:bCs/>
          <w:sz w:val="44"/>
          <w:szCs w:val="44"/>
        </w:rPr>
        <w:t>Bilagsmal til avtale om før-kommersiell</w:t>
      </w:r>
      <w:r w:rsidR="004448A0">
        <w:rPr>
          <w:rFonts w:ascii="Calibri" w:eastAsia="Calibri" w:hAnsi="Calibri" w:cs="Calibri"/>
          <w:b/>
          <w:bCs/>
          <w:sz w:val="44"/>
          <w:szCs w:val="44"/>
        </w:rPr>
        <w:t xml:space="preserve"> anskaffelse</w:t>
      </w:r>
      <w:r w:rsidRPr="549B9656">
        <w:rPr>
          <w:rFonts w:ascii="Calibri" w:eastAsia="Calibri" w:hAnsi="Calibri" w:cs="Calibri"/>
          <w:b/>
          <w:bCs/>
          <w:sz w:val="44"/>
          <w:szCs w:val="44"/>
        </w:rPr>
        <w:t xml:space="preserve"> </w:t>
      </w:r>
    </w:p>
    <w:p w14:paraId="16B0AD5B" w14:textId="430B2C8D" w:rsidR="00147208" w:rsidRPr="00A87FD6" w:rsidRDefault="00147208" w:rsidP="00A3346C">
      <w:pPr>
        <w:rPr>
          <w:rFonts w:ascii="Calibri" w:eastAsia="Calibri" w:hAnsi="Calibri" w:cs="Calibri"/>
          <w:b/>
          <w:bCs/>
          <w:sz w:val="44"/>
          <w:szCs w:val="44"/>
        </w:rPr>
      </w:pPr>
    </w:p>
    <w:p w14:paraId="179F865F" w14:textId="1EB8ED8C" w:rsidR="00A56362" w:rsidRDefault="00147208">
      <w:pPr>
        <w:rPr>
          <w:rFonts w:ascii="Calibri" w:eastAsia="Calibri" w:hAnsi="Calibri" w:cs="Calibri"/>
        </w:rPr>
      </w:pPr>
      <w:r>
        <w:rPr>
          <w:rFonts w:cstheme="minorHAnsi"/>
          <w:noProof/>
        </w:rPr>
        <mc:AlternateContent>
          <mc:Choice Requires="wps">
            <w:drawing>
              <wp:anchor distT="0" distB="0" distL="114300" distR="114300" simplePos="0" relativeHeight="251658258" behindDoc="1" locked="0" layoutInCell="1" allowOverlap="1" wp14:anchorId="047EFCBD" wp14:editId="6B294EE0">
                <wp:simplePos x="0" y="0"/>
                <wp:positionH relativeFrom="margin">
                  <wp:align>center</wp:align>
                </wp:positionH>
                <wp:positionV relativeFrom="page">
                  <wp:posOffset>2015490</wp:posOffset>
                </wp:positionV>
                <wp:extent cx="5886450" cy="1362075"/>
                <wp:effectExtent l="0" t="0" r="19050" b="28575"/>
                <wp:wrapNone/>
                <wp:docPr id="35" name="Rektangel: avrundede hjørner 35"/>
                <wp:cNvGraphicFramePr/>
                <a:graphic xmlns:a="http://schemas.openxmlformats.org/drawingml/2006/main">
                  <a:graphicData uri="http://schemas.microsoft.com/office/word/2010/wordprocessingShape">
                    <wps:wsp>
                      <wps:cNvSpPr/>
                      <wps:spPr>
                        <a:xfrm>
                          <a:off x="0" y="0"/>
                          <a:ext cx="5886450" cy="1362075"/>
                        </a:xfrm>
                        <a:prstGeom prst="roundRect">
                          <a:avLst>
                            <a:gd name="adj" fmla="val 9896"/>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DF6E96E" w14:textId="77777777" w:rsidR="007B5B1A" w:rsidRDefault="007B5B1A" w:rsidP="007B5B1A"/>
                          <w:p w14:paraId="555D7FBB" w14:textId="77777777" w:rsidR="0060290D" w:rsidRDefault="0060290D" w:rsidP="007B5B1A"/>
                          <w:p w14:paraId="0A28289E" w14:textId="77777777" w:rsidR="00BE5A28" w:rsidRDefault="00BE5A28" w:rsidP="007B5B1A"/>
                          <w:p w14:paraId="11E4F107" w14:textId="77777777" w:rsidR="00BE5A28" w:rsidRDefault="00BE5A28" w:rsidP="007B5B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7EFCBD" id="Rektangel: avrundede hjørner 35" o:spid="_x0000_s1026" style="position:absolute;margin-left:0;margin-top:158.7pt;width:463.5pt;height:107.25pt;z-index:-251658222;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middle" arcsize="64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" filled="f" strokecolor="#00b0f0" strokeweight=".5pt">
                <v:stroke dashstyle="3 1" joinstyle="miter"/>
                <v:textbox>
                  <w:txbxContent>
                    <w:p w14:paraId="2DF6E96E" w14:textId="77777777" w:rsidR="007B5B1A" w:rsidRDefault="007B5B1A" w:rsidP="007B5B1A"/>
                    <w:p w14:paraId="555D7FBB" w14:textId="77777777" w:rsidR="0060290D" w:rsidRDefault="0060290D" w:rsidP="007B5B1A"/>
                    <w:p w14:paraId="0A28289E" w14:textId="77777777" w:rsidR="00BE5A28" w:rsidRDefault="00BE5A28" w:rsidP="007B5B1A"/>
                    <w:p w14:paraId="11E4F107" w14:textId="77777777" w:rsidR="00BE5A28" w:rsidRDefault="00BE5A28" w:rsidP="007B5B1A"/>
                  </w:txbxContent>
                </v:textbox>
                <w10:wrap anchorx="margin" anchory="page"/>
              </v:roundrect>
            </w:pict>
          </mc:Fallback>
        </mc:AlternateContent>
      </w:r>
    </w:p>
    <w:p w14:paraId="78F1161A" w14:textId="597D1947" w:rsidR="001C130E" w:rsidRDefault="001C130E" w:rsidP="001C130E">
      <w:pPr>
        <w:ind w:left="142" w:right="141"/>
        <w:rPr>
          <w:rFonts w:cstheme="minorHAnsi"/>
          <w:b/>
          <w:bCs/>
          <w:i/>
          <w:iCs/>
          <w:sz w:val="20"/>
          <w:szCs w:val="20"/>
        </w:rPr>
      </w:pPr>
      <w:r w:rsidRPr="00C429C4">
        <w:rPr>
          <w:rFonts w:cstheme="minorHAnsi"/>
          <w:b/>
          <w:bCs/>
          <w:i/>
          <w:iCs/>
          <w:sz w:val="20"/>
          <w:szCs w:val="20"/>
        </w:rPr>
        <w:t>Om denne malen</w:t>
      </w:r>
    </w:p>
    <w:p w14:paraId="5A1DC285" w14:textId="77777777" w:rsidR="0060290D" w:rsidRPr="001C130E" w:rsidRDefault="0060290D" w:rsidP="001C130E">
      <w:pPr>
        <w:ind w:left="142" w:right="141"/>
        <w:rPr>
          <w:rFonts w:cstheme="minorHAnsi"/>
          <w:b/>
          <w:bCs/>
          <w:i/>
          <w:iCs/>
          <w:sz w:val="20"/>
          <w:szCs w:val="20"/>
        </w:rPr>
      </w:pPr>
    </w:p>
    <w:p w14:paraId="53E9DC3B" w14:textId="0C3B43F9" w:rsidR="001C130E" w:rsidRPr="00C429C4" w:rsidRDefault="001C130E" w:rsidP="001C130E">
      <w:pPr>
        <w:ind w:left="142" w:right="141"/>
        <w:rPr>
          <w:rFonts w:cstheme="minorHAnsi"/>
          <w:i/>
          <w:iCs/>
          <w:sz w:val="20"/>
          <w:szCs w:val="20"/>
        </w:rPr>
      </w:pPr>
      <w:r w:rsidRPr="00C429C4">
        <w:rPr>
          <w:rFonts w:cstheme="minorHAnsi"/>
          <w:i/>
          <w:iCs/>
          <w:sz w:val="20"/>
          <w:szCs w:val="20"/>
        </w:rPr>
        <w:t>Dette dokumentet er en mal til DFØs</w:t>
      </w:r>
      <w:r>
        <w:rPr>
          <w:rFonts w:cstheme="minorHAnsi"/>
          <w:i/>
          <w:iCs/>
          <w:sz w:val="20"/>
          <w:szCs w:val="20"/>
        </w:rPr>
        <w:t xml:space="preserve"> bilag </w:t>
      </w:r>
      <w:r w:rsidR="0060290D">
        <w:rPr>
          <w:rFonts w:cstheme="minorHAnsi"/>
          <w:i/>
          <w:iCs/>
          <w:sz w:val="20"/>
          <w:szCs w:val="20"/>
        </w:rPr>
        <w:t>til</w:t>
      </w:r>
      <w:r w:rsidRPr="00C429C4">
        <w:rPr>
          <w:rFonts w:cstheme="minorHAnsi"/>
          <w:i/>
          <w:iCs/>
          <w:sz w:val="20"/>
          <w:szCs w:val="20"/>
        </w:rPr>
        <w:t xml:space="preserve"> avtale f</w:t>
      </w:r>
      <w:r w:rsidR="00225C0C">
        <w:rPr>
          <w:rFonts w:cstheme="minorHAnsi"/>
          <w:i/>
          <w:iCs/>
          <w:sz w:val="20"/>
          <w:szCs w:val="20"/>
        </w:rPr>
        <w:t>or før-kommersielle anskaffelser</w:t>
      </w:r>
      <w:r w:rsidRPr="00C429C4">
        <w:rPr>
          <w:rFonts w:cstheme="minorHAnsi"/>
          <w:i/>
          <w:iCs/>
          <w:sz w:val="20"/>
          <w:szCs w:val="20"/>
        </w:rPr>
        <w:t xml:space="preserve">. Malen inneholder </w:t>
      </w:r>
      <w:r>
        <w:rPr>
          <w:rFonts w:cstheme="minorHAnsi"/>
          <w:i/>
          <w:iCs/>
          <w:sz w:val="20"/>
          <w:szCs w:val="20"/>
        </w:rPr>
        <w:t xml:space="preserve">forslag til </w:t>
      </w:r>
      <w:r w:rsidR="009F0A18">
        <w:rPr>
          <w:rFonts w:cstheme="minorHAnsi"/>
          <w:i/>
          <w:iCs/>
          <w:sz w:val="20"/>
          <w:szCs w:val="20"/>
        </w:rPr>
        <w:t>bilagstekst</w:t>
      </w:r>
      <w:r w:rsidR="0042057B">
        <w:rPr>
          <w:rFonts w:cstheme="minorHAnsi"/>
          <w:i/>
          <w:iCs/>
          <w:sz w:val="20"/>
          <w:szCs w:val="20"/>
        </w:rPr>
        <w:t xml:space="preserve"> samt</w:t>
      </w:r>
      <w:r w:rsidRPr="00C429C4">
        <w:rPr>
          <w:rFonts w:cstheme="minorHAnsi"/>
          <w:i/>
          <w:iCs/>
          <w:sz w:val="20"/>
          <w:szCs w:val="20"/>
        </w:rPr>
        <w:t xml:space="preserve"> veiledning</w:t>
      </w:r>
      <w:r w:rsidR="0042057B">
        <w:rPr>
          <w:rFonts w:cstheme="minorHAnsi"/>
          <w:i/>
          <w:iCs/>
          <w:sz w:val="20"/>
          <w:szCs w:val="20"/>
        </w:rPr>
        <w:t xml:space="preserve"> for utfylling av øvrig tekst i bilagene</w:t>
      </w:r>
      <w:r w:rsidR="00A13C9A">
        <w:rPr>
          <w:rFonts w:cstheme="minorHAnsi"/>
          <w:i/>
          <w:iCs/>
          <w:sz w:val="20"/>
          <w:szCs w:val="20"/>
        </w:rPr>
        <w:t xml:space="preserve"> i</w:t>
      </w:r>
      <w:r w:rsidRPr="00C429C4">
        <w:rPr>
          <w:rFonts w:cstheme="minorHAnsi"/>
          <w:i/>
          <w:iCs/>
          <w:sz w:val="20"/>
          <w:szCs w:val="20"/>
        </w:rPr>
        <w:t xml:space="preserve"> tekstbokser og</w:t>
      </w:r>
      <w:r w:rsidR="009F0A18">
        <w:rPr>
          <w:rFonts w:cstheme="minorHAnsi"/>
          <w:i/>
          <w:iCs/>
          <w:sz w:val="20"/>
          <w:szCs w:val="20"/>
        </w:rPr>
        <w:t xml:space="preserve"> </w:t>
      </w:r>
      <w:r w:rsidRPr="00C429C4">
        <w:rPr>
          <w:rFonts w:cstheme="minorHAnsi"/>
          <w:i/>
          <w:iCs/>
          <w:sz w:val="20"/>
          <w:szCs w:val="20"/>
        </w:rPr>
        <w:t>dokumentets marg.</w:t>
      </w:r>
      <w:r>
        <w:rPr>
          <w:rFonts w:cstheme="minorHAnsi"/>
          <w:i/>
          <w:iCs/>
          <w:sz w:val="20"/>
          <w:szCs w:val="20"/>
        </w:rPr>
        <w:t xml:space="preserve"> Det er markert hvorvidt veiledningen skal beholdes som informasjon til leverandører ved publisering av konkurransen eller ikke. </w:t>
      </w:r>
      <w:r w:rsidRPr="00A13C9A">
        <w:rPr>
          <w:rFonts w:cstheme="minorHAnsi"/>
          <w:b/>
          <w:bCs/>
          <w:i/>
          <w:iCs/>
          <w:sz w:val="20"/>
          <w:szCs w:val="20"/>
          <w:u w:val="single"/>
        </w:rPr>
        <w:t>Veiledningen er ikke under noen omstendighet for avtaletekst å regne og skal i alle tilfeller slettes senest for kontraktsignering</w:t>
      </w:r>
      <w:r w:rsidR="00BE5A28" w:rsidRPr="00A13C9A">
        <w:rPr>
          <w:rFonts w:cstheme="minorHAnsi"/>
          <w:b/>
          <w:bCs/>
          <w:i/>
          <w:iCs/>
          <w:sz w:val="20"/>
          <w:szCs w:val="20"/>
          <w:u w:val="single"/>
        </w:rPr>
        <w:t>.</w:t>
      </w:r>
      <w:r w:rsidR="00BE5A28">
        <w:rPr>
          <w:rFonts w:cstheme="minorHAnsi"/>
          <w:i/>
          <w:iCs/>
          <w:sz w:val="20"/>
          <w:szCs w:val="20"/>
        </w:rPr>
        <w:t xml:space="preserve"> </w:t>
      </w:r>
      <w:r>
        <w:rPr>
          <w:rFonts w:cstheme="minorHAnsi"/>
          <w:i/>
          <w:iCs/>
          <w:sz w:val="20"/>
          <w:szCs w:val="20"/>
        </w:rPr>
        <w:t xml:space="preserve"> </w:t>
      </w:r>
      <w:r w:rsidRPr="00C429C4">
        <w:rPr>
          <w:rFonts w:cstheme="minorHAnsi"/>
          <w:i/>
          <w:iCs/>
          <w:sz w:val="20"/>
          <w:szCs w:val="20"/>
        </w:rPr>
        <w:t xml:space="preserve"> </w:t>
      </w:r>
    </w:p>
    <w:p w14:paraId="7247834F" w14:textId="5146AFCC" w:rsidR="00A56362" w:rsidRDefault="0060290D">
      <w:r>
        <w:rPr>
          <w:rFonts w:cstheme="minorHAnsi"/>
          <w:i/>
          <w:iCs/>
          <w:noProof/>
          <w:sz w:val="20"/>
          <w:szCs w:val="20"/>
        </w:rPr>
        <w:drawing>
          <wp:anchor distT="0" distB="0" distL="114300" distR="114300" simplePos="0" relativeHeight="251658257" behindDoc="0" locked="0" layoutInCell="1" allowOverlap="1" wp14:anchorId="046BA9B2" wp14:editId="325897A5">
            <wp:simplePos x="0" y="0"/>
            <wp:positionH relativeFrom="column">
              <wp:posOffset>5118735</wp:posOffset>
            </wp:positionH>
            <wp:positionV relativeFrom="page">
              <wp:posOffset>3216909</wp:posOffset>
            </wp:positionV>
            <wp:extent cx="323850" cy="323850"/>
            <wp:effectExtent l="0" t="0" r="0" b="0"/>
            <wp:wrapNone/>
            <wp:docPr id="36" name="Grafikk 36"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p>
    <w:p w14:paraId="6C2664B2" w14:textId="13B0BAE8" w:rsidR="001C130E" w:rsidRDefault="001C130E"/>
    <w:p w14:paraId="3A182D53" w14:textId="0790DA85" w:rsidR="001C130E" w:rsidRDefault="001C130E">
      <w:pPr>
        <w:rPr>
          <w:rFonts w:ascii="Calibri" w:eastAsia="Calibri" w:hAnsi="Calibri" w:cs="Calibri"/>
        </w:rPr>
      </w:pPr>
    </w:p>
    <w:sdt>
      <w:sdtPr>
        <w:rPr>
          <w:rFonts w:asciiTheme="minorHAnsi" w:eastAsiaTheme="minorHAnsi" w:hAnsiTheme="minorHAnsi" w:cstheme="minorBidi"/>
          <w:b w:val="0"/>
          <w:bCs w:val="0"/>
          <w:kern w:val="0"/>
          <w:sz w:val="22"/>
          <w:szCs w:val="22"/>
        </w:rPr>
        <w:id w:val="-2131927920"/>
        <w:docPartObj>
          <w:docPartGallery w:val="Table of Contents"/>
          <w:docPartUnique/>
        </w:docPartObj>
      </w:sdtPr>
      <w:sdtEndPr>
        <w:rPr>
          <w:rFonts w:eastAsiaTheme="minorEastAsia" w:cs="Times New Roman"/>
          <w:sz w:val="24"/>
          <w:szCs w:val="24"/>
        </w:rPr>
      </w:sdtEndPr>
      <w:sdtContent>
        <w:p w14:paraId="435EB140" w14:textId="02B24CB8" w:rsidR="00355FF1" w:rsidRDefault="00355FF1">
          <w:pPr>
            <w:pStyle w:val="Overskriftforinnholdsfortegnelse"/>
          </w:pPr>
          <w:r w:rsidRPr="00355FF1">
            <w:t>Innholdsfortegnelse</w:t>
          </w:r>
        </w:p>
        <w:p w14:paraId="3A846662" w14:textId="77777777" w:rsidR="0060290D" w:rsidRPr="0060290D" w:rsidRDefault="0060290D" w:rsidP="0060290D"/>
        <w:p w14:paraId="4D3B1D85" w14:textId="022A93B7" w:rsidR="007D2326" w:rsidRPr="0060290D" w:rsidRDefault="000C5CCF">
          <w:pPr>
            <w:pStyle w:val="INNH1"/>
            <w:tabs>
              <w:tab w:val="right" w:leader="dot" w:pos="9016"/>
            </w:tabs>
            <w:rPr>
              <w:rFonts w:cstheme="minorBidi"/>
              <w:noProof/>
              <w:sz w:val="22"/>
              <w:szCs w:val="22"/>
              <w:lang w:eastAsia="nb-NO"/>
            </w:rPr>
          </w:pPr>
          <w:r w:rsidRPr="0060290D">
            <w:fldChar w:fldCharType="begin"/>
          </w:r>
          <w:r w:rsidRPr="0060290D">
            <w:instrText xml:space="preserve"> TOC \o "1-1" \h \z \u </w:instrText>
          </w:r>
          <w:r w:rsidRPr="0060290D">
            <w:fldChar w:fldCharType="separate"/>
          </w:r>
          <w:hyperlink w:anchor="_Toc125117530" w:history="1">
            <w:r w:rsidR="007D2326" w:rsidRPr="0060290D">
              <w:rPr>
                <w:rStyle w:val="Hyperkobling"/>
                <w:noProof/>
              </w:rPr>
              <w:t>Veiledning til utfylling av bilag til avtalen om før-kommersiell anskaffelse:</w:t>
            </w:r>
            <w:r w:rsidR="007D2326" w:rsidRPr="0060290D">
              <w:rPr>
                <w:noProof/>
                <w:webHidden/>
              </w:rPr>
              <w:tab/>
            </w:r>
            <w:r w:rsidR="007D2326" w:rsidRPr="0060290D">
              <w:rPr>
                <w:noProof/>
                <w:webHidden/>
              </w:rPr>
              <w:fldChar w:fldCharType="begin"/>
            </w:r>
            <w:r w:rsidR="007D2326" w:rsidRPr="0060290D">
              <w:rPr>
                <w:noProof/>
                <w:webHidden/>
              </w:rPr>
              <w:instrText xml:space="preserve"> PAGEREF _Toc125117530 \h </w:instrText>
            </w:r>
            <w:r w:rsidR="007D2326" w:rsidRPr="0060290D">
              <w:rPr>
                <w:noProof/>
                <w:webHidden/>
              </w:rPr>
            </w:r>
            <w:r w:rsidR="007D2326" w:rsidRPr="0060290D">
              <w:rPr>
                <w:noProof/>
                <w:webHidden/>
              </w:rPr>
              <w:fldChar w:fldCharType="separate"/>
            </w:r>
            <w:r w:rsidR="007D2326" w:rsidRPr="0060290D">
              <w:rPr>
                <w:noProof/>
                <w:webHidden/>
              </w:rPr>
              <w:t>3</w:t>
            </w:r>
            <w:r w:rsidR="007D2326" w:rsidRPr="0060290D">
              <w:rPr>
                <w:noProof/>
                <w:webHidden/>
              </w:rPr>
              <w:fldChar w:fldCharType="end"/>
            </w:r>
          </w:hyperlink>
        </w:p>
        <w:p w14:paraId="6FE8569F" w14:textId="69838117" w:rsidR="007D2326" w:rsidRPr="0060290D" w:rsidRDefault="00817673">
          <w:pPr>
            <w:pStyle w:val="INNH1"/>
            <w:tabs>
              <w:tab w:val="right" w:leader="dot" w:pos="9016"/>
            </w:tabs>
            <w:rPr>
              <w:rFonts w:cstheme="minorBidi"/>
              <w:noProof/>
              <w:sz w:val="22"/>
              <w:szCs w:val="22"/>
              <w:lang w:eastAsia="nb-NO"/>
            </w:rPr>
          </w:pPr>
          <w:hyperlink w:anchor="_Toc125117531" w:history="1">
            <w:r w:rsidR="007D2326" w:rsidRPr="0060290D">
              <w:rPr>
                <w:rStyle w:val="Hyperkobling"/>
                <w:noProof/>
              </w:rPr>
              <w:t>Bilag 1: Kundens behovsbeskrivelse og krav til løsningsforslag, prototype og felttesting</w:t>
            </w:r>
            <w:r w:rsidR="007D2326" w:rsidRPr="0060290D">
              <w:rPr>
                <w:noProof/>
                <w:webHidden/>
              </w:rPr>
              <w:tab/>
            </w:r>
            <w:r w:rsidR="007D2326" w:rsidRPr="0060290D">
              <w:rPr>
                <w:noProof/>
                <w:webHidden/>
              </w:rPr>
              <w:fldChar w:fldCharType="begin"/>
            </w:r>
            <w:r w:rsidR="007D2326" w:rsidRPr="0060290D">
              <w:rPr>
                <w:noProof/>
                <w:webHidden/>
              </w:rPr>
              <w:instrText xml:space="preserve"> PAGEREF _Toc125117531 \h </w:instrText>
            </w:r>
            <w:r w:rsidR="007D2326" w:rsidRPr="0060290D">
              <w:rPr>
                <w:noProof/>
                <w:webHidden/>
              </w:rPr>
            </w:r>
            <w:r w:rsidR="007D2326" w:rsidRPr="0060290D">
              <w:rPr>
                <w:noProof/>
                <w:webHidden/>
              </w:rPr>
              <w:fldChar w:fldCharType="separate"/>
            </w:r>
            <w:r w:rsidR="007D2326" w:rsidRPr="0060290D">
              <w:rPr>
                <w:noProof/>
                <w:webHidden/>
              </w:rPr>
              <w:t>4</w:t>
            </w:r>
            <w:r w:rsidR="007D2326" w:rsidRPr="0060290D">
              <w:rPr>
                <w:noProof/>
                <w:webHidden/>
              </w:rPr>
              <w:fldChar w:fldCharType="end"/>
            </w:r>
          </w:hyperlink>
        </w:p>
        <w:p w14:paraId="3F5013C3" w14:textId="05B01AB7" w:rsidR="007D2326" w:rsidRPr="0060290D" w:rsidRDefault="00817673">
          <w:pPr>
            <w:pStyle w:val="INNH1"/>
            <w:tabs>
              <w:tab w:val="right" w:leader="dot" w:pos="9016"/>
            </w:tabs>
            <w:rPr>
              <w:rFonts w:cstheme="minorBidi"/>
              <w:noProof/>
              <w:sz w:val="22"/>
              <w:szCs w:val="22"/>
              <w:lang w:eastAsia="nb-NO"/>
            </w:rPr>
          </w:pPr>
          <w:hyperlink w:anchor="_Toc125117532" w:history="1">
            <w:r w:rsidR="007D2326" w:rsidRPr="0060290D">
              <w:rPr>
                <w:rStyle w:val="Hyperkobling"/>
                <w:noProof/>
              </w:rPr>
              <w:t>Bilag 2: Leverandørens produktidé</w:t>
            </w:r>
            <w:r w:rsidR="007D2326" w:rsidRPr="0060290D">
              <w:rPr>
                <w:noProof/>
                <w:webHidden/>
              </w:rPr>
              <w:tab/>
            </w:r>
            <w:r w:rsidR="007D2326" w:rsidRPr="0060290D">
              <w:rPr>
                <w:noProof/>
                <w:webHidden/>
              </w:rPr>
              <w:fldChar w:fldCharType="begin"/>
            </w:r>
            <w:r w:rsidR="007D2326" w:rsidRPr="0060290D">
              <w:rPr>
                <w:noProof/>
                <w:webHidden/>
              </w:rPr>
              <w:instrText xml:space="preserve"> PAGEREF _Toc125117532 \h </w:instrText>
            </w:r>
            <w:r w:rsidR="007D2326" w:rsidRPr="0060290D">
              <w:rPr>
                <w:noProof/>
                <w:webHidden/>
              </w:rPr>
            </w:r>
            <w:r w:rsidR="007D2326" w:rsidRPr="0060290D">
              <w:rPr>
                <w:noProof/>
                <w:webHidden/>
              </w:rPr>
              <w:fldChar w:fldCharType="separate"/>
            </w:r>
            <w:r w:rsidR="007D2326" w:rsidRPr="0060290D">
              <w:rPr>
                <w:noProof/>
                <w:webHidden/>
              </w:rPr>
              <w:t>7</w:t>
            </w:r>
            <w:r w:rsidR="007D2326" w:rsidRPr="0060290D">
              <w:rPr>
                <w:noProof/>
                <w:webHidden/>
              </w:rPr>
              <w:fldChar w:fldCharType="end"/>
            </w:r>
          </w:hyperlink>
        </w:p>
        <w:p w14:paraId="7E12FF5F" w14:textId="5C0CF371" w:rsidR="007D2326" w:rsidRPr="0060290D" w:rsidRDefault="00817673">
          <w:pPr>
            <w:pStyle w:val="INNH1"/>
            <w:tabs>
              <w:tab w:val="right" w:leader="dot" w:pos="9016"/>
            </w:tabs>
            <w:rPr>
              <w:rFonts w:cstheme="minorBidi"/>
              <w:noProof/>
              <w:sz w:val="22"/>
              <w:szCs w:val="22"/>
              <w:lang w:eastAsia="nb-NO"/>
            </w:rPr>
          </w:pPr>
          <w:hyperlink w:anchor="_Toc125117533" w:history="1">
            <w:r w:rsidR="007D2326" w:rsidRPr="0060290D">
              <w:rPr>
                <w:rStyle w:val="Hyperkobling"/>
                <w:noProof/>
              </w:rPr>
              <w:t>Bilag 3: Kundens tekniske plattform</w:t>
            </w:r>
            <w:r w:rsidR="007D2326" w:rsidRPr="0060290D">
              <w:rPr>
                <w:noProof/>
                <w:webHidden/>
              </w:rPr>
              <w:tab/>
            </w:r>
            <w:r w:rsidR="007D2326" w:rsidRPr="0060290D">
              <w:rPr>
                <w:noProof/>
                <w:webHidden/>
              </w:rPr>
              <w:fldChar w:fldCharType="begin"/>
            </w:r>
            <w:r w:rsidR="007D2326" w:rsidRPr="0060290D">
              <w:rPr>
                <w:noProof/>
                <w:webHidden/>
              </w:rPr>
              <w:instrText xml:space="preserve"> PAGEREF _Toc125117533 \h </w:instrText>
            </w:r>
            <w:r w:rsidR="007D2326" w:rsidRPr="0060290D">
              <w:rPr>
                <w:noProof/>
                <w:webHidden/>
              </w:rPr>
            </w:r>
            <w:r w:rsidR="007D2326" w:rsidRPr="0060290D">
              <w:rPr>
                <w:noProof/>
                <w:webHidden/>
              </w:rPr>
              <w:fldChar w:fldCharType="separate"/>
            </w:r>
            <w:r w:rsidR="007D2326" w:rsidRPr="0060290D">
              <w:rPr>
                <w:noProof/>
                <w:webHidden/>
              </w:rPr>
              <w:t>8</w:t>
            </w:r>
            <w:r w:rsidR="007D2326" w:rsidRPr="0060290D">
              <w:rPr>
                <w:noProof/>
                <w:webHidden/>
              </w:rPr>
              <w:fldChar w:fldCharType="end"/>
            </w:r>
          </w:hyperlink>
        </w:p>
        <w:p w14:paraId="39DBD00E" w14:textId="08FDDADE" w:rsidR="007D2326" w:rsidRPr="0060290D" w:rsidRDefault="00817673">
          <w:pPr>
            <w:pStyle w:val="INNH1"/>
            <w:tabs>
              <w:tab w:val="right" w:leader="dot" w:pos="9016"/>
            </w:tabs>
            <w:rPr>
              <w:rFonts w:cstheme="minorBidi"/>
              <w:noProof/>
              <w:sz w:val="22"/>
              <w:szCs w:val="22"/>
              <w:lang w:eastAsia="nb-NO"/>
            </w:rPr>
          </w:pPr>
          <w:hyperlink w:anchor="_Toc125117534" w:history="1">
            <w:r w:rsidR="007D2326" w:rsidRPr="0060290D">
              <w:rPr>
                <w:rStyle w:val="Hyperkobling"/>
                <w:noProof/>
              </w:rPr>
              <w:t>Bilag 4: Overordnet fremdriftsplan</w:t>
            </w:r>
            <w:r w:rsidR="007D2326" w:rsidRPr="0060290D">
              <w:rPr>
                <w:noProof/>
                <w:webHidden/>
              </w:rPr>
              <w:tab/>
            </w:r>
            <w:r w:rsidR="007D2326" w:rsidRPr="0060290D">
              <w:rPr>
                <w:noProof/>
                <w:webHidden/>
              </w:rPr>
              <w:fldChar w:fldCharType="begin"/>
            </w:r>
            <w:r w:rsidR="007D2326" w:rsidRPr="0060290D">
              <w:rPr>
                <w:noProof/>
                <w:webHidden/>
              </w:rPr>
              <w:instrText xml:space="preserve"> PAGEREF _Toc125117534 \h </w:instrText>
            </w:r>
            <w:r w:rsidR="007D2326" w:rsidRPr="0060290D">
              <w:rPr>
                <w:noProof/>
                <w:webHidden/>
              </w:rPr>
            </w:r>
            <w:r w:rsidR="007D2326" w:rsidRPr="0060290D">
              <w:rPr>
                <w:noProof/>
                <w:webHidden/>
              </w:rPr>
              <w:fldChar w:fldCharType="separate"/>
            </w:r>
            <w:r w:rsidR="007D2326" w:rsidRPr="0060290D">
              <w:rPr>
                <w:noProof/>
                <w:webHidden/>
              </w:rPr>
              <w:t>9</w:t>
            </w:r>
            <w:r w:rsidR="007D2326" w:rsidRPr="0060290D">
              <w:rPr>
                <w:noProof/>
                <w:webHidden/>
              </w:rPr>
              <w:fldChar w:fldCharType="end"/>
            </w:r>
          </w:hyperlink>
        </w:p>
        <w:p w14:paraId="40C97C55" w14:textId="2412DACB" w:rsidR="007D2326" w:rsidRPr="0060290D" w:rsidRDefault="00817673">
          <w:pPr>
            <w:pStyle w:val="INNH1"/>
            <w:tabs>
              <w:tab w:val="right" w:leader="dot" w:pos="9016"/>
            </w:tabs>
            <w:rPr>
              <w:rFonts w:cstheme="minorBidi"/>
              <w:noProof/>
              <w:sz w:val="22"/>
              <w:szCs w:val="22"/>
              <w:lang w:eastAsia="nb-NO"/>
            </w:rPr>
          </w:pPr>
          <w:hyperlink w:anchor="_Toc125117535" w:history="1">
            <w:r w:rsidR="007D2326" w:rsidRPr="0060290D">
              <w:rPr>
                <w:rStyle w:val="Hyperkobling"/>
                <w:noProof/>
              </w:rPr>
              <w:t>Bilag 5: Avropsavtaler for fase 2 og 3</w:t>
            </w:r>
            <w:r w:rsidR="007D2326" w:rsidRPr="0060290D">
              <w:rPr>
                <w:noProof/>
                <w:webHidden/>
              </w:rPr>
              <w:tab/>
            </w:r>
            <w:r w:rsidR="007D2326" w:rsidRPr="0060290D">
              <w:rPr>
                <w:noProof/>
                <w:webHidden/>
              </w:rPr>
              <w:fldChar w:fldCharType="begin"/>
            </w:r>
            <w:r w:rsidR="007D2326" w:rsidRPr="0060290D">
              <w:rPr>
                <w:noProof/>
                <w:webHidden/>
              </w:rPr>
              <w:instrText xml:space="preserve"> PAGEREF _Toc125117535 \h </w:instrText>
            </w:r>
            <w:r w:rsidR="007D2326" w:rsidRPr="0060290D">
              <w:rPr>
                <w:noProof/>
                <w:webHidden/>
              </w:rPr>
            </w:r>
            <w:r w:rsidR="007D2326" w:rsidRPr="0060290D">
              <w:rPr>
                <w:noProof/>
                <w:webHidden/>
              </w:rPr>
              <w:fldChar w:fldCharType="separate"/>
            </w:r>
            <w:r w:rsidR="007D2326" w:rsidRPr="0060290D">
              <w:rPr>
                <w:noProof/>
                <w:webHidden/>
              </w:rPr>
              <w:t>10</w:t>
            </w:r>
            <w:r w:rsidR="007D2326" w:rsidRPr="0060290D">
              <w:rPr>
                <w:noProof/>
                <w:webHidden/>
              </w:rPr>
              <w:fldChar w:fldCharType="end"/>
            </w:r>
          </w:hyperlink>
        </w:p>
        <w:p w14:paraId="0CB39B27" w14:textId="5C0FE094" w:rsidR="007D2326" w:rsidRPr="0060290D" w:rsidRDefault="00817673">
          <w:pPr>
            <w:pStyle w:val="INNH1"/>
            <w:tabs>
              <w:tab w:val="right" w:leader="dot" w:pos="9016"/>
            </w:tabs>
            <w:rPr>
              <w:rFonts w:cstheme="minorBidi"/>
              <w:noProof/>
              <w:sz w:val="22"/>
              <w:szCs w:val="22"/>
              <w:lang w:eastAsia="nb-NO"/>
            </w:rPr>
          </w:pPr>
          <w:hyperlink w:anchor="_Toc125117536" w:history="1">
            <w:r w:rsidR="007D2326" w:rsidRPr="0060290D">
              <w:rPr>
                <w:rStyle w:val="Hyperkobling"/>
                <w:noProof/>
              </w:rPr>
              <w:t>Bilag 6: Administrative bestemmelser</w:t>
            </w:r>
            <w:r w:rsidR="007D2326" w:rsidRPr="0060290D">
              <w:rPr>
                <w:noProof/>
                <w:webHidden/>
              </w:rPr>
              <w:tab/>
            </w:r>
            <w:r w:rsidR="007D2326" w:rsidRPr="0060290D">
              <w:rPr>
                <w:noProof/>
                <w:webHidden/>
              </w:rPr>
              <w:fldChar w:fldCharType="begin"/>
            </w:r>
            <w:r w:rsidR="007D2326" w:rsidRPr="0060290D">
              <w:rPr>
                <w:noProof/>
                <w:webHidden/>
              </w:rPr>
              <w:instrText xml:space="preserve"> PAGEREF _Toc125117536 \h </w:instrText>
            </w:r>
            <w:r w:rsidR="007D2326" w:rsidRPr="0060290D">
              <w:rPr>
                <w:noProof/>
                <w:webHidden/>
              </w:rPr>
            </w:r>
            <w:r w:rsidR="007D2326" w:rsidRPr="0060290D">
              <w:rPr>
                <w:noProof/>
                <w:webHidden/>
              </w:rPr>
              <w:fldChar w:fldCharType="separate"/>
            </w:r>
            <w:r w:rsidR="007D2326" w:rsidRPr="0060290D">
              <w:rPr>
                <w:noProof/>
                <w:webHidden/>
              </w:rPr>
              <w:t>12</w:t>
            </w:r>
            <w:r w:rsidR="007D2326" w:rsidRPr="0060290D">
              <w:rPr>
                <w:noProof/>
                <w:webHidden/>
              </w:rPr>
              <w:fldChar w:fldCharType="end"/>
            </w:r>
          </w:hyperlink>
        </w:p>
        <w:p w14:paraId="6153EB93" w14:textId="09CE38A4" w:rsidR="007D2326" w:rsidRPr="0060290D" w:rsidRDefault="00817673">
          <w:pPr>
            <w:pStyle w:val="INNH1"/>
            <w:tabs>
              <w:tab w:val="right" w:leader="dot" w:pos="9016"/>
            </w:tabs>
            <w:rPr>
              <w:rFonts w:cstheme="minorBidi"/>
              <w:noProof/>
              <w:sz w:val="22"/>
              <w:szCs w:val="22"/>
              <w:lang w:eastAsia="nb-NO"/>
            </w:rPr>
          </w:pPr>
          <w:hyperlink w:anchor="_Toc125117537" w:history="1">
            <w:r w:rsidR="007D2326" w:rsidRPr="0060290D">
              <w:rPr>
                <w:rStyle w:val="Hyperkobling"/>
                <w:noProof/>
              </w:rPr>
              <w:t>Bilag 7: Pris for løsningsforslag, timepriser og prisbestemmelser</w:t>
            </w:r>
            <w:r w:rsidR="007D2326" w:rsidRPr="0060290D">
              <w:rPr>
                <w:noProof/>
                <w:webHidden/>
              </w:rPr>
              <w:tab/>
            </w:r>
            <w:r w:rsidR="007D2326" w:rsidRPr="0060290D">
              <w:rPr>
                <w:noProof/>
                <w:webHidden/>
              </w:rPr>
              <w:fldChar w:fldCharType="begin"/>
            </w:r>
            <w:r w:rsidR="007D2326" w:rsidRPr="0060290D">
              <w:rPr>
                <w:noProof/>
                <w:webHidden/>
              </w:rPr>
              <w:instrText xml:space="preserve"> PAGEREF _Toc125117537 \h </w:instrText>
            </w:r>
            <w:r w:rsidR="007D2326" w:rsidRPr="0060290D">
              <w:rPr>
                <w:noProof/>
                <w:webHidden/>
              </w:rPr>
            </w:r>
            <w:r w:rsidR="007D2326" w:rsidRPr="0060290D">
              <w:rPr>
                <w:noProof/>
                <w:webHidden/>
              </w:rPr>
              <w:fldChar w:fldCharType="separate"/>
            </w:r>
            <w:r w:rsidR="007D2326" w:rsidRPr="0060290D">
              <w:rPr>
                <w:noProof/>
                <w:webHidden/>
              </w:rPr>
              <w:t>14</w:t>
            </w:r>
            <w:r w:rsidR="007D2326" w:rsidRPr="0060290D">
              <w:rPr>
                <w:noProof/>
                <w:webHidden/>
              </w:rPr>
              <w:fldChar w:fldCharType="end"/>
            </w:r>
          </w:hyperlink>
        </w:p>
        <w:p w14:paraId="6B816062" w14:textId="2EA81C22" w:rsidR="007D2326" w:rsidRPr="0060290D" w:rsidRDefault="00817673">
          <w:pPr>
            <w:pStyle w:val="INNH1"/>
            <w:tabs>
              <w:tab w:val="right" w:leader="dot" w:pos="9016"/>
            </w:tabs>
            <w:rPr>
              <w:rFonts w:cstheme="minorBidi"/>
              <w:noProof/>
              <w:sz w:val="22"/>
              <w:szCs w:val="22"/>
              <w:lang w:eastAsia="nb-NO"/>
            </w:rPr>
          </w:pPr>
          <w:hyperlink w:anchor="_Toc125117538" w:history="1">
            <w:r w:rsidR="007D2326" w:rsidRPr="0060290D">
              <w:rPr>
                <w:rStyle w:val="Hyperkobling"/>
                <w:noProof/>
              </w:rPr>
              <w:t>Bilag 8: Endringer til avtalen før avtaleinngåelse</w:t>
            </w:r>
            <w:r w:rsidR="007D2326" w:rsidRPr="0060290D">
              <w:rPr>
                <w:noProof/>
                <w:webHidden/>
              </w:rPr>
              <w:tab/>
            </w:r>
            <w:r w:rsidR="007D2326" w:rsidRPr="0060290D">
              <w:rPr>
                <w:noProof/>
                <w:webHidden/>
              </w:rPr>
              <w:fldChar w:fldCharType="begin"/>
            </w:r>
            <w:r w:rsidR="007D2326" w:rsidRPr="0060290D">
              <w:rPr>
                <w:noProof/>
                <w:webHidden/>
              </w:rPr>
              <w:instrText xml:space="preserve"> PAGEREF _Toc125117538 \h </w:instrText>
            </w:r>
            <w:r w:rsidR="007D2326" w:rsidRPr="0060290D">
              <w:rPr>
                <w:noProof/>
                <w:webHidden/>
              </w:rPr>
            </w:r>
            <w:r w:rsidR="007D2326" w:rsidRPr="0060290D">
              <w:rPr>
                <w:noProof/>
                <w:webHidden/>
              </w:rPr>
              <w:fldChar w:fldCharType="separate"/>
            </w:r>
            <w:r w:rsidR="007D2326" w:rsidRPr="0060290D">
              <w:rPr>
                <w:noProof/>
                <w:webHidden/>
              </w:rPr>
              <w:t>17</w:t>
            </w:r>
            <w:r w:rsidR="007D2326" w:rsidRPr="0060290D">
              <w:rPr>
                <w:noProof/>
                <w:webHidden/>
              </w:rPr>
              <w:fldChar w:fldCharType="end"/>
            </w:r>
          </w:hyperlink>
        </w:p>
        <w:p w14:paraId="5D5B84B7" w14:textId="653105A1" w:rsidR="007D2326" w:rsidRPr="0060290D" w:rsidRDefault="00817673">
          <w:pPr>
            <w:pStyle w:val="INNH1"/>
            <w:tabs>
              <w:tab w:val="right" w:leader="dot" w:pos="9016"/>
            </w:tabs>
            <w:rPr>
              <w:rFonts w:cstheme="minorBidi"/>
              <w:noProof/>
              <w:sz w:val="22"/>
              <w:szCs w:val="22"/>
              <w:lang w:eastAsia="nb-NO"/>
            </w:rPr>
          </w:pPr>
          <w:hyperlink w:anchor="_Toc125117539" w:history="1">
            <w:r w:rsidR="007D2326" w:rsidRPr="0060290D">
              <w:rPr>
                <w:rStyle w:val="Hyperkobling"/>
                <w:noProof/>
              </w:rPr>
              <w:t>Bilag 9: Endringer til avtalen etter avtaleinngåelse</w:t>
            </w:r>
            <w:r w:rsidR="007D2326" w:rsidRPr="0060290D">
              <w:rPr>
                <w:noProof/>
                <w:webHidden/>
              </w:rPr>
              <w:tab/>
            </w:r>
            <w:r w:rsidR="007D2326" w:rsidRPr="0060290D">
              <w:rPr>
                <w:noProof/>
                <w:webHidden/>
              </w:rPr>
              <w:fldChar w:fldCharType="begin"/>
            </w:r>
            <w:r w:rsidR="007D2326" w:rsidRPr="0060290D">
              <w:rPr>
                <w:noProof/>
                <w:webHidden/>
              </w:rPr>
              <w:instrText xml:space="preserve"> PAGEREF _Toc125117539 \h </w:instrText>
            </w:r>
            <w:r w:rsidR="007D2326" w:rsidRPr="0060290D">
              <w:rPr>
                <w:noProof/>
                <w:webHidden/>
              </w:rPr>
            </w:r>
            <w:r w:rsidR="007D2326" w:rsidRPr="0060290D">
              <w:rPr>
                <w:noProof/>
                <w:webHidden/>
              </w:rPr>
              <w:fldChar w:fldCharType="separate"/>
            </w:r>
            <w:r w:rsidR="007D2326" w:rsidRPr="0060290D">
              <w:rPr>
                <w:noProof/>
                <w:webHidden/>
              </w:rPr>
              <w:t>18</w:t>
            </w:r>
            <w:r w:rsidR="007D2326" w:rsidRPr="0060290D">
              <w:rPr>
                <w:noProof/>
                <w:webHidden/>
              </w:rPr>
              <w:fldChar w:fldCharType="end"/>
            </w:r>
          </w:hyperlink>
        </w:p>
        <w:p w14:paraId="22C2C941" w14:textId="1AFF36BA" w:rsidR="00355FF1" w:rsidRDefault="000C5CCF">
          <w:r w:rsidRPr="0060290D">
            <w:fldChar w:fldCharType="end"/>
          </w:r>
        </w:p>
      </w:sdtContent>
    </w:sdt>
    <w:p w14:paraId="3BA0DBDD" w14:textId="77777777" w:rsidR="007F39D1" w:rsidRDefault="007F39D1">
      <w:pPr>
        <w:rPr>
          <w:rFonts w:ascii="Calibri" w:eastAsia="Calibri" w:hAnsi="Calibri" w:cs="Calibri"/>
        </w:rPr>
      </w:pPr>
    </w:p>
    <w:p w14:paraId="4519CD99" w14:textId="77777777" w:rsidR="007F39D1" w:rsidRDefault="007F39D1">
      <w:pPr>
        <w:rPr>
          <w:rFonts w:ascii="Calibri" w:eastAsia="Calibri" w:hAnsi="Calibri" w:cs="Calibri"/>
        </w:rPr>
      </w:pPr>
    </w:p>
    <w:p w14:paraId="4E03318A" w14:textId="6F188E34" w:rsidR="0067682D" w:rsidRDefault="0067682D">
      <w:pPr>
        <w:rPr>
          <w:rFonts w:ascii="Calibri" w:eastAsia="Calibri" w:hAnsi="Calibri" w:cs="Calibri"/>
        </w:rPr>
      </w:pPr>
    </w:p>
    <w:p w14:paraId="3654642C" w14:textId="77777777" w:rsidR="000C5CCF" w:rsidRDefault="000C5CCF">
      <w:pPr>
        <w:rPr>
          <w:rFonts w:ascii="Calibri" w:eastAsia="Calibri" w:hAnsi="Calibri" w:cs="Calibri"/>
        </w:rPr>
      </w:pPr>
    </w:p>
    <w:p w14:paraId="61E5F1B1" w14:textId="11B3EB7B" w:rsidR="000C5CCF" w:rsidRDefault="000C5CCF">
      <w:pPr>
        <w:rPr>
          <w:rFonts w:ascii="Calibri" w:eastAsia="Calibri" w:hAnsi="Calibri" w:cs="Calibri"/>
        </w:rPr>
      </w:pPr>
    </w:p>
    <w:p w14:paraId="5B6E693B" w14:textId="77777777" w:rsidR="00BE5A28" w:rsidRDefault="00BE5A28">
      <w:pPr>
        <w:rPr>
          <w:rFonts w:ascii="Calibri" w:eastAsia="Calibri" w:hAnsi="Calibri" w:cs="Calibri"/>
        </w:rPr>
      </w:pPr>
    </w:p>
    <w:p w14:paraId="1918A9A6" w14:textId="77777777" w:rsidR="00BE5A28" w:rsidRDefault="00BE5A28">
      <w:pPr>
        <w:rPr>
          <w:rFonts w:ascii="Calibri" w:eastAsia="Calibri" w:hAnsi="Calibri" w:cs="Calibri"/>
        </w:rPr>
      </w:pPr>
    </w:p>
    <w:p w14:paraId="0D06D3D9" w14:textId="3BB67072" w:rsidR="00BE5A28" w:rsidRDefault="00BE5A28">
      <w:pPr>
        <w:rPr>
          <w:rFonts w:ascii="Calibri" w:eastAsia="Calibri" w:hAnsi="Calibri" w:cs="Calibri"/>
        </w:rPr>
      </w:pPr>
    </w:p>
    <w:p w14:paraId="61B96E37" w14:textId="77777777" w:rsidR="00BE5A28" w:rsidRDefault="00BE5A28">
      <w:pPr>
        <w:rPr>
          <w:rFonts w:ascii="Calibri" w:eastAsia="Calibri" w:hAnsi="Calibri" w:cs="Calibri"/>
        </w:rPr>
      </w:pPr>
    </w:p>
    <w:p w14:paraId="48126BAF" w14:textId="77777777" w:rsidR="00BE5A28" w:rsidRDefault="00BE5A28">
      <w:pPr>
        <w:rPr>
          <w:rFonts w:ascii="Calibri" w:eastAsia="Calibri" w:hAnsi="Calibri" w:cs="Calibri"/>
        </w:rPr>
      </w:pPr>
    </w:p>
    <w:p w14:paraId="4795F533" w14:textId="0E1B43C3" w:rsidR="00BE5A28" w:rsidRDefault="00BE5A28">
      <w:pPr>
        <w:rPr>
          <w:rFonts w:ascii="Calibri" w:eastAsia="Calibri" w:hAnsi="Calibri" w:cs="Calibri"/>
        </w:rPr>
      </w:pPr>
    </w:p>
    <w:p w14:paraId="32800394" w14:textId="4A1A8ECB" w:rsidR="00BE5A28" w:rsidRDefault="00BE5A28">
      <w:pPr>
        <w:rPr>
          <w:rFonts w:ascii="Calibri" w:eastAsia="Calibri" w:hAnsi="Calibri" w:cs="Calibri"/>
        </w:rPr>
      </w:pPr>
    </w:p>
    <w:p w14:paraId="0F78B3CB" w14:textId="69FEEFCA" w:rsidR="00BE5A28" w:rsidRDefault="00BE5A28">
      <w:pPr>
        <w:rPr>
          <w:rFonts w:ascii="Calibri" w:eastAsia="Calibri" w:hAnsi="Calibri" w:cs="Calibri"/>
        </w:rPr>
      </w:pPr>
    </w:p>
    <w:p w14:paraId="70E1F14F" w14:textId="47FB0BC5" w:rsidR="009F73E8" w:rsidRDefault="009F73E8">
      <w:pPr>
        <w:rPr>
          <w:rFonts w:ascii="Calibri" w:eastAsia="Calibri" w:hAnsi="Calibri" w:cs="Calibri"/>
        </w:rPr>
      </w:pPr>
    </w:p>
    <w:p w14:paraId="22F50E30" w14:textId="67BBAF6D" w:rsidR="00437FCE" w:rsidRPr="0040168A" w:rsidRDefault="00BE5A28" w:rsidP="00DA1B2F">
      <w:pPr>
        <w:jc w:val="center"/>
        <w:rPr>
          <w:rFonts w:ascii="Calibri" w:eastAsia="Calibri" w:hAnsi="Calibri" w:cs="Calibri"/>
          <w:b/>
          <w:bCs/>
          <w:sz w:val="16"/>
          <w:szCs w:val="16"/>
          <w:u w:val="single"/>
        </w:rPr>
      </w:pPr>
      <w:r w:rsidRPr="0040168A">
        <w:rPr>
          <w:rFonts w:cstheme="minorHAnsi"/>
          <w:b/>
          <w:bCs/>
          <w:noProof/>
          <w:sz w:val="16"/>
          <w:szCs w:val="16"/>
          <w:u w:val="single"/>
        </w:rPr>
        <mc:AlternateContent>
          <mc:Choice Requires="wps">
            <w:drawing>
              <wp:anchor distT="0" distB="0" distL="114300" distR="114300" simplePos="0" relativeHeight="251658240" behindDoc="1" locked="0" layoutInCell="1" allowOverlap="1" wp14:anchorId="4D3B8951" wp14:editId="2B61F4B5">
                <wp:simplePos x="0" y="0"/>
                <wp:positionH relativeFrom="margin">
                  <wp:align>left</wp:align>
                </wp:positionH>
                <wp:positionV relativeFrom="margin">
                  <wp:align>top</wp:align>
                </wp:positionV>
                <wp:extent cx="6113721" cy="8144540"/>
                <wp:effectExtent l="0" t="0" r="20955" b="27940"/>
                <wp:wrapNone/>
                <wp:docPr id="2" name="Rektangel: avrundede hjørner 2"/>
                <wp:cNvGraphicFramePr/>
                <a:graphic xmlns:a="http://schemas.openxmlformats.org/drawingml/2006/main">
                  <a:graphicData uri="http://schemas.microsoft.com/office/word/2010/wordprocessingShape">
                    <wps:wsp>
                      <wps:cNvSpPr/>
                      <wps:spPr>
                        <a:xfrm>
                          <a:off x="0" y="0"/>
                          <a:ext cx="6113721" cy="8144540"/>
                        </a:xfrm>
                        <a:prstGeom prst="roundRect">
                          <a:avLst>
                            <a:gd name="adj" fmla="val 2378"/>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B5A33" id="Rektangel: avrundede hjørner 2" o:spid="_x0000_s1026" style="position:absolute;margin-left:0;margin-top:0;width:481.4pt;height:641.3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arcsize="1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" filled="f" strokecolor="#00b0f0" strokeweight=".5pt">
                <v:stroke dashstyle="3 1" joinstyle="miter"/>
                <w10:wrap anchorx="margin" anchory="margin"/>
              </v:roundrect>
            </w:pict>
          </mc:Fallback>
        </mc:AlternateContent>
      </w:r>
      <w:r w:rsidR="00437FCE" w:rsidRPr="0040168A">
        <w:rPr>
          <w:rFonts w:ascii="Calibri" w:eastAsia="Cambria Math" w:hAnsi="Calibri" w:cs="Calibri"/>
          <w:b/>
          <w:bCs/>
          <w:color w:val="FF0000"/>
          <w:sz w:val="16"/>
          <w:szCs w:val="16"/>
          <w:u w:val="single"/>
          <w:lang w:eastAsia="nb-NO"/>
        </w:rPr>
        <w:t>Veiledningen</w:t>
      </w:r>
      <w:r w:rsidR="00DA1B2F" w:rsidRPr="0040168A">
        <w:rPr>
          <w:rFonts w:ascii="Calibri" w:eastAsia="Cambria Math" w:hAnsi="Calibri" w:cs="Calibri"/>
          <w:b/>
          <w:bCs/>
          <w:color w:val="FF0000"/>
          <w:sz w:val="16"/>
          <w:szCs w:val="16"/>
          <w:u w:val="single"/>
          <w:lang w:eastAsia="nb-NO"/>
        </w:rPr>
        <w:t xml:space="preserve"> skal</w:t>
      </w:r>
      <w:r w:rsidR="00437FCE" w:rsidRPr="0040168A">
        <w:rPr>
          <w:rFonts w:ascii="Calibri" w:eastAsia="Cambria Math" w:hAnsi="Calibri" w:cs="Calibri"/>
          <w:b/>
          <w:bCs/>
          <w:color w:val="FF0000"/>
          <w:sz w:val="16"/>
          <w:szCs w:val="16"/>
          <w:u w:val="single"/>
          <w:lang w:eastAsia="nb-NO"/>
        </w:rPr>
        <w:t xml:space="preserve"> </w:t>
      </w:r>
      <w:r w:rsidR="00585BC6" w:rsidRPr="0040168A">
        <w:rPr>
          <w:rFonts w:ascii="Calibri" w:eastAsia="Cambria Math" w:hAnsi="Calibri" w:cs="Calibri"/>
          <w:b/>
          <w:bCs/>
          <w:color w:val="FF0000"/>
          <w:sz w:val="16"/>
          <w:szCs w:val="16"/>
          <w:u w:val="single"/>
          <w:lang w:eastAsia="nb-NO"/>
        </w:rPr>
        <w:t>fjernes før publisering av konkurransen</w:t>
      </w:r>
    </w:p>
    <w:p w14:paraId="37AEB5C6" w14:textId="77777777" w:rsidR="00437FCE" w:rsidRDefault="00437FCE" w:rsidP="005F1D04">
      <w:pPr>
        <w:ind w:left="284"/>
        <w:rPr>
          <w:rFonts w:ascii="Calibri" w:eastAsia="Cambria Math" w:hAnsi="Calibri" w:cs="Calibri"/>
          <w:b/>
          <w:bCs/>
          <w:i/>
          <w:iCs/>
          <w:sz w:val="20"/>
          <w:szCs w:val="20"/>
          <w:lang w:eastAsia="nb-NO"/>
        </w:rPr>
      </w:pPr>
    </w:p>
    <w:p w14:paraId="0CB944B3" w14:textId="7295BF1A" w:rsidR="005F1D04" w:rsidRPr="005F1D04" w:rsidRDefault="009F73E8" w:rsidP="005F1D04">
      <w:pPr>
        <w:ind w:left="284"/>
        <w:rPr>
          <w:rFonts w:ascii="Calibri" w:eastAsia="Cambria Math" w:hAnsi="Calibri" w:cs="Calibri"/>
          <w:b/>
          <w:bCs/>
          <w:i/>
          <w:iCs/>
          <w:sz w:val="20"/>
          <w:szCs w:val="20"/>
          <w:lang w:eastAsia="nb-NO"/>
        </w:rPr>
      </w:pPr>
      <w:r>
        <w:rPr>
          <w:rFonts w:ascii="Calibri" w:eastAsia="Cambria Math" w:hAnsi="Calibri" w:cs="Calibri"/>
          <w:b/>
          <w:bCs/>
          <w:i/>
          <w:iCs/>
          <w:sz w:val="20"/>
          <w:szCs w:val="20"/>
          <w:lang w:eastAsia="nb-NO"/>
        </w:rPr>
        <w:t xml:space="preserve">Veiledning </w:t>
      </w:r>
      <w:r w:rsidR="00CF6D27">
        <w:rPr>
          <w:rFonts w:ascii="Calibri" w:eastAsia="Cambria Math" w:hAnsi="Calibri" w:cs="Calibri"/>
          <w:b/>
          <w:bCs/>
          <w:i/>
          <w:iCs/>
          <w:sz w:val="20"/>
          <w:szCs w:val="20"/>
          <w:lang w:eastAsia="nb-NO"/>
        </w:rPr>
        <w:t>for</w:t>
      </w:r>
      <w:r>
        <w:rPr>
          <w:rFonts w:ascii="Calibri" w:eastAsia="Cambria Math" w:hAnsi="Calibri" w:cs="Calibri"/>
          <w:b/>
          <w:bCs/>
          <w:i/>
          <w:iCs/>
          <w:sz w:val="20"/>
          <w:szCs w:val="20"/>
          <w:lang w:eastAsia="nb-NO"/>
        </w:rPr>
        <w:t xml:space="preserve"> bruk av denne malen </w:t>
      </w:r>
    </w:p>
    <w:p w14:paraId="3A8D3C27" w14:textId="77777777" w:rsidR="005F1D04" w:rsidRPr="005F1D04" w:rsidRDefault="005F1D04" w:rsidP="005F1D04">
      <w:pPr>
        <w:ind w:left="284"/>
        <w:rPr>
          <w:rFonts w:ascii="Calibri" w:eastAsia="Cambria Math" w:hAnsi="Calibri" w:cs="Calibri"/>
          <w:i/>
          <w:iCs/>
          <w:sz w:val="20"/>
          <w:szCs w:val="20"/>
          <w:lang w:eastAsia="nb-NO"/>
        </w:rPr>
      </w:pPr>
    </w:p>
    <w:p w14:paraId="2B85DF99" w14:textId="32C155F0" w:rsidR="00427EBE" w:rsidRDefault="00427EBE" w:rsidP="005F1D04">
      <w:pPr>
        <w:ind w:left="284"/>
        <w:rPr>
          <w:rFonts w:ascii="Calibri" w:eastAsia="Cambria Math" w:hAnsi="Calibri" w:cs="Calibri"/>
          <w:i/>
          <w:iCs/>
          <w:sz w:val="20"/>
          <w:szCs w:val="20"/>
          <w:lang w:eastAsia="nb-NO"/>
        </w:rPr>
      </w:pPr>
      <w:r>
        <w:rPr>
          <w:rFonts w:ascii="Calibri" w:eastAsia="Cambria Math" w:hAnsi="Calibri" w:cs="Calibri"/>
          <w:i/>
          <w:iCs/>
          <w:sz w:val="20"/>
          <w:szCs w:val="20"/>
          <w:lang w:eastAsia="nb-NO"/>
        </w:rPr>
        <w:t>Denne malen kan bruke</w:t>
      </w:r>
      <w:r w:rsidR="00A5383A">
        <w:rPr>
          <w:rFonts w:ascii="Calibri" w:eastAsia="Cambria Math" w:hAnsi="Calibri" w:cs="Calibri"/>
          <w:i/>
          <w:iCs/>
          <w:sz w:val="20"/>
          <w:szCs w:val="20"/>
          <w:lang w:eastAsia="nb-NO"/>
        </w:rPr>
        <w:t>s</w:t>
      </w:r>
      <w:r>
        <w:rPr>
          <w:rFonts w:ascii="Calibri" w:eastAsia="Cambria Math" w:hAnsi="Calibri" w:cs="Calibri"/>
          <w:i/>
          <w:iCs/>
          <w:sz w:val="20"/>
          <w:szCs w:val="20"/>
          <w:lang w:eastAsia="nb-NO"/>
        </w:rPr>
        <w:t xml:space="preserve"> som utgangspunkt for utfylling av bilag til DFØs avtale om før-kommersielle anskaffelser. </w:t>
      </w:r>
      <w:r w:rsidR="00D27A5F">
        <w:rPr>
          <w:rFonts w:ascii="Calibri" w:eastAsia="Cambria Math" w:hAnsi="Calibri" w:cs="Calibri"/>
          <w:i/>
          <w:iCs/>
          <w:sz w:val="20"/>
          <w:szCs w:val="20"/>
          <w:lang w:eastAsia="nb-NO"/>
        </w:rPr>
        <w:t xml:space="preserve">Malen inneholder anbefalte standardformuleringer i bilagene og veiledningstekst i dokumentet til hjelp ved utfylling av bilagene. </w:t>
      </w:r>
    </w:p>
    <w:p w14:paraId="7A9D7B21" w14:textId="77777777" w:rsidR="005F1D04" w:rsidRPr="005F1D04" w:rsidRDefault="005F1D04" w:rsidP="001B1394">
      <w:pPr>
        <w:rPr>
          <w:rFonts w:ascii="Calibri" w:eastAsia="Cambria Math" w:hAnsi="Calibri" w:cs="Calibri"/>
          <w:i/>
          <w:iCs/>
          <w:sz w:val="20"/>
          <w:szCs w:val="20"/>
          <w:lang w:eastAsia="nb-NO"/>
        </w:rPr>
      </w:pPr>
    </w:p>
    <w:p w14:paraId="06899A60" w14:textId="3B1429F5" w:rsidR="005F1D04" w:rsidRPr="005F1D04" w:rsidRDefault="005F1D04" w:rsidP="005F1D04">
      <w:pPr>
        <w:ind w:left="284"/>
        <w:rPr>
          <w:rFonts w:ascii="Calibri" w:eastAsia="Cambria Math" w:hAnsi="Calibri" w:cs="Calibri"/>
          <w:i/>
          <w:iCs/>
          <w:sz w:val="20"/>
          <w:szCs w:val="20"/>
          <w:lang w:eastAsia="nb-NO"/>
        </w:rPr>
      </w:pPr>
      <w:r w:rsidRPr="005F1D04">
        <w:rPr>
          <w:rFonts w:ascii="Calibri" w:eastAsia="Cambria Math" w:hAnsi="Calibri" w:cs="Calibri"/>
          <w:i/>
          <w:iCs/>
          <w:sz w:val="20"/>
          <w:szCs w:val="20"/>
          <w:lang w:eastAsia="nb-NO"/>
        </w:rPr>
        <w:t>Overordnet veiledning for hvert av bilagene framkommer på samme måte som informasjonsboksen du nå leser:</w:t>
      </w:r>
    </w:p>
    <w:p w14:paraId="67F4123D" w14:textId="77777777" w:rsidR="005F1D04" w:rsidRPr="005F1D04" w:rsidRDefault="005F1D04" w:rsidP="005F1D04">
      <w:pPr>
        <w:ind w:left="284"/>
        <w:rPr>
          <w:rFonts w:ascii="Calibri" w:eastAsia="Cambria Math" w:hAnsi="Calibri" w:cs="Calibri"/>
          <w:i/>
          <w:iCs/>
          <w:sz w:val="20"/>
          <w:szCs w:val="20"/>
          <w:lang w:eastAsia="nb-NO"/>
        </w:rPr>
      </w:pPr>
      <w:r w:rsidRPr="005F1D04">
        <w:rPr>
          <w:rFonts w:ascii="Calibri" w:eastAsia="Cambria Math" w:hAnsi="Calibri" w:cs="Calibri"/>
          <w:noProof/>
          <w:lang w:eastAsia="nb-NO"/>
        </w:rPr>
        <mc:AlternateContent>
          <mc:Choice Requires="wps">
            <w:drawing>
              <wp:anchor distT="0" distB="0" distL="114300" distR="114300" simplePos="0" relativeHeight="251658241" behindDoc="1" locked="0" layoutInCell="1" allowOverlap="1" wp14:anchorId="166C8F74" wp14:editId="5DC80535">
                <wp:simplePos x="0" y="0"/>
                <wp:positionH relativeFrom="column">
                  <wp:posOffset>160020</wp:posOffset>
                </wp:positionH>
                <wp:positionV relativeFrom="paragraph">
                  <wp:posOffset>132385</wp:posOffset>
                </wp:positionV>
                <wp:extent cx="584835" cy="189230"/>
                <wp:effectExtent l="0" t="0" r="24765" b="20320"/>
                <wp:wrapNone/>
                <wp:docPr id="15" name="Rektangel: avrundede hjørner 15"/>
                <wp:cNvGraphicFramePr/>
                <a:graphic xmlns:a="http://schemas.openxmlformats.org/drawingml/2006/main">
                  <a:graphicData uri="http://schemas.microsoft.com/office/word/2010/wordprocessingShape">
                    <wps:wsp>
                      <wps:cNvSpPr/>
                      <wps:spPr>
                        <a:xfrm>
                          <a:off x="0" y="0"/>
                          <a:ext cx="584835" cy="189230"/>
                        </a:xfrm>
                        <a:prstGeom prst="roundRect">
                          <a:avLst>
                            <a:gd name="adj" fmla="val 26816"/>
                          </a:avLst>
                        </a:prstGeom>
                        <a:noFill/>
                        <a:ln w="6350" cap="flat" cmpd="sng" algn="ctr">
                          <a:solidFill>
                            <a:srgbClr val="00B0F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C391B" id="Rektangel: avrundede hjørner 15" o:spid="_x0000_s1026" style="position:absolute;margin-left:12.6pt;margin-top:10.4pt;width:46.05pt;height:14.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" filled="f" strokecolor="#00b0f0" strokeweight=".5pt">
                <v:stroke dashstyle="3 1" joinstyle="miter"/>
              </v:roundrect>
            </w:pict>
          </mc:Fallback>
        </mc:AlternateContent>
      </w:r>
    </w:p>
    <w:p w14:paraId="196CA54C" w14:textId="77777777" w:rsidR="005F1D04" w:rsidRPr="005F1D04" w:rsidRDefault="005F1D04" w:rsidP="005F1D04">
      <w:pPr>
        <w:ind w:left="284"/>
        <w:rPr>
          <w:rFonts w:ascii="Calibri" w:eastAsia="Cambria Math" w:hAnsi="Calibri" w:cs="Calibri"/>
          <w:i/>
          <w:iCs/>
          <w:sz w:val="20"/>
          <w:szCs w:val="20"/>
          <w:lang w:eastAsia="nb-NO"/>
        </w:rPr>
      </w:pPr>
      <w:r w:rsidRPr="005F1D04">
        <w:rPr>
          <w:rFonts w:ascii="Calibri" w:eastAsia="Cambria Math" w:hAnsi="Calibri" w:cs="Calibri"/>
          <w:i/>
          <w:iCs/>
          <w:noProof/>
          <w:sz w:val="20"/>
          <w:szCs w:val="20"/>
          <w:lang w:eastAsia="nb-NO"/>
        </w:rPr>
        <w:drawing>
          <wp:anchor distT="0" distB="0" distL="114300" distR="114300" simplePos="0" relativeHeight="251658242" behindDoc="0" locked="0" layoutInCell="1" allowOverlap="1" wp14:anchorId="5D7C9CF4" wp14:editId="109E24F2">
            <wp:simplePos x="0" y="0"/>
            <wp:positionH relativeFrom="column">
              <wp:posOffset>461010</wp:posOffset>
            </wp:positionH>
            <wp:positionV relativeFrom="paragraph">
              <wp:posOffset>85090</wp:posOffset>
            </wp:positionV>
            <wp:extent cx="180000" cy="180000"/>
            <wp:effectExtent l="19050" t="0" r="10795" b="29845"/>
            <wp:wrapNone/>
            <wp:docPr id="4" name="Grafikk 4"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k 13" descr="Saks med heldekkende fy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180000" cy="18000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5F1D04">
        <w:rPr>
          <w:rFonts w:ascii="Calibri" w:eastAsia="Cambria Math" w:hAnsi="Calibri" w:cs="Calibri"/>
          <w:i/>
          <w:iCs/>
          <w:sz w:val="20"/>
          <w:szCs w:val="20"/>
          <w:lang w:eastAsia="nb-NO"/>
        </w:rPr>
        <w:t>Veiledning  (</w:t>
      </w:r>
      <w:proofErr w:type="gramEnd"/>
      <w:r w:rsidRPr="005F1D04">
        <w:rPr>
          <w:rFonts w:ascii="Calibri" w:eastAsia="Cambria Math" w:hAnsi="Calibri" w:cs="Calibri"/>
          <w:i/>
          <w:iCs/>
          <w:sz w:val="20"/>
          <w:szCs w:val="20"/>
          <w:lang w:eastAsia="nb-NO"/>
        </w:rPr>
        <w:t>tekst i kursiv med blå stiplet ramme)</w:t>
      </w:r>
    </w:p>
    <w:p w14:paraId="780E271A" w14:textId="5F771C4D" w:rsidR="005F1D04" w:rsidRPr="005F1D04" w:rsidRDefault="005F1D04" w:rsidP="005F1D04">
      <w:pPr>
        <w:ind w:left="284"/>
        <w:rPr>
          <w:rFonts w:ascii="Calibri" w:eastAsia="Cambria Math" w:hAnsi="Calibri" w:cs="Calibri"/>
          <w:i/>
          <w:iCs/>
          <w:sz w:val="20"/>
          <w:szCs w:val="20"/>
          <w:lang w:eastAsia="nb-NO"/>
        </w:rPr>
      </w:pPr>
    </w:p>
    <w:p w14:paraId="51FF101F" w14:textId="77777777" w:rsidR="005F1D04" w:rsidRPr="005F1D04" w:rsidRDefault="005F1D04" w:rsidP="005F1D04">
      <w:pPr>
        <w:ind w:left="284"/>
        <w:rPr>
          <w:rFonts w:ascii="Calibri" w:eastAsia="Cambria Math" w:hAnsi="Calibri" w:cs="Calibri"/>
          <w:i/>
          <w:iCs/>
          <w:sz w:val="20"/>
          <w:szCs w:val="20"/>
          <w:lang w:eastAsia="nb-NO"/>
        </w:rPr>
      </w:pPr>
      <w:commentRangeStart w:id="0"/>
      <w:r w:rsidRPr="005F1D04">
        <w:rPr>
          <w:rFonts w:ascii="Calibri" w:eastAsia="Cambria Math" w:hAnsi="Calibri" w:cs="Calibri"/>
          <w:i/>
          <w:iCs/>
          <w:sz w:val="20"/>
          <w:szCs w:val="20"/>
          <w:lang w:eastAsia="nb-NO"/>
        </w:rPr>
        <w:t xml:space="preserve">Du vil i tillegg finne veiledning knyttet til spesifikt innhold i hvert bilag i dokumentmargen. </w:t>
      </w:r>
      <w:commentRangeEnd w:id="0"/>
      <w:r w:rsidRPr="005F1D04">
        <w:rPr>
          <w:rFonts w:ascii="Calibri" w:eastAsia="Cambria Math" w:hAnsi="Calibri" w:cs="Calibri"/>
          <w:sz w:val="16"/>
          <w:szCs w:val="16"/>
          <w:lang w:eastAsia="nb-NO"/>
        </w:rPr>
        <w:commentReference w:id="0"/>
      </w:r>
    </w:p>
    <w:p w14:paraId="411A62E2" w14:textId="77777777" w:rsidR="005F1D04" w:rsidRPr="005F1D04" w:rsidRDefault="005F1D04" w:rsidP="005F1D04">
      <w:pPr>
        <w:ind w:left="284"/>
        <w:rPr>
          <w:rFonts w:ascii="Calibri" w:eastAsia="Cambria Math" w:hAnsi="Calibri" w:cs="Calibri"/>
          <w:i/>
          <w:iCs/>
          <w:sz w:val="20"/>
          <w:szCs w:val="20"/>
          <w:lang w:eastAsia="nb-NO"/>
        </w:rPr>
      </w:pPr>
    </w:p>
    <w:p w14:paraId="2C5047FA" w14:textId="0799A488" w:rsidR="005F1D04" w:rsidRPr="005F1D04" w:rsidRDefault="005F1D04" w:rsidP="005F1D04">
      <w:pPr>
        <w:ind w:left="284"/>
        <w:rPr>
          <w:rFonts w:ascii="Calibri" w:eastAsia="Cambria Math" w:hAnsi="Calibri" w:cs="Calibri"/>
          <w:i/>
          <w:iCs/>
          <w:sz w:val="20"/>
          <w:szCs w:val="20"/>
          <w:lang w:eastAsia="nb-NO"/>
        </w:rPr>
      </w:pPr>
      <w:r w:rsidRPr="005F1D04">
        <w:rPr>
          <w:rFonts w:ascii="Calibri" w:eastAsia="Cambria Math" w:hAnsi="Calibri" w:cs="Calibri"/>
          <w:i/>
          <w:iCs/>
          <w:sz w:val="20"/>
          <w:szCs w:val="20"/>
          <w:lang w:eastAsia="nb-NO"/>
        </w:rPr>
        <w:t>Veiledningsteksten</w:t>
      </w:r>
      <w:r w:rsidR="009A7287">
        <w:rPr>
          <w:rFonts w:ascii="Calibri" w:eastAsia="Cambria Math" w:hAnsi="Calibri" w:cs="Calibri"/>
          <w:i/>
          <w:iCs/>
          <w:sz w:val="20"/>
          <w:szCs w:val="20"/>
          <w:lang w:eastAsia="nb-NO"/>
        </w:rPr>
        <w:t xml:space="preserve"> og kommentarer i margen som gjelder oppdragsgiver</w:t>
      </w:r>
      <w:r w:rsidRPr="005F1D04">
        <w:rPr>
          <w:rFonts w:ascii="Calibri" w:eastAsia="Cambria Math" w:hAnsi="Calibri" w:cs="Calibri"/>
          <w:i/>
          <w:iCs/>
          <w:sz w:val="20"/>
          <w:szCs w:val="20"/>
          <w:lang w:eastAsia="nb-NO"/>
        </w:rPr>
        <w:t xml:space="preserve"> skal strykes ved publisering av bilagene</w:t>
      </w:r>
      <w:r w:rsidR="009A7287">
        <w:rPr>
          <w:rFonts w:ascii="Calibri" w:eastAsia="Cambria Math" w:hAnsi="Calibri" w:cs="Calibri"/>
          <w:i/>
          <w:iCs/>
          <w:sz w:val="20"/>
          <w:szCs w:val="20"/>
          <w:lang w:eastAsia="nb-NO"/>
        </w:rPr>
        <w:t>.</w:t>
      </w:r>
      <w:r w:rsidR="002774CB">
        <w:rPr>
          <w:rFonts w:ascii="Calibri" w:eastAsia="Cambria Math" w:hAnsi="Calibri" w:cs="Calibri"/>
          <w:i/>
          <w:iCs/>
          <w:sz w:val="20"/>
          <w:szCs w:val="20"/>
          <w:lang w:eastAsia="nb-NO"/>
        </w:rPr>
        <w:t xml:space="preserve"> Veiledningstekst og kommentarer i margen som retter seg til leverandørene, bør beholdes som veiledning der leverandør skal fylle ut bilaget som del av sitt tilbud. </w:t>
      </w:r>
      <w:r w:rsidR="00CE19B1">
        <w:rPr>
          <w:rFonts w:ascii="Calibri" w:eastAsia="Cambria Math" w:hAnsi="Calibri" w:cs="Calibri"/>
          <w:i/>
          <w:iCs/>
          <w:sz w:val="20"/>
          <w:szCs w:val="20"/>
          <w:lang w:eastAsia="nb-NO"/>
        </w:rPr>
        <w:t>Det er indikert i hvert enkelt tilfelle</w:t>
      </w:r>
      <w:r w:rsidR="00001A26">
        <w:rPr>
          <w:rFonts w:ascii="Calibri" w:eastAsia="Cambria Math" w:hAnsi="Calibri" w:cs="Calibri"/>
          <w:i/>
          <w:iCs/>
          <w:sz w:val="20"/>
          <w:szCs w:val="20"/>
          <w:lang w:eastAsia="nb-NO"/>
        </w:rPr>
        <w:t xml:space="preserve"> </w:t>
      </w:r>
      <w:r w:rsidR="00CE19B1">
        <w:rPr>
          <w:rFonts w:ascii="Calibri" w:eastAsia="Cambria Math" w:hAnsi="Calibri" w:cs="Calibri"/>
          <w:i/>
          <w:iCs/>
          <w:sz w:val="20"/>
          <w:szCs w:val="20"/>
          <w:lang w:eastAsia="nb-NO"/>
        </w:rPr>
        <w:t>når veiledningsteksten skal</w:t>
      </w:r>
      <w:r w:rsidR="008D2EB9">
        <w:rPr>
          <w:rFonts w:ascii="Calibri" w:eastAsia="Cambria Math" w:hAnsi="Calibri" w:cs="Calibri"/>
          <w:i/>
          <w:iCs/>
          <w:sz w:val="20"/>
          <w:szCs w:val="20"/>
          <w:lang w:eastAsia="nb-NO"/>
        </w:rPr>
        <w:t xml:space="preserve"> fjernes</w:t>
      </w:r>
      <w:r w:rsidR="00001A26">
        <w:rPr>
          <w:rFonts w:ascii="Calibri" w:eastAsia="Cambria Math" w:hAnsi="Calibri" w:cs="Calibri"/>
          <w:i/>
          <w:iCs/>
          <w:sz w:val="20"/>
          <w:szCs w:val="20"/>
          <w:lang w:eastAsia="nb-NO"/>
        </w:rPr>
        <w:t xml:space="preserve"> (som øverst i denne boksen)</w:t>
      </w:r>
      <w:r w:rsidR="008D2EB9">
        <w:rPr>
          <w:rFonts w:ascii="Calibri" w:eastAsia="Cambria Math" w:hAnsi="Calibri" w:cs="Calibri"/>
          <w:i/>
          <w:iCs/>
          <w:sz w:val="20"/>
          <w:szCs w:val="20"/>
          <w:lang w:eastAsia="nb-NO"/>
        </w:rPr>
        <w:t xml:space="preserve">. </w:t>
      </w:r>
      <w:r w:rsidRPr="005F1D04">
        <w:rPr>
          <w:rFonts w:ascii="Calibri" w:eastAsia="Cambria Math" w:hAnsi="Calibri" w:cs="Calibri"/>
          <w:i/>
          <w:iCs/>
          <w:sz w:val="20"/>
          <w:szCs w:val="20"/>
          <w:lang w:eastAsia="nb-NO"/>
        </w:rPr>
        <w:t xml:space="preserve">All veiledning skal strykes før signering av kontrakt. </w:t>
      </w:r>
    </w:p>
    <w:p w14:paraId="1EE60D6D" w14:textId="77777777" w:rsidR="005F1D04" w:rsidRPr="005F1D04" w:rsidRDefault="005F1D04" w:rsidP="005F1D04">
      <w:pPr>
        <w:ind w:left="284"/>
        <w:rPr>
          <w:rFonts w:ascii="Calibri" w:eastAsia="Cambria Math" w:hAnsi="Calibri" w:cs="Calibri"/>
          <w:i/>
          <w:iCs/>
          <w:sz w:val="20"/>
          <w:szCs w:val="20"/>
          <w:lang w:eastAsia="nb-NO"/>
        </w:rPr>
      </w:pPr>
    </w:p>
    <w:p w14:paraId="7A9DCCA3" w14:textId="17288C54" w:rsidR="005F1D04" w:rsidRPr="005F1D04" w:rsidRDefault="005F1D04" w:rsidP="005F1D04">
      <w:pPr>
        <w:ind w:left="284"/>
        <w:rPr>
          <w:rFonts w:ascii="Calibri" w:eastAsia="Cambria Math" w:hAnsi="Calibri" w:cs="Calibri"/>
          <w:i/>
          <w:iCs/>
          <w:sz w:val="20"/>
          <w:szCs w:val="20"/>
          <w:lang w:eastAsia="nb-NO"/>
        </w:rPr>
      </w:pPr>
      <w:r w:rsidRPr="005F1D04">
        <w:rPr>
          <w:rFonts w:ascii="Calibri" w:eastAsia="Cambria Math" w:hAnsi="Calibri" w:cs="Calibri"/>
          <w:i/>
          <w:iCs/>
          <w:sz w:val="20"/>
          <w:szCs w:val="20"/>
          <w:lang w:eastAsia="nb-NO"/>
        </w:rPr>
        <w:t xml:space="preserve">Steder i malen hvor det er nødvendig at </w:t>
      </w:r>
      <w:r w:rsidR="008323FA">
        <w:rPr>
          <w:rFonts w:ascii="Calibri" w:eastAsia="Cambria Math" w:hAnsi="Calibri" w:cs="Calibri"/>
          <w:i/>
          <w:iCs/>
          <w:sz w:val="20"/>
          <w:szCs w:val="20"/>
          <w:lang w:eastAsia="nb-NO"/>
        </w:rPr>
        <w:t>k</w:t>
      </w:r>
      <w:r w:rsidR="00C37387">
        <w:rPr>
          <w:rFonts w:ascii="Calibri" w:eastAsia="Cambria Math" w:hAnsi="Calibri" w:cs="Calibri"/>
          <w:i/>
          <w:iCs/>
          <w:sz w:val="20"/>
          <w:szCs w:val="20"/>
          <w:lang w:eastAsia="nb-NO"/>
        </w:rPr>
        <w:t>unden</w:t>
      </w:r>
      <w:r w:rsidRPr="005F1D04">
        <w:rPr>
          <w:rFonts w:ascii="Calibri" w:eastAsia="Cambria Math" w:hAnsi="Calibri" w:cs="Calibri"/>
          <w:i/>
          <w:iCs/>
          <w:sz w:val="20"/>
          <w:szCs w:val="20"/>
          <w:lang w:eastAsia="nb-NO"/>
        </w:rPr>
        <w:t xml:space="preserve"> fyller inn egen tekst/ detaljering før publisering av konkurransedokumentene er markert med: </w:t>
      </w:r>
    </w:p>
    <w:p w14:paraId="12C07258" w14:textId="77777777" w:rsidR="005F1D04" w:rsidRPr="005F1D04" w:rsidRDefault="005F1D04" w:rsidP="005F1D04">
      <w:pPr>
        <w:ind w:left="284"/>
        <w:rPr>
          <w:rFonts w:ascii="Calibri" w:eastAsia="Cambria Math" w:hAnsi="Calibri" w:cs="Calibri"/>
          <w:i/>
          <w:iCs/>
          <w:sz w:val="20"/>
          <w:szCs w:val="20"/>
          <w:lang w:eastAsia="nb-NO"/>
        </w:rPr>
      </w:pPr>
    </w:p>
    <w:p w14:paraId="7BEF4772" w14:textId="34260CAF" w:rsidR="005F1D04" w:rsidRPr="005F1D04" w:rsidRDefault="00C37387" w:rsidP="005F1D04">
      <w:pPr>
        <w:ind w:left="284"/>
        <w:rPr>
          <w:rFonts w:ascii="Calibri" w:eastAsia="Cambria Math" w:hAnsi="Calibri" w:cs="Calibri"/>
          <w:i/>
          <w:iCs/>
          <w:sz w:val="20"/>
          <w:szCs w:val="20"/>
          <w:lang w:eastAsia="nb-NO"/>
        </w:rPr>
      </w:pPr>
      <w:r>
        <w:rPr>
          <w:rFonts w:ascii="Calibri" w:eastAsia="Cambria Math" w:hAnsi="Calibri" w:cs="Calibri"/>
          <w:i/>
          <w:iCs/>
          <w:color w:val="FF0000"/>
          <w:sz w:val="20"/>
          <w:szCs w:val="20"/>
          <w:lang w:eastAsia="nb-NO"/>
        </w:rPr>
        <w:t>[</w:t>
      </w:r>
      <w:r w:rsidR="00A5383A">
        <w:rPr>
          <w:rFonts w:ascii="Calibri" w:eastAsia="Cambria Math" w:hAnsi="Calibri" w:cs="Calibri"/>
          <w:i/>
          <w:iCs/>
          <w:color w:val="FF0000"/>
          <w:sz w:val="20"/>
          <w:szCs w:val="20"/>
          <w:lang w:eastAsia="nb-NO"/>
        </w:rPr>
        <w:t>k</w:t>
      </w:r>
      <w:r>
        <w:rPr>
          <w:rFonts w:ascii="Calibri" w:eastAsia="Cambria Math" w:hAnsi="Calibri" w:cs="Calibri"/>
          <w:i/>
          <w:iCs/>
          <w:color w:val="FF0000"/>
          <w:sz w:val="20"/>
          <w:szCs w:val="20"/>
          <w:lang w:eastAsia="nb-NO"/>
        </w:rPr>
        <w:t>unden</w:t>
      </w:r>
      <w:r w:rsidR="005F1D04" w:rsidRPr="005F1D04">
        <w:rPr>
          <w:rFonts w:ascii="Calibri" w:eastAsia="Cambria Math" w:hAnsi="Calibri" w:cs="Calibri"/>
          <w:i/>
          <w:iCs/>
          <w:color w:val="FF0000"/>
          <w:sz w:val="20"/>
          <w:szCs w:val="20"/>
          <w:lang w:eastAsia="nb-NO"/>
        </w:rPr>
        <w:t xml:space="preserve"> fyller inn]</w:t>
      </w:r>
      <w:r w:rsidR="005F1D04" w:rsidRPr="005F1D04">
        <w:rPr>
          <w:rFonts w:ascii="Calibri" w:eastAsia="Cambria Math" w:hAnsi="Calibri" w:cs="Calibri"/>
          <w:i/>
          <w:iCs/>
          <w:sz w:val="20"/>
          <w:szCs w:val="20"/>
          <w:lang w:eastAsia="nb-NO"/>
        </w:rPr>
        <w:t xml:space="preserve"> </w:t>
      </w:r>
    </w:p>
    <w:p w14:paraId="5B7D7E58" w14:textId="77777777" w:rsidR="005F1D04" w:rsidRPr="005F1D04" w:rsidRDefault="005F1D04" w:rsidP="00F97AC5">
      <w:pPr>
        <w:rPr>
          <w:rFonts w:ascii="Calibri" w:eastAsia="Cambria Math" w:hAnsi="Calibri" w:cs="Calibri"/>
          <w:i/>
          <w:iCs/>
          <w:sz w:val="20"/>
          <w:szCs w:val="20"/>
          <w:lang w:eastAsia="nb-NO"/>
        </w:rPr>
      </w:pPr>
    </w:p>
    <w:p w14:paraId="7864ED07" w14:textId="500B2E64" w:rsidR="005F1D04" w:rsidRPr="005F1D04" w:rsidRDefault="005F1D04" w:rsidP="005F1D04">
      <w:pPr>
        <w:ind w:left="284"/>
        <w:rPr>
          <w:rFonts w:ascii="Calibri" w:eastAsia="Cambria Math" w:hAnsi="Calibri" w:cs="Calibri"/>
          <w:i/>
          <w:iCs/>
          <w:sz w:val="20"/>
          <w:szCs w:val="20"/>
          <w:lang w:eastAsia="nb-NO"/>
        </w:rPr>
      </w:pPr>
      <w:r w:rsidRPr="005F1D04">
        <w:rPr>
          <w:rFonts w:ascii="Calibri" w:eastAsia="Cambria Math" w:hAnsi="Calibri" w:cs="Calibri"/>
          <w:i/>
          <w:iCs/>
          <w:sz w:val="20"/>
          <w:szCs w:val="20"/>
          <w:lang w:eastAsia="nb-NO"/>
        </w:rPr>
        <w:t xml:space="preserve">Felter hvor </w:t>
      </w:r>
      <w:r w:rsidR="00AD2FFC">
        <w:rPr>
          <w:rFonts w:ascii="Calibri" w:eastAsia="Cambria Math" w:hAnsi="Calibri" w:cs="Calibri"/>
          <w:i/>
          <w:iCs/>
          <w:sz w:val="20"/>
          <w:szCs w:val="20"/>
          <w:lang w:eastAsia="nb-NO"/>
        </w:rPr>
        <w:t xml:space="preserve">leverandør </w:t>
      </w:r>
      <w:r w:rsidRPr="005F1D04">
        <w:rPr>
          <w:rFonts w:ascii="Calibri" w:eastAsia="Cambria Math" w:hAnsi="Calibri" w:cs="Calibri"/>
          <w:i/>
          <w:iCs/>
          <w:sz w:val="20"/>
          <w:szCs w:val="20"/>
          <w:lang w:eastAsia="nb-NO"/>
        </w:rPr>
        <w:t>er forventet å fylle ut tekst som del av sin tilbudsbesvarelse er markert med:</w:t>
      </w:r>
    </w:p>
    <w:p w14:paraId="52E6176F" w14:textId="50BA9CF2" w:rsidR="005F1D04" w:rsidRPr="005F1D04" w:rsidRDefault="005F1D04" w:rsidP="005F1D04">
      <w:pPr>
        <w:ind w:left="284"/>
        <w:rPr>
          <w:rFonts w:ascii="Calibri" w:eastAsia="Cambria Math" w:hAnsi="Calibri" w:cs="Calibri"/>
          <w:i/>
          <w:iCs/>
          <w:sz w:val="20"/>
          <w:szCs w:val="20"/>
          <w:lang w:eastAsia="nb-NO"/>
        </w:rPr>
      </w:pPr>
    </w:p>
    <w:p w14:paraId="601DDAC2" w14:textId="094DA2D1" w:rsidR="005F1D04" w:rsidRPr="005F1D04" w:rsidRDefault="005F1D04" w:rsidP="005F1D04">
      <w:pPr>
        <w:ind w:left="284"/>
        <w:rPr>
          <w:rFonts w:ascii="Calibri" w:eastAsia="Cambria Math" w:hAnsi="Calibri" w:cs="Calibri"/>
          <w:i/>
          <w:iCs/>
          <w:sz w:val="20"/>
          <w:szCs w:val="20"/>
          <w:lang w:eastAsia="nb-NO"/>
        </w:rPr>
      </w:pPr>
      <w:r w:rsidRPr="005F1D04">
        <w:rPr>
          <w:rFonts w:ascii="Calibri" w:eastAsia="Cambria Math" w:hAnsi="Calibri" w:cs="Calibri"/>
          <w:i/>
          <w:iCs/>
          <w:color w:val="FF0000"/>
          <w:sz w:val="20"/>
          <w:szCs w:val="20"/>
          <w:lang w:eastAsia="nb-NO"/>
        </w:rPr>
        <w:t>[</w:t>
      </w:r>
      <w:r w:rsidR="00532228">
        <w:rPr>
          <w:rFonts w:ascii="Calibri" w:eastAsia="Cambria Math" w:hAnsi="Calibri" w:cs="Calibri"/>
          <w:i/>
          <w:iCs/>
          <w:color w:val="FF0000"/>
          <w:sz w:val="20"/>
          <w:szCs w:val="20"/>
          <w:lang w:eastAsia="nb-NO"/>
        </w:rPr>
        <w:t>leverandø</w:t>
      </w:r>
      <w:r w:rsidRPr="005F1D04">
        <w:rPr>
          <w:rFonts w:ascii="Calibri" w:eastAsia="Cambria Math" w:hAnsi="Calibri" w:cs="Calibri"/>
          <w:i/>
          <w:iCs/>
          <w:color w:val="FF0000"/>
          <w:sz w:val="20"/>
          <w:szCs w:val="20"/>
          <w:lang w:eastAsia="nb-NO"/>
        </w:rPr>
        <w:t>r fyller inn som del av sitt tilbud]</w:t>
      </w:r>
      <w:r w:rsidRPr="005F1D04">
        <w:rPr>
          <w:rFonts w:ascii="Calibri" w:eastAsia="Cambria Math" w:hAnsi="Calibri" w:cs="Calibri"/>
          <w:i/>
          <w:iCs/>
          <w:sz w:val="20"/>
          <w:szCs w:val="20"/>
          <w:lang w:eastAsia="nb-NO"/>
        </w:rPr>
        <w:t xml:space="preserve"> </w:t>
      </w:r>
    </w:p>
    <w:p w14:paraId="745E31B8" w14:textId="77777777" w:rsidR="005F1D04" w:rsidRPr="005F1D04" w:rsidRDefault="005F1D04" w:rsidP="005F1D04">
      <w:pPr>
        <w:ind w:left="284"/>
        <w:rPr>
          <w:rFonts w:ascii="Calibri" w:eastAsia="Cambria Math" w:hAnsi="Calibri" w:cs="Calibri"/>
          <w:i/>
          <w:iCs/>
          <w:sz w:val="20"/>
          <w:szCs w:val="20"/>
          <w:lang w:eastAsia="nb-NO"/>
        </w:rPr>
      </w:pPr>
    </w:p>
    <w:p w14:paraId="5CA6599A" w14:textId="110B0328" w:rsidR="005F1D04" w:rsidRPr="005F1D04" w:rsidRDefault="005F1D04" w:rsidP="005F1D04">
      <w:pPr>
        <w:ind w:left="284"/>
        <w:rPr>
          <w:rFonts w:ascii="Calibri" w:eastAsia="Cambria Math" w:hAnsi="Calibri" w:cs="Calibri"/>
          <w:i/>
          <w:iCs/>
          <w:sz w:val="20"/>
          <w:szCs w:val="20"/>
          <w:lang w:eastAsia="nb-NO"/>
        </w:rPr>
      </w:pPr>
      <w:r w:rsidRPr="005F1D04">
        <w:rPr>
          <w:rFonts w:ascii="Calibri" w:eastAsia="Cambria Math" w:hAnsi="Calibri" w:cs="Calibri"/>
          <w:i/>
          <w:iCs/>
          <w:sz w:val="20"/>
          <w:szCs w:val="20"/>
          <w:lang w:eastAsia="nb-NO"/>
        </w:rPr>
        <w:t xml:space="preserve">Der du fjerner avtalepunkter skal også overskriftene/ krysshenvisningene strykes. Der bilag eventuelt blir stående tomme, er det naturlig å ta bilaget ut og krysse «nei» i avtalens punkt 1.2. Nummereringen må imidlertid fastholdes selv om enkelte bilag tas ut for å unngå feil opp mot reguleringen av rangordningen mellom bilagene, samt interne henvisninger i dokumentet. </w:t>
      </w:r>
    </w:p>
    <w:p w14:paraId="74C8493A" w14:textId="3E7E1E25" w:rsidR="005F1D04" w:rsidRPr="005F1D04" w:rsidRDefault="005F1D04" w:rsidP="005F1D04">
      <w:pPr>
        <w:ind w:left="284"/>
        <w:rPr>
          <w:rFonts w:ascii="Calibri" w:eastAsia="Cambria Math" w:hAnsi="Calibri" w:cs="Calibri"/>
          <w:i/>
          <w:iCs/>
          <w:sz w:val="20"/>
          <w:szCs w:val="20"/>
          <w:lang w:eastAsia="nb-NO"/>
        </w:rPr>
      </w:pPr>
    </w:p>
    <w:p w14:paraId="42AE1F92" w14:textId="6DE7E217" w:rsidR="005F1D04" w:rsidRPr="005F1D04" w:rsidRDefault="005F1D04" w:rsidP="005F1D04">
      <w:pPr>
        <w:ind w:left="284"/>
        <w:rPr>
          <w:rFonts w:ascii="Calibri" w:eastAsia="Cambria Math" w:hAnsi="Calibri" w:cs="Calibri"/>
          <w:i/>
          <w:iCs/>
          <w:sz w:val="20"/>
          <w:szCs w:val="20"/>
          <w:lang w:eastAsia="nb-NO"/>
        </w:rPr>
      </w:pPr>
      <w:r w:rsidRPr="005F1D04">
        <w:rPr>
          <w:rFonts w:ascii="Calibri" w:eastAsia="Cambria Math" w:hAnsi="Calibri" w:cs="Calibri"/>
          <w:i/>
          <w:iCs/>
          <w:sz w:val="20"/>
          <w:szCs w:val="20"/>
          <w:lang w:eastAsia="nb-NO"/>
        </w:rPr>
        <w:t>Begrepene som brukes om kontraktspartene er «</w:t>
      </w:r>
      <w:r w:rsidR="007305A2">
        <w:rPr>
          <w:rFonts w:ascii="Calibri" w:eastAsia="Cambria Math" w:hAnsi="Calibri" w:cs="Calibri"/>
          <w:i/>
          <w:iCs/>
          <w:sz w:val="20"/>
          <w:szCs w:val="20"/>
          <w:lang w:eastAsia="nb-NO"/>
        </w:rPr>
        <w:t>Kunden</w:t>
      </w:r>
      <w:r w:rsidRPr="005F1D04">
        <w:rPr>
          <w:rFonts w:ascii="Calibri" w:eastAsia="Cambria Math" w:hAnsi="Calibri" w:cs="Calibri"/>
          <w:i/>
          <w:iCs/>
          <w:sz w:val="20"/>
          <w:szCs w:val="20"/>
          <w:lang w:eastAsia="nb-NO"/>
        </w:rPr>
        <w:t>» og «</w:t>
      </w:r>
      <w:r w:rsidR="004102E6">
        <w:rPr>
          <w:rFonts w:ascii="Calibri" w:eastAsia="Cambria Math" w:hAnsi="Calibri" w:cs="Calibri"/>
          <w:i/>
          <w:iCs/>
          <w:sz w:val="20"/>
          <w:szCs w:val="20"/>
          <w:lang w:eastAsia="nb-NO"/>
        </w:rPr>
        <w:t>Leverandør</w:t>
      </w:r>
      <w:r w:rsidRPr="005F1D04">
        <w:rPr>
          <w:rFonts w:ascii="Calibri" w:eastAsia="Cambria Math" w:hAnsi="Calibri" w:cs="Calibri"/>
          <w:i/>
          <w:iCs/>
          <w:sz w:val="20"/>
          <w:szCs w:val="20"/>
          <w:lang w:eastAsia="nb-NO"/>
        </w:rPr>
        <w:t xml:space="preserve">». </w:t>
      </w:r>
    </w:p>
    <w:p w14:paraId="2CFDF44A" w14:textId="65A708CD" w:rsidR="005F1D04" w:rsidRPr="005F1D04" w:rsidRDefault="005F1D04" w:rsidP="005F1D04">
      <w:pPr>
        <w:ind w:left="284"/>
        <w:rPr>
          <w:rFonts w:ascii="Calibri" w:eastAsia="Cambria Math" w:hAnsi="Calibri" w:cs="Calibri"/>
          <w:i/>
          <w:iCs/>
          <w:sz w:val="20"/>
          <w:szCs w:val="20"/>
          <w:lang w:eastAsia="nb-NO"/>
        </w:rPr>
      </w:pPr>
    </w:p>
    <w:p w14:paraId="259182F7" w14:textId="795FD962" w:rsidR="005F1D04" w:rsidRPr="005F1D04" w:rsidRDefault="005F1D04" w:rsidP="005F1D04">
      <w:pPr>
        <w:ind w:left="284"/>
        <w:rPr>
          <w:rFonts w:ascii="Calibri" w:eastAsia="Cambria Math" w:hAnsi="Calibri" w:cs="Calibri"/>
          <w:i/>
          <w:iCs/>
          <w:sz w:val="20"/>
          <w:szCs w:val="20"/>
          <w:lang w:eastAsia="nb-NO"/>
        </w:rPr>
      </w:pPr>
      <w:r w:rsidRPr="005F1D04">
        <w:rPr>
          <w:rFonts w:ascii="Calibri" w:eastAsia="Cambria Math" w:hAnsi="Calibri" w:cs="Calibri"/>
          <w:i/>
          <w:iCs/>
          <w:sz w:val="20"/>
          <w:szCs w:val="20"/>
          <w:lang w:eastAsia="nb-NO"/>
        </w:rPr>
        <w:t>Bilagene skal inngå som kontraktsdokumenter som regulere</w:t>
      </w:r>
      <w:r w:rsidR="00263A36">
        <w:rPr>
          <w:rFonts w:ascii="Calibri" w:eastAsia="Cambria Math" w:hAnsi="Calibri" w:cs="Calibri"/>
          <w:i/>
          <w:iCs/>
          <w:sz w:val="20"/>
          <w:szCs w:val="20"/>
          <w:lang w:eastAsia="nb-NO"/>
        </w:rPr>
        <w:t>r</w:t>
      </w:r>
      <w:r w:rsidRPr="005F1D04">
        <w:rPr>
          <w:rFonts w:ascii="Calibri" w:eastAsia="Cambria Math" w:hAnsi="Calibri" w:cs="Calibri"/>
          <w:i/>
          <w:iCs/>
          <w:sz w:val="20"/>
          <w:szCs w:val="20"/>
          <w:lang w:eastAsia="nb-NO"/>
        </w:rPr>
        <w:t xml:space="preserve"> avtaleforholdet etter signering. De må derfor omformuleres som forpliktelser i kontrakt til signering mellom avtalepartene og skal ikke ha med seg instruksjoner eller veiledningstekst. Eksempel: «</w:t>
      </w:r>
      <w:r w:rsidR="009A2423">
        <w:rPr>
          <w:rFonts w:ascii="Calibri" w:eastAsia="Cambria Math" w:hAnsi="Calibri" w:cs="Calibri"/>
          <w:i/>
          <w:iCs/>
          <w:sz w:val="20"/>
          <w:szCs w:val="20"/>
          <w:lang w:eastAsia="nb-NO"/>
        </w:rPr>
        <w:t>Leverandør</w:t>
      </w:r>
      <w:r w:rsidRPr="005F1D04">
        <w:rPr>
          <w:rFonts w:ascii="Calibri" w:eastAsia="Cambria Math" w:hAnsi="Calibri" w:cs="Calibri"/>
          <w:i/>
          <w:iCs/>
          <w:sz w:val="20"/>
          <w:szCs w:val="20"/>
          <w:lang w:eastAsia="nb-NO"/>
        </w:rPr>
        <w:t xml:space="preserve"> skal beskrive …» er ikke anbefalt som kontraktstekst og omformuleres før kontraktsignering. </w:t>
      </w:r>
      <w:r w:rsidR="00366861">
        <w:rPr>
          <w:rFonts w:cstheme="minorHAnsi"/>
          <w:i/>
          <w:iCs/>
          <w:sz w:val="20"/>
          <w:szCs w:val="20"/>
        </w:rPr>
        <w:t>Det er indikert i hver veiledningsboks om veiledningen skal beholdes som informasjon til partner ved publisering av konkurransedokumentene eller fjernes.</w:t>
      </w:r>
    </w:p>
    <w:p w14:paraId="5A5A0D87" w14:textId="77777777" w:rsidR="005F1D04" w:rsidRPr="005F1D04" w:rsidRDefault="005F1D04" w:rsidP="005F1D04">
      <w:pPr>
        <w:ind w:left="284"/>
        <w:rPr>
          <w:rFonts w:ascii="Calibri" w:eastAsia="Cambria Math" w:hAnsi="Calibri" w:cs="Calibri"/>
          <w:i/>
          <w:iCs/>
          <w:sz w:val="20"/>
          <w:szCs w:val="20"/>
          <w:lang w:eastAsia="nb-NO"/>
        </w:rPr>
      </w:pPr>
    </w:p>
    <w:p w14:paraId="4BC5DF0A" w14:textId="6BAFDE0E" w:rsidR="005F1D04" w:rsidRPr="005F1D04" w:rsidRDefault="005F1D04" w:rsidP="005F1D04">
      <w:pPr>
        <w:ind w:left="284"/>
        <w:rPr>
          <w:rFonts w:ascii="Calibri" w:eastAsia="Cambria Math" w:hAnsi="Calibri" w:cs="Calibri"/>
          <w:i/>
          <w:iCs/>
          <w:sz w:val="20"/>
          <w:szCs w:val="20"/>
          <w:lang w:eastAsia="nb-NO"/>
        </w:rPr>
      </w:pPr>
      <w:r w:rsidRPr="005F1D04">
        <w:rPr>
          <w:rFonts w:ascii="Calibri" w:eastAsia="Cambria Math" w:hAnsi="Calibri" w:cs="Calibri"/>
          <w:i/>
          <w:iCs/>
          <w:sz w:val="20"/>
          <w:szCs w:val="20"/>
          <w:lang w:eastAsia="nb-NO"/>
        </w:rPr>
        <w:t xml:space="preserve">Veiledningen er ikke uttømmende, og bilagene må alltid tilpasses den enkelte anskaffelse. </w:t>
      </w:r>
    </w:p>
    <w:p w14:paraId="010A6B29" w14:textId="446664D7" w:rsidR="005F1D04" w:rsidRPr="005F1D04" w:rsidRDefault="005F1D04" w:rsidP="005F1D04">
      <w:pPr>
        <w:ind w:left="284"/>
        <w:rPr>
          <w:rFonts w:ascii="Calibri" w:eastAsia="Cambria Math" w:hAnsi="Calibri" w:cs="Calibri"/>
          <w:i/>
          <w:iCs/>
          <w:sz w:val="20"/>
          <w:szCs w:val="20"/>
          <w:lang w:eastAsia="nb-NO"/>
        </w:rPr>
      </w:pPr>
    </w:p>
    <w:p w14:paraId="07BDC649" w14:textId="31383258" w:rsidR="005F1D04" w:rsidRPr="005F1D04" w:rsidRDefault="005F1D04" w:rsidP="005F1D04">
      <w:pPr>
        <w:ind w:left="284"/>
        <w:rPr>
          <w:rFonts w:ascii="Calibri" w:eastAsia="Cambria Math" w:hAnsi="Calibri" w:cs="Calibri"/>
          <w:i/>
          <w:iCs/>
          <w:sz w:val="20"/>
          <w:szCs w:val="20"/>
          <w:lang w:eastAsia="nb-NO"/>
        </w:rPr>
      </w:pPr>
      <w:r w:rsidRPr="005F1D04">
        <w:rPr>
          <w:rFonts w:ascii="Calibri" w:eastAsia="Cambria Math" w:hAnsi="Calibri" w:cs="Calibri"/>
          <w:i/>
          <w:iCs/>
          <w:sz w:val="20"/>
          <w:szCs w:val="20"/>
          <w:lang w:eastAsia="nb-NO"/>
        </w:rPr>
        <w:t>Melding om eventuell feil, uklarheter eller øvrige innspill vedrørende veiledningen bes rettet til: johan.englund@dfo.no.</w:t>
      </w:r>
    </w:p>
    <w:p w14:paraId="2DAA70F3" w14:textId="07574298" w:rsidR="0067682D" w:rsidRDefault="00BE5A28">
      <w:pPr>
        <w:rPr>
          <w:rFonts w:ascii="Calibri" w:eastAsia="Calibri" w:hAnsi="Calibri" w:cs="Calibri"/>
        </w:rPr>
      </w:pPr>
      <w:r>
        <w:rPr>
          <w:rFonts w:cstheme="minorHAnsi"/>
          <w:i/>
          <w:iCs/>
          <w:noProof/>
          <w:sz w:val="20"/>
          <w:szCs w:val="20"/>
        </w:rPr>
        <w:drawing>
          <wp:anchor distT="0" distB="0" distL="114300" distR="114300" simplePos="0" relativeHeight="251658259" behindDoc="0" locked="0" layoutInCell="1" allowOverlap="1" wp14:anchorId="48ADE169" wp14:editId="656BBD44">
            <wp:simplePos x="0" y="0"/>
            <wp:positionH relativeFrom="margin">
              <wp:align>right</wp:align>
            </wp:positionH>
            <wp:positionV relativeFrom="page">
              <wp:posOffset>8898891</wp:posOffset>
            </wp:positionV>
            <wp:extent cx="323850" cy="323850"/>
            <wp:effectExtent l="0" t="0" r="0" b="0"/>
            <wp:wrapNone/>
            <wp:docPr id="13" name="Grafikk 13"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p>
    <w:p w14:paraId="09D6487D" w14:textId="77777777" w:rsidR="0067682D" w:rsidRDefault="0067682D">
      <w:pPr>
        <w:rPr>
          <w:rFonts w:ascii="Calibri" w:eastAsia="Calibri" w:hAnsi="Calibri" w:cs="Calibri"/>
        </w:rPr>
      </w:pPr>
    </w:p>
    <w:p w14:paraId="476230F6" w14:textId="77777777" w:rsidR="0067682D" w:rsidRDefault="0067682D">
      <w:pPr>
        <w:rPr>
          <w:rFonts w:ascii="Calibri" w:eastAsia="Calibri" w:hAnsi="Calibri" w:cs="Calibri"/>
        </w:rPr>
      </w:pPr>
    </w:p>
    <w:p w14:paraId="638B4697" w14:textId="70C70D2C" w:rsidR="549B9656" w:rsidRPr="00CE5A37" w:rsidRDefault="549B9656" w:rsidP="00CE5A37">
      <w:pPr>
        <w:pStyle w:val="Overskrift1"/>
        <w:rPr>
          <w:b w:val="0"/>
          <w:bCs w:val="0"/>
          <w:sz w:val="36"/>
          <w:szCs w:val="36"/>
        </w:rPr>
      </w:pPr>
      <w:bookmarkStart w:id="1" w:name="_Toc111457978"/>
      <w:bookmarkStart w:id="2" w:name="_Toc125117530"/>
      <w:r w:rsidRPr="00CE5A37">
        <w:rPr>
          <w:sz w:val="36"/>
          <w:szCs w:val="36"/>
        </w:rPr>
        <w:lastRenderedPageBreak/>
        <w:t>Veiledning til utfylling av bilag til avtalen om før-kommersiell anskaffelse</w:t>
      </w:r>
      <w:bookmarkEnd w:id="1"/>
      <w:r w:rsidR="00CE5A37" w:rsidRPr="00CE5A37">
        <w:rPr>
          <w:sz w:val="36"/>
          <w:szCs w:val="36"/>
        </w:rPr>
        <w:t>:</w:t>
      </w:r>
      <w:bookmarkEnd w:id="2"/>
      <w:r w:rsidR="00CE5A37" w:rsidRPr="00CE5A37">
        <w:rPr>
          <w:sz w:val="36"/>
          <w:szCs w:val="36"/>
        </w:rPr>
        <w:t xml:space="preserve"> </w:t>
      </w:r>
    </w:p>
    <w:p w14:paraId="10CB7056" w14:textId="346DD143" w:rsidR="549B9656" w:rsidRPr="00E45A94" w:rsidRDefault="549B9656" w:rsidP="00E45A94">
      <w:pPr>
        <w:widowControl w:val="0"/>
        <w:autoSpaceDE w:val="0"/>
        <w:autoSpaceDN w:val="0"/>
        <w:spacing w:before="120" w:line="268" w:lineRule="exact"/>
        <w:ind w:left="993" w:hanging="993"/>
        <w:rPr>
          <w:rFonts w:eastAsia="Cambria Math" w:cstheme="minorHAnsi"/>
          <w:b/>
          <w:bCs/>
          <w:lang w:eastAsia="nb-NO"/>
        </w:rPr>
      </w:pPr>
    </w:p>
    <w:p w14:paraId="4533FFBD" w14:textId="461973FA"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 xml:space="preserve">Bilag 1 </w:t>
      </w:r>
      <w:r w:rsidR="00E45A94">
        <w:rPr>
          <w:rFonts w:eastAsia="Cambria Math" w:cstheme="minorHAnsi"/>
          <w:b/>
          <w:bCs/>
          <w:lang w:eastAsia="nb-NO"/>
        </w:rPr>
        <w:tab/>
      </w:r>
      <w:r w:rsidRPr="00E45A94">
        <w:rPr>
          <w:rFonts w:eastAsia="Cambria Math" w:cstheme="minorHAnsi"/>
          <w:lang w:eastAsia="nb-NO"/>
        </w:rPr>
        <w:t xml:space="preserve">er fylt ut av </w:t>
      </w:r>
      <w:r w:rsidR="0047228A">
        <w:rPr>
          <w:rFonts w:eastAsia="Cambria Math" w:cstheme="minorHAnsi"/>
          <w:lang w:eastAsia="nb-NO"/>
        </w:rPr>
        <w:t>k</w:t>
      </w:r>
      <w:r w:rsidR="000B2167">
        <w:rPr>
          <w:rFonts w:eastAsia="Cambria Math" w:cstheme="minorHAnsi"/>
          <w:lang w:eastAsia="nb-NO"/>
        </w:rPr>
        <w:t>unden</w:t>
      </w:r>
      <w:r w:rsidRPr="00E45A94">
        <w:rPr>
          <w:rFonts w:eastAsia="Cambria Math" w:cstheme="minorHAnsi"/>
          <w:lang w:eastAsia="nb-NO"/>
        </w:rPr>
        <w:t xml:space="preserve"> og skal ikke fylles ut eller endres av </w:t>
      </w:r>
      <w:r w:rsidR="00BE651F">
        <w:rPr>
          <w:rFonts w:eastAsia="Cambria Math" w:cstheme="minorHAnsi"/>
          <w:lang w:eastAsia="nb-NO"/>
        </w:rPr>
        <w:t xml:space="preserve">leverandør </w:t>
      </w:r>
    </w:p>
    <w:p w14:paraId="23D5D5A5" w14:textId="14B29026"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 xml:space="preserve">Bilag 2 </w:t>
      </w:r>
      <w:r w:rsidR="00E45A94">
        <w:rPr>
          <w:rFonts w:eastAsia="Cambria Math" w:cstheme="minorHAnsi"/>
          <w:b/>
          <w:bCs/>
          <w:lang w:eastAsia="nb-NO"/>
        </w:rPr>
        <w:tab/>
      </w:r>
      <w:r w:rsidRPr="00E45A94">
        <w:rPr>
          <w:rFonts w:eastAsia="Cambria Math" w:cstheme="minorHAnsi"/>
          <w:b/>
          <w:bCs/>
          <w:lang w:eastAsia="nb-NO"/>
        </w:rPr>
        <w:t>skal fylles ut av</w:t>
      </w:r>
      <w:r w:rsidR="00BE651F">
        <w:rPr>
          <w:rFonts w:eastAsia="Cambria Math" w:cstheme="minorHAnsi"/>
          <w:b/>
          <w:bCs/>
          <w:lang w:eastAsia="nb-NO"/>
        </w:rPr>
        <w:t xml:space="preserve"> leverandør </w:t>
      </w:r>
    </w:p>
    <w:p w14:paraId="34DEB202" w14:textId="080D7B78"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Bilag 3</w:t>
      </w:r>
      <w:r w:rsidR="00E45A94">
        <w:rPr>
          <w:rFonts w:eastAsia="Cambria Math" w:cstheme="minorHAnsi"/>
          <w:b/>
          <w:bCs/>
          <w:lang w:eastAsia="nb-NO"/>
        </w:rPr>
        <w:tab/>
      </w:r>
      <w:r w:rsidRPr="00E45A94">
        <w:rPr>
          <w:rFonts w:eastAsia="Cambria Math" w:cstheme="minorHAnsi"/>
          <w:lang w:eastAsia="nb-NO"/>
        </w:rPr>
        <w:t xml:space="preserve">er fylt ut av </w:t>
      </w:r>
      <w:r w:rsidR="0047228A">
        <w:rPr>
          <w:rFonts w:eastAsia="Cambria Math" w:cstheme="minorHAnsi"/>
          <w:lang w:eastAsia="nb-NO"/>
        </w:rPr>
        <w:t>k</w:t>
      </w:r>
      <w:r w:rsidR="000B2167">
        <w:rPr>
          <w:rFonts w:eastAsia="Cambria Math" w:cstheme="minorHAnsi"/>
          <w:lang w:eastAsia="nb-NO"/>
        </w:rPr>
        <w:t>unden</w:t>
      </w:r>
      <w:r w:rsidRPr="00E45A94">
        <w:rPr>
          <w:rFonts w:eastAsia="Cambria Math" w:cstheme="minorHAnsi"/>
          <w:lang w:eastAsia="nb-NO"/>
        </w:rPr>
        <w:t xml:space="preserve"> og skal ikke fylles ut eller endres av </w:t>
      </w:r>
      <w:r w:rsidR="00BE651F">
        <w:rPr>
          <w:rFonts w:eastAsia="Cambria Math" w:cstheme="minorHAnsi"/>
          <w:lang w:eastAsia="nb-NO"/>
        </w:rPr>
        <w:t xml:space="preserve">leverandør </w:t>
      </w:r>
    </w:p>
    <w:p w14:paraId="7E8842A1" w14:textId="6EF9D519"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 xml:space="preserve">Bilag 4 </w:t>
      </w:r>
      <w:r w:rsidR="00E45A94">
        <w:rPr>
          <w:rFonts w:eastAsia="Cambria Math" w:cstheme="minorHAnsi"/>
          <w:b/>
          <w:bCs/>
          <w:lang w:eastAsia="nb-NO"/>
        </w:rPr>
        <w:tab/>
      </w:r>
      <w:r w:rsidRPr="00E45A94">
        <w:rPr>
          <w:rFonts w:eastAsia="Cambria Math" w:cstheme="minorHAnsi"/>
          <w:lang w:eastAsia="nb-NO"/>
        </w:rPr>
        <w:t xml:space="preserve">er delvis fylt ut av </w:t>
      </w:r>
      <w:r w:rsidR="0047228A">
        <w:rPr>
          <w:rFonts w:eastAsia="Cambria Math" w:cstheme="minorHAnsi"/>
          <w:lang w:eastAsia="nb-NO"/>
        </w:rPr>
        <w:t>k</w:t>
      </w:r>
      <w:r w:rsidR="000B2167">
        <w:rPr>
          <w:rFonts w:eastAsia="Cambria Math" w:cstheme="minorHAnsi"/>
          <w:lang w:eastAsia="nb-NO"/>
        </w:rPr>
        <w:t>unden</w:t>
      </w:r>
      <w:r w:rsidRPr="00E45A94">
        <w:rPr>
          <w:rFonts w:eastAsia="Cambria Math" w:cstheme="minorHAnsi"/>
          <w:lang w:eastAsia="nb-NO"/>
        </w:rPr>
        <w:t xml:space="preserve"> og</w:t>
      </w:r>
      <w:r w:rsidRPr="00E45A94">
        <w:rPr>
          <w:rFonts w:eastAsia="Cambria Math" w:cstheme="minorHAnsi"/>
          <w:b/>
          <w:bCs/>
          <w:lang w:eastAsia="nb-NO"/>
        </w:rPr>
        <w:t xml:space="preserve"> skal fylles ut av </w:t>
      </w:r>
      <w:r w:rsidR="00BE651F">
        <w:rPr>
          <w:rFonts w:eastAsia="Cambria Math" w:cstheme="minorHAnsi"/>
          <w:b/>
          <w:bCs/>
          <w:lang w:eastAsia="nb-NO"/>
        </w:rPr>
        <w:t>leverandør</w:t>
      </w:r>
      <w:r w:rsidR="007F781C" w:rsidRPr="00E45A94">
        <w:rPr>
          <w:rFonts w:eastAsia="Cambria Math" w:cstheme="minorHAnsi"/>
          <w:b/>
          <w:bCs/>
          <w:lang w:eastAsia="nb-NO"/>
        </w:rPr>
        <w:t xml:space="preserve"> </w:t>
      </w:r>
      <w:r w:rsidRPr="00E45A94">
        <w:rPr>
          <w:rFonts w:eastAsia="Cambria Math" w:cstheme="minorHAnsi"/>
          <w:b/>
          <w:bCs/>
          <w:lang w:eastAsia="nb-NO"/>
        </w:rPr>
        <w:t>i henhold til anvisningene i bilaget</w:t>
      </w:r>
    </w:p>
    <w:p w14:paraId="6208D18B" w14:textId="3056148F"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 xml:space="preserve">Bilag 5 </w:t>
      </w:r>
      <w:r w:rsidR="00E45A94">
        <w:rPr>
          <w:rFonts w:eastAsia="Cambria Math" w:cstheme="minorHAnsi"/>
          <w:b/>
          <w:bCs/>
          <w:lang w:eastAsia="nb-NO"/>
        </w:rPr>
        <w:tab/>
      </w:r>
      <w:r w:rsidRPr="00E45A94">
        <w:rPr>
          <w:rFonts w:eastAsia="Cambria Math" w:cstheme="minorHAnsi"/>
          <w:lang w:eastAsia="nb-NO"/>
        </w:rPr>
        <w:t xml:space="preserve">er delvis fylt ut av </w:t>
      </w:r>
      <w:r w:rsidR="0047228A">
        <w:rPr>
          <w:rFonts w:eastAsia="Cambria Math" w:cstheme="minorHAnsi"/>
          <w:lang w:eastAsia="nb-NO"/>
        </w:rPr>
        <w:t>k</w:t>
      </w:r>
      <w:r w:rsidR="000B2167">
        <w:rPr>
          <w:rFonts w:eastAsia="Cambria Math" w:cstheme="minorHAnsi"/>
          <w:lang w:eastAsia="nb-NO"/>
        </w:rPr>
        <w:t>unden</w:t>
      </w:r>
      <w:r w:rsidRPr="00E45A94">
        <w:rPr>
          <w:rFonts w:eastAsia="Cambria Math" w:cstheme="minorHAnsi"/>
          <w:lang w:eastAsia="nb-NO"/>
        </w:rPr>
        <w:t xml:space="preserve"> og</w:t>
      </w:r>
      <w:r w:rsidRPr="00E45A94">
        <w:rPr>
          <w:rFonts w:eastAsia="Cambria Math" w:cstheme="minorHAnsi"/>
          <w:b/>
          <w:bCs/>
          <w:lang w:eastAsia="nb-NO"/>
        </w:rPr>
        <w:t xml:space="preserve"> skal fylles ut av </w:t>
      </w:r>
      <w:r w:rsidR="00BE651F">
        <w:rPr>
          <w:rFonts w:eastAsia="Cambria Math" w:cstheme="minorHAnsi"/>
          <w:b/>
          <w:bCs/>
          <w:lang w:eastAsia="nb-NO"/>
        </w:rPr>
        <w:t xml:space="preserve">leverandør </w:t>
      </w:r>
      <w:r w:rsidRPr="00E45A94">
        <w:rPr>
          <w:rFonts w:eastAsia="Cambria Math" w:cstheme="minorHAnsi"/>
          <w:b/>
          <w:bCs/>
          <w:lang w:eastAsia="nb-NO"/>
        </w:rPr>
        <w:t>i henhold til anvisningene i bilaget</w:t>
      </w:r>
    </w:p>
    <w:p w14:paraId="353BE3A2" w14:textId="3D1B87FA"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 xml:space="preserve">Bilag 6 </w:t>
      </w:r>
      <w:r w:rsidR="004F698D">
        <w:rPr>
          <w:rFonts w:eastAsia="Cambria Math" w:cstheme="minorHAnsi"/>
          <w:b/>
          <w:bCs/>
          <w:lang w:eastAsia="nb-NO"/>
        </w:rPr>
        <w:tab/>
      </w:r>
      <w:r w:rsidRPr="004F698D">
        <w:rPr>
          <w:rFonts w:eastAsia="Cambria Math" w:cstheme="minorHAnsi"/>
          <w:lang w:eastAsia="nb-NO"/>
        </w:rPr>
        <w:t xml:space="preserve">er delvis fylt ut av </w:t>
      </w:r>
      <w:r w:rsidR="0047228A">
        <w:rPr>
          <w:rFonts w:eastAsia="Cambria Math" w:cstheme="minorHAnsi"/>
          <w:lang w:eastAsia="nb-NO"/>
        </w:rPr>
        <w:t>k</w:t>
      </w:r>
      <w:r w:rsidR="000B2167">
        <w:rPr>
          <w:rFonts w:eastAsia="Cambria Math" w:cstheme="minorHAnsi"/>
          <w:lang w:eastAsia="nb-NO"/>
        </w:rPr>
        <w:t>unden</w:t>
      </w:r>
      <w:r w:rsidRPr="004F698D">
        <w:rPr>
          <w:rFonts w:eastAsia="Cambria Math" w:cstheme="minorHAnsi"/>
          <w:lang w:eastAsia="nb-NO"/>
        </w:rPr>
        <w:t xml:space="preserve"> og</w:t>
      </w:r>
      <w:r w:rsidRPr="00E45A94">
        <w:rPr>
          <w:rFonts w:eastAsia="Cambria Math" w:cstheme="minorHAnsi"/>
          <w:b/>
          <w:bCs/>
          <w:lang w:eastAsia="nb-NO"/>
        </w:rPr>
        <w:t xml:space="preserve"> skal fylles ut av </w:t>
      </w:r>
      <w:r w:rsidR="00BE651F">
        <w:rPr>
          <w:rFonts w:eastAsia="Cambria Math" w:cstheme="minorHAnsi"/>
          <w:b/>
          <w:bCs/>
          <w:lang w:eastAsia="nb-NO"/>
        </w:rPr>
        <w:t>leverandør</w:t>
      </w:r>
      <w:r w:rsidR="00BA6130">
        <w:rPr>
          <w:rFonts w:eastAsia="Cambria Math" w:cstheme="minorHAnsi"/>
          <w:b/>
          <w:bCs/>
          <w:lang w:eastAsia="nb-NO"/>
        </w:rPr>
        <w:t xml:space="preserve"> </w:t>
      </w:r>
      <w:r w:rsidRPr="00E45A94">
        <w:rPr>
          <w:rFonts w:eastAsia="Cambria Math" w:cstheme="minorHAnsi"/>
          <w:b/>
          <w:bCs/>
          <w:lang w:eastAsia="nb-NO"/>
        </w:rPr>
        <w:t>i henhold til anvisningene i bilaget</w:t>
      </w:r>
    </w:p>
    <w:p w14:paraId="33CA8FF1" w14:textId="1F0F67AB"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 xml:space="preserve">Bilag 7 </w:t>
      </w:r>
      <w:r w:rsidR="004F698D">
        <w:rPr>
          <w:rFonts w:eastAsia="Cambria Math" w:cstheme="minorHAnsi"/>
          <w:b/>
          <w:bCs/>
          <w:lang w:eastAsia="nb-NO"/>
        </w:rPr>
        <w:tab/>
      </w:r>
      <w:r w:rsidRPr="004F698D">
        <w:rPr>
          <w:rFonts w:eastAsia="Cambria Math" w:cstheme="minorHAnsi"/>
          <w:lang w:eastAsia="nb-NO"/>
        </w:rPr>
        <w:t xml:space="preserve">er delvis fylt ut av </w:t>
      </w:r>
      <w:r w:rsidR="0047228A">
        <w:rPr>
          <w:rFonts w:eastAsia="Cambria Math" w:cstheme="minorHAnsi"/>
          <w:lang w:eastAsia="nb-NO"/>
        </w:rPr>
        <w:t>k</w:t>
      </w:r>
      <w:r w:rsidR="000B2167">
        <w:rPr>
          <w:rFonts w:eastAsia="Cambria Math" w:cstheme="minorHAnsi"/>
          <w:lang w:eastAsia="nb-NO"/>
        </w:rPr>
        <w:t>unden</w:t>
      </w:r>
      <w:r w:rsidRPr="004F698D">
        <w:rPr>
          <w:rFonts w:eastAsia="Cambria Math" w:cstheme="minorHAnsi"/>
          <w:lang w:eastAsia="nb-NO"/>
        </w:rPr>
        <w:t xml:space="preserve"> og</w:t>
      </w:r>
      <w:r w:rsidRPr="00E45A94">
        <w:rPr>
          <w:rFonts w:eastAsia="Cambria Math" w:cstheme="minorHAnsi"/>
          <w:b/>
          <w:bCs/>
          <w:lang w:eastAsia="nb-NO"/>
        </w:rPr>
        <w:t xml:space="preserve"> skal fylles ut av </w:t>
      </w:r>
      <w:r w:rsidR="00BE651F">
        <w:rPr>
          <w:rFonts w:eastAsia="Cambria Math" w:cstheme="minorHAnsi"/>
          <w:b/>
          <w:bCs/>
          <w:lang w:eastAsia="nb-NO"/>
        </w:rPr>
        <w:t>leverandør</w:t>
      </w:r>
      <w:r w:rsidR="002F11B9" w:rsidRPr="00E45A94">
        <w:rPr>
          <w:rFonts w:eastAsia="Cambria Math" w:cstheme="minorHAnsi"/>
          <w:b/>
          <w:bCs/>
          <w:lang w:eastAsia="nb-NO"/>
        </w:rPr>
        <w:t xml:space="preserve"> </w:t>
      </w:r>
      <w:r w:rsidRPr="00E45A94">
        <w:rPr>
          <w:rFonts w:eastAsia="Cambria Math" w:cstheme="minorHAnsi"/>
          <w:b/>
          <w:bCs/>
          <w:lang w:eastAsia="nb-NO"/>
        </w:rPr>
        <w:t>i henhold til anvisningene i bilaget</w:t>
      </w:r>
    </w:p>
    <w:p w14:paraId="0BEC3898" w14:textId="7F5B9C68"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 xml:space="preserve">Bilag 8 </w:t>
      </w:r>
      <w:r w:rsidR="004F698D">
        <w:rPr>
          <w:rFonts w:eastAsia="Cambria Math" w:cstheme="minorHAnsi"/>
          <w:b/>
          <w:bCs/>
          <w:lang w:eastAsia="nb-NO"/>
        </w:rPr>
        <w:tab/>
      </w:r>
      <w:r w:rsidRPr="004F698D">
        <w:rPr>
          <w:rFonts w:eastAsia="Cambria Math" w:cstheme="minorHAnsi"/>
          <w:lang w:eastAsia="nb-NO"/>
        </w:rPr>
        <w:t xml:space="preserve">fylles ut av </w:t>
      </w:r>
      <w:r w:rsidR="0047228A">
        <w:rPr>
          <w:rFonts w:eastAsia="Cambria Math" w:cstheme="minorHAnsi"/>
          <w:lang w:eastAsia="nb-NO"/>
        </w:rPr>
        <w:t>k</w:t>
      </w:r>
      <w:r w:rsidR="000B2167">
        <w:rPr>
          <w:rFonts w:eastAsia="Cambria Math" w:cstheme="minorHAnsi"/>
          <w:lang w:eastAsia="nb-NO"/>
        </w:rPr>
        <w:t>unden</w:t>
      </w:r>
      <w:r w:rsidRPr="004F698D">
        <w:rPr>
          <w:rFonts w:eastAsia="Cambria Math" w:cstheme="minorHAnsi"/>
          <w:lang w:eastAsia="nb-NO"/>
        </w:rPr>
        <w:t xml:space="preserve"> og/eller</w:t>
      </w:r>
      <w:r w:rsidRPr="00E45A94">
        <w:rPr>
          <w:rFonts w:eastAsia="Cambria Math" w:cstheme="minorHAnsi"/>
          <w:b/>
          <w:bCs/>
          <w:lang w:eastAsia="nb-NO"/>
        </w:rPr>
        <w:t xml:space="preserve"> </w:t>
      </w:r>
      <w:r w:rsidR="00BE651F">
        <w:rPr>
          <w:rFonts w:eastAsia="Cambria Math" w:cstheme="minorHAnsi"/>
          <w:b/>
          <w:bCs/>
          <w:lang w:eastAsia="nb-NO"/>
        </w:rPr>
        <w:t>leverandør</w:t>
      </w:r>
      <w:r w:rsidR="007F781C" w:rsidRPr="00E45A94">
        <w:rPr>
          <w:rFonts w:eastAsia="Cambria Math" w:cstheme="minorHAnsi"/>
          <w:b/>
          <w:bCs/>
          <w:lang w:eastAsia="nb-NO"/>
        </w:rPr>
        <w:t xml:space="preserve"> </w:t>
      </w:r>
      <w:r w:rsidRPr="00E45A94">
        <w:rPr>
          <w:rFonts w:eastAsia="Cambria Math" w:cstheme="minorHAnsi"/>
          <w:b/>
          <w:bCs/>
          <w:lang w:eastAsia="nb-NO"/>
        </w:rPr>
        <w:t>ved behov</w:t>
      </w:r>
    </w:p>
    <w:p w14:paraId="78038C35" w14:textId="192A0D5A" w:rsidR="549B9656" w:rsidRPr="00E45A94" w:rsidRDefault="6E989314" w:rsidP="00E45A94">
      <w:pPr>
        <w:widowControl w:val="0"/>
        <w:autoSpaceDE w:val="0"/>
        <w:autoSpaceDN w:val="0"/>
        <w:spacing w:before="120" w:line="268" w:lineRule="exact"/>
        <w:ind w:left="993" w:hanging="993"/>
        <w:rPr>
          <w:rFonts w:eastAsia="Cambria Math" w:cstheme="minorHAnsi"/>
          <w:b/>
          <w:bCs/>
          <w:lang w:eastAsia="nb-NO"/>
        </w:rPr>
      </w:pPr>
      <w:r w:rsidRPr="00E45A94">
        <w:rPr>
          <w:rFonts w:eastAsia="Cambria Math" w:cstheme="minorHAnsi"/>
          <w:b/>
          <w:bCs/>
          <w:lang w:eastAsia="nb-NO"/>
        </w:rPr>
        <w:t xml:space="preserve">Bilag 9 </w:t>
      </w:r>
      <w:r w:rsidR="004F698D">
        <w:rPr>
          <w:rFonts w:eastAsia="Cambria Math" w:cstheme="minorHAnsi"/>
          <w:b/>
          <w:bCs/>
          <w:lang w:eastAsia="nb-NO"/>
        </w:rPr>
        <w:tab/>
      </w:r>
      <w:r w:rsidRPr="004F698D">
        <w:rPr>
          <w:rFonts w:eastAsia="Cambria Math" w:cstheme="minorHAnsi"/>
          <w:lang w:eastAsia="nb-NO"/>
        </w:rPr>
        <w:t>fylles ut av partene etter avtaleinngåelse ved endringer</w:t>
      </w:r>
    </w:p>
    <w:p w14:paraId="096B7D9A" w14:textId="146E29B7" w:rsidR="549B9656" w:rsidRDefault="549B9656" w:rsidP="6E989314">
      <w:pPr>
        <w:rPr>
          <w:rFonts w:ascii="Calibri" w:eastAsia="Calibri" w:hAnsi="Calibri" w:cs="Calibri"/>
          <w:b/>
          <w:bCs/>
        </w:rPr>
      </w:pPr>
      <w:r w:rsidRPr="6E989314">
        <w:rPr>
          <w:rFonts w:ascii="Calibri" w:eastAsia="Calibri" w:hAnsi="Calibri" w:cs="Calibri"/>
          <w:b/>
          <w:bCs/>
        </w:rPr>
        <w:t xml:space="preserve"> </w:t>
      </w:r>
    </w:p>
    <w:p w14:paraId="4886BAD7" w14:textId="77777777" w:rsidR="00AA242D" w:rsidRDefault="00AA242D" w:rsidP="00C32135">
      <w:pPr>
        <w:widowControl w:val="0"/>
        <w:tabs>
          <w:tab w:val="left" w:pos="824"/>
          <w:tab w:val="left" w:pos="825"/>
        </w:tabs>
        <w:autoSpaceDE w:val="0"/>
        <w:autoSpaceDN w:val="0"/>
        <w:spacing w:line="268" w:lineRule="exact"/>
        <w:rPr>
          <w:rFonts w:cstheme="minorHAnsi"/>
        </w:rPr>
      </w:pPr>
    </w:p>
    <w:p w14:paraId="3C6C8C68" w14:textId="0505BF40" w:rsidR="00C32135" w:rsidRPr="00C429C4" w:rsidRDefault="00C32135" w:rsidP="00C32135">
      <w:pPr>
        <w:widowControl w:val="0"/>
        <w:tabs>
          <w:tab w:val="left" w:pos="824"/>
          <w:tab w:val="left" w:pos="825"/>
        </w:tabs>
        <w:autoSpaceDE w:val="0"/>
        <w:autoSpaceDN w:val="0"/>
        <w:spacing w:line="268" w:lineRule="exact"/>
        <w:rPr>
          <w:rFonts w:cstheme="minorHAnsi"/>
        </w:rPr>
      </w:pPr>
      <w:r w:rsidRPr="00C429C4">
        <w:rPr>
          <w:rFonts w:cstheme="minorHAnsi"/>
        </w:rPr>
        <w:t>Tilbudsbesvarelsen skal som hovedregel fylles inn</w:t>
      </w:r>
      <w:r w:rsidR="00417CB5">
        <w:rPr>
          <w:rFonts w:cstheme="minorHAnsi"/>
        </w:rPr>
        <w:t xml:space="preserve"> av leverandør</w:t>
      </w:r>
      <w:r w:rsidRPr="00C429C4">
        <w:rPr>
          <w:rFonts w:cstheme="minorHAnsi"/>
        </w:rPr>
        <w:t xml:space="preserve"> direkte i det aktuelle bilaget, under det relevante punktet, for å øke lesbarheten for </w:t>
      </w:r>
      <w:r w:rsidR="00DA31BC">
        <w:rPr>
          <w:rFonts w:cstheme="minorHAnsi"/>
        </w:rPr>
        <w:t>k</w:t>
      </w:r>
      <w:r w:rsidR="000B2167">
        <w:rPr>
          <w:rFonts w:cstheme="minorHAnsi"/>
        </w:rPr>
        <w:t>unden</w:t>
      </w:r>
      <w:r w:rsidRPr="00C429C4">
        <w:rPr>
          <w:rFonts w:cstheme="minorHAnsi"/>
        </w:rPr>
        <w:t xml:space="preserve"> og å sikre at evalueringen gjøres på riktig grunnlag. Dersom dette ikke er mulig, skal relevant informasjon legges i vedlegg med tydelig henvisning. Det er </w:t>
      </w:r>
      <w:r w:rsidR="003E5504">
        <w:rPr>
          <w:rFonts w:cstheme="minorHAnsi"/>
        </w:rPr>
        <w:t>leverandørs</w:t>
      </w:r>
      <w:r w:rsidRPr="00C429C4">
        <w:rPr>
          <w:rFonts w:cstheme="minorHAnsi"/>
        </w:rPr>
        <w:t xml:space="preserve"> ansvar å sikre tydelig henvisning til og navngivning til eventuelle vedlegg.</w:t>
      </w:r>
    </w:p>
    <w:p w14:paraId="2B5342C8" w14:textId="77777777" w:rsidR="00C32135" w:rsidRPr="00C429C4" w:rsidRDefault="00C32135" w:rsidP="00C32135">
      <w:pPr>
        <w:widowControl w:val="0"/>
        <w:tabs>
          <w:tab w:val="left" w:pos="824"/>
          <w:tab w:val="left" w:pos="825"/>
        </w:tabs>
        <w:autoSpaceDE w:val="0"/>
        <w:autoSpaceDN w:val="0"/>
        <w:spacing w:line="268" w:lineRule="exact"/>
        <w:rPr>
          <w:rFonts w:cstheme="minorHAnsi"/>
        </w:rPr>
      </w:pPr>
    </w:p>
    <w:p w14:paraId="02820218" w14:textId="77777777" w:rsidR="00C32135" w:rsidRDefault="00C32135" w:rsidP="6E989314">
      <w:pPr>
        <w:rPr>
          <w:rFonts w:ascii="Calibri" w:eastAsia="Calibri" w:hAnsi="Calibri" w:cs="Calibri"/>
          <w:b/>
          <w:bCs/>
        </w:rPr>
      </w:pPr>
    </w:p>
    <w:p w14:paraId="7D66C4AF" w14:textId="77777777" w:rsidR="00C075BD" w:rsidRDefault="00C075BD" w:rsidP="6E989314">
      <w:pPr>
        <w:rPr>
          <w:rFonts w:ascii="Calibri" w:eastAsia="Calibri" w:hAnsi="Calibri" w:cs="Calibri"/>
          <w:b/>
          <w:bCs/>
        </w:rPr>
      </w:pPr>
    </w:p>
    <w:p w14:paraId="5B529C51" w14:textId="77777777" w:rsidR="00C075BD" w:rsidRDefault="00C075BD" w:rsidP="6E989314">
      <w:pPr>
        <w:rPr>
          <w:rFonts w:ascii="Calibri" w:eastAsia="Calibri" w:hAnsi="Calibri" w:cs="Calibri"/>
          <w:b/>
          <w:bCs/>
        </w:rPr>
      </w:pPr>
    </w:p>
    <w:p w14:paraId="40596980" w14:textId="77777777" w:rsidR="00C075BD" w:rsidRDefault="00C075BD" w:rsidP="6E989314">
      <w:pPr>
        <w:rPr>
          <w:rFonts w:ascii="Calibri" w:eastAsia="Calibri" w:hAnsi="Calibri" w:cs="Calibri"/>
          <w:b/>
          <w:bCs/>
        </w:rPr>
      </w:pPr>
    </w:p>
    <w:p w14:paraId="17A508C5" w14:textId="77777777" w:rsidR="00C075BD" w:rsidRDefault="00C075BD" w:rsidP="6E989314">
      <w:pPr>
        <w:rPr>
          <w:rFonts w:ascii="Calibri" w:eastAsia="Calibri" w:hAnsi="Calibri" w:cs="Calibri"/>
          <w:b/>
          <w:bCs/>
        </w:rPr>
      </w:pPr>
    </w:p>
    <w:p w14:paraId="1FCBF859" w14:textId="77777777" w:rsidR="00C075BD" w:rsidRDefault="00C075BD" w:rsidP="6E989314">
      <w:pPr>
        <w:rPr>
          <w:rFonts w:ascii="Calibri" w:eastAsia="Calibri" w:hAnsi="Calibri" w:cs="Calibri"/>
          <w:b/>
          <w:bCs/>
        </w:rPr>
      </w:pPr>
    </w:p>
    <w:p w14:paraId="68DE1538" w14:textId="77777777" w:rsidR="00C075BD" w:rsidRDefault="00C075BD" w:rsidP="6E989314">
      <w:pPr>
        <w:rPr>
          <w:rFonts w:ascii="Calibri" w:eastAsia="Calibri" w:hAnsi="Calibri" w:cs="Calibri"/>
          <w:b/>
          <w:bCs/>
        </w:rPr>
      </w:pPr>
    </w:p>
    <w:p w14:paraId="12ECBC93" w14:textId="77777777" w:rsidR="00C075BD" w:rsidRDefault="00C075BD" w:rsidP="6E989314">
      <w:pPr>
        <w:rPr>
          <w:rFonts w:ascii="Calibri" w:eastAsia="Calibri" w:hAnsi="Calibri" w:cs="Calibri"/>
          <w:b/>
          <w:bCs/>
        </w:rPr>
      </w:pPr>
    </w:p>
    <w:p w14:paraId="03C086AD" w14:textId="77777777" w:rsidR="00C075BD" w:rsidRDefault="00C075BD" w:rsidP="6E989314">
      <w:pPr>
        <w:rPr>
          <w:rFonts w:ascii="Calibri" w:eastAsia="Calibri" w:hAnsi="Calibri" w:cs="Calibri"/>
          <w:b/>
          <w:bCs/>
        </w:rPr>
      </w:pPr>
    </w:p>
    <w:p w14:paraId="410A2E12" w14:textId="77777777" w:rsidR="00C075BD" w:rsidRDefault="00C075BD" w:rsidP="6E989314">
      <w:pPr>
        <w:rPr>
          <w:rFonts w:ascii="Calibri" w:eastAsia="Calibri" w:hAnsi="Calibri" w:cs="Calibri"/>
          <w:b/>
          <w:bCs/>
        </w:rPr>
      </w:pPr>
    </w:p>
    <w:p w14:paraId="6497F5FB" w14:textId="77777777" w:rsidR="008B44F0" w:rsidRDefault="008B44F0" w:rsidP="00040D4C">
      <w:pPr>
        <w:pStyle w:val="Overskrift1"/>
        <w:rPr>
          <w:sz w:val="36"/>
          <w:szCs w:val="36"/>
        </w:rPr>
      </w:pPr>
      <w:bookmarkStart w:id="3" w:name="_Toc111457979"/>
    </w:p>
    <w:p w14:paraId="100BC72C" w14:textId="77777777" w:rsidR="008B44F0" w:rsidRDefault="008B44F0" w:rsidP="008B44F0"/>
    <w:p w14:paraId="12673ECD" w14:textId="77777777" w:rsidR="008B44F0" w:rsidRDefault="008B44F0" w:rsidP="008B44F0"/>
    <w:p w14:paraId="67679C3F" w14:textId="77777777" w:rsidR="008B44F0" w:rsidRDefault="008B44F0" w:rsidP="008B44F0"/>
    <w:p w14:paraId="5760A599" w14:textId="77777777" w:rsidR="008B44F0" w:rsidRDefault="008B44F0" w:rsidP="008B44F0"/>
    <w:p w14:paraId="58A33E86" w14:textId="77777777" w:rsidR="008B44F0" w:rsidRDefault="008B44F0" w:rsidP="008B44F0"/>
    <w:p w14:paraId="38CA1F13" w14:textId="77777777" w:rsidR="008B44F0" w:rsidRDefault="008B44F0" w:rsidP="008B44F0"/>
    <w:p w14:paraId="5C261A89" w14:textId="74E05138" w:rsidR="008633C7" w:rsidRPr="00040D4C" w:rsidRDefault="549B9656" w:rsidP="00040D4C">
      <w:pPr>
        <w:pStyle w:val="Overskrift1"/>
        <w:rPr>
          <w:b w:val="0"/>
          <w:bCs w:val="0"/>
          <w:sz w:val="36"/>
          <w:szCs w:val="36"/>
        </w:rPr>
      </w:pPr>
      <w:bookmarkStart w:id="4" w:name="_Toc125117531"/>
      <w:r w:rsidRPr="00040D4C">
        <w:rPr>
          <w:sz w:val="36"/>
          <w:szCs w:val="36"/>
        </w:rPr>
        <w:lastRenderedPageBreak/>
        <w:t>Bilag 1: Kundens behovsbeskrivelse og krav til løsningsforslag, prototype og felttesting</w:t>
      </w:r>
      <w:bookmarkEnd w:id="4"/>
      <w:r w:rsidRPr="00040D4C">
        <w:rPr>
          <w:sz w:val="36"/>
          <w:szCs w:val="36"/>
        </w:rPr>
        <w:t xml:space="preserve"> </w:t>
      </w:r>
      <w:bookmarkEnd w:id="3"/>
    </w:p>
    <w:p w14:paraId="54F7C8CB" w14:textId="08767223" w:rsidR="00992E5C" w:rsidRDefault="00FF743F" w:rsidP="00313888">
      <w:r w:rsidRPr="00C429C4">
        <w:rPr>
          <w:rFonts w:cstheme="minorHAnsi"/>
          <w:noProof/>
        </w:rPr>
        <mc:AlternateContent>
          <mc:Choice Requires="wps">
            <w:drawing>
              <wp:anchor distT="0" distB="0" distL="114300" distR="114300" simplePos="0" relativeHeight="251658243" behindDoc="1" locked="0" layoutInCell="1" allowOverlap="1" wp14:anchorId="3A06F2A9" wp14:editId="34624238">
                <wp:simplePos x="0" y="0"/>
                <wp:positionH relativeFrom="margin">
                  <wp:align>left</wp:align>
                </wp:positionH>
                <wp:positionV relativeFrom="page">
                  <wp:posOffset>1666875</wp:posOffset>
                </wp:positionV>
                <wp:extent cx="5854700" cy="5276850"/>
                <wp:effectExtent l="0" t="0" r="12700" b="19050"/>
                <wp:wrapNone/>
                <wp:docPr id="11" name="Rektangel: avrundede hjørner 11"/>
                <wp:cNvGraphicFramePr/>
                <a:graphic xmlns:a="http://schemas.openxmlformats.org/drawingml/2006/main">
                  <a:graphicData uri="http://schemas.microsoft.com/office/word/2010/wordprocessingShape">
                    <wps:wsp>
                      <wps:cNvSpPr/>
                      <wps:spPr>
                        <a:xfrm>
                          <a:off x="0" y="0"/>
                          <a:ext cx="5854700" cy="5276850"/>
                        </a:xfrm>
                        <a:prstGeom prst="roundRect">
                          <a:avLst>
                            <a:gd name="adj" fmla="val 3789"/>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554FB6" id="Rektangel: avrundede hjørner 11" o:spid="_x0000_s1026" style="position:absolute;margin-left:0;margin-top:131.25pt;width:461pt;height:415.5pt;z-index:-2516582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arcsize="2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" filled="f" strokecolor="#00b0f0" strokeweight=".5pt">
                <v:stroke dashstyle="3 1" joinstyle="miter"/>
                <w10:wrap anchorx="margin" anchory="page"/>
              </v:roundrect>
            </w:pict>
          </mc:Fallback>
        </mc:AlternateContent>
      </w:r>
    </w:p>
    <w:p w14:paraId="60EEDAD6" w14:textId="79435222" w:rsidR="00FD1172" w:rsidRPr="00FF743F" w:rsidRDefault="00F302BE" w:rsidP="00717F71">
      <w:pPr>
        <w:ind w:left="142"/>
        <w:jc w:val="center"/>
        <w:rPr>
          <w:rFonts w:ascii="Calibri" w:eastAsia="Cambria Math" w:hAnsi="Calibri" w:cs="Calibri"/>
          <w:b/>
          <w:bCs/>
          <w:i/>
          <w:iCs/>
          <w:sz w:val="16"/>
          <w:szCs w:val="16"/>
          <w:u w:val="single"/>
          <w:lang w:eastAsia="nb-NO"/>
        </w:rPr>
      </w:pPr>
      <w:r w:rsidRPr="00FF743F">
        <w:rPr>
          <w:rFonts w:ascii="Calibri" w:eastAsia="Cambria Math" w:hAnsi="Calibri" w:cs="Calibri"/>
          <w:b/>
          <w:bCs/>
          <w:i/>
          <w:iCs/>
          <w:color w:val="FF0000"/>
          <w:sz w:val="16"/>
          <w:szCs w:val="16"/>
          <w:u w:val="single"/>
          <w:lang w:eastAsia="nb-NO"/>
        </w:rPr>
        <w:t xml:space="preserve">Veiledningen </w:t>
      </w:r>
      <w:r w:rsidR="009A1DFF" w:rsidRPr="00FF743F">
        <w:rPr>
          <w:rFonts w:ascii="Calibri" w:eastAsia="Cambria Math" w:hAnsi="Calibri" w:cs="Calibri"/>
          <w:b/>
          <w:bCs/>
          <w:i/>
          <w:iCs/>
          <w:color w:val="FF0000"/>
          <w:sz w:val="16"/>
          <w:szCs w:val="16"/>
          <w:u w:val="single"/>
          <w:lang w:eastAsia="nb-NO"/>
        </w:rPr>
        <w:t>fjernes før publisering av konkurransen</w:t>
      </w:r>
    </w:p>
    <w:p w14:paraId="6E6D06D0" w14:textId="5F242398" w:rsidR="00585BC6" w:rsidRDefault="00585BC6" w:rsidP="00A722A0">
      <w:pPr>
        <w:ind w:left="142"/>
        <w:rPr>
          <w:rFonts w:ascii="Calibri" w:eastAsia="Cambria Math" w:hAnsi="Calibri" w:cs="Calibri"/>
          <w:i/>
          <w:iCs/>
          <w:sz w:val="20"/>
          <w:lang w:eastAsia="nb-NO"/>
        </w:rPr>
      </w:pPr>
    </w:p>
    <w:p w14:paraId="7A9ADCB2" w14:textId="078071A9" w:rsidR="00A722A0" w:rsidRPr="00A722A0" w:rsidRDefault="00A722A0" w:rsidP="00A722A0">
      <w:pPr>
        <w:ind w:left="142"/>
        <w:rPr>
          <w:rFonts w:ascii="Calibri" w:eastAsia="Cambria Math" w:hAnsi="Calibri" w:cs="Calibri"/>
          <w:i/>
          <w:iCs/>
          <w:sz w:val="20"/>
          <w:lang w:eastAsia="nb-NO"/>
        </w:rPr>
      </w:pPr>
      <w:r>
        <w:rPr>
          <w:rFonts w:ascii="Calibri" w:eastAsia="Cambria Math" w:hAnsi="Calibri" w:cs="Calibri"/>
          <w:i/>
          <w:iCs/>
          <w:sz w:val="20"/>
          <w:lang w:eastAsia="nb-NO"/>
        </w:rPr>
        <w:t>Den</w:t>
      </w:r>
      <w:r w:rsidRPr="00A722A0">
        <w:rPr>
          <w:rFonts w:ascii="Calibri" w:eastAsia="Cambria Math" w:hAnsi="Calibri" w:cs="Calibri"/>
          <w:i/>
          <w:iCs/>
          <w:sz w:val="20"/>
          <w:lang w:eastAsia="nb-NO"/>
        </w:rPr>
        <w:t xml:space="preserve"> </w:t>
      </w:r>
      <w:r>
        <w:rPr>
          <w:rFonts w:ascii="Calibri" w:eastAsia="Cambria Math" w:hAnsi="Calibri" w:cs="Calibri"/>
          <w:i/>
          <w:iCs/>
          <w:sz w:val="20"/>
          <w:lang w:eastAsia="nb-NO"/>
        </w:rPr>
        <w:t>før-kommersielle anskaffelsen</w:t>
      </w:r>
      <w:r w:rsidRPr="00A722A0">
        <w:rPr>
          <w:rFonts w:ascii="Calibri" w:eastAsia="Cambria Math" w:hAnsi="Calibri" w:cs="Calibri"/>
          <w:i/>
          <w:iCs/>
          <w:sz w:val="20"/>
          <w:lang w:eastAsia="nb-NO"/>
        </w:rPr>
        <w:t xml:space="preserve"> skal oppfylle de behov og krav som </w:t>
      </w:r>
      <w:r w:rsidR="000A7519">
        <w:rPr>
          <w:rFonts w:ascii="Calibri" w:eastAsia="Cambria Math" w:hAnsi="Calibri" w:cs="Calibri"/>
          <w:i/>
          <w:iCs/>
          <w:sz w:val="20"/>
          <w:lang w:eastAsia="nb-NO"/>
        </w:rPr>
        <w:t>k</w:t>
      </w:r>
      <w:r w:rsidR="004229A0">
        <w:rPr>
          <w:rFonts w:ascii="Calibri" w:eastAsia="Cambria Math" w:hAnsi="Calibri" w:cs="Calibri"/>
          <w:i/>
          <w:iCs/>
          <w:sz w:val="20"/>
          <w:lang w:eastAsia="nb-NO"/>
        </w:rPr>
        <w:t>unden</w:t>
      </w:r>
      <w:r w:rsidRPr="00A722A0">
        <w:rPr>
          <w:rFonts w:ascii="Calibri" w:eastAsia="Cambria Math" w:hAnsi="Calibri" w:cs="Calibri"/>
          <w:i/>
          <w:iCs/>
          <w:sz w:val="20"/>
          <w:lang w:eastAsia="nb-NO"/>
        </w:rPr>
        <w:t xml:space="preserve"> har beskrevet i dette bilaget. Bilaget skal fylles ut av </w:t>
      </w:r>
      <w:r w:rsidR="000A7519">
        <w:rPr>
          <w:rFonts w:ascii="Calibri" w:eastAsia="Cambria Math" w:hAnsi="Calibri" w:cs="Calibri"/>
          <w:i/>
          <w:iCs/>
          <w:sz w:val="20"/>
          <w:lang w:eastAsia="nb-NO"/>
        </w:rPr>
        <w:t>k</w:t>
      </w:r>
      <w:r w:rsidR="004229A0">
        <w:rPr>
          <w:rFonts w:ascii="Calibri" w:eastAsia="Cambria Math" w:hAnsi="Calibri" w:cs="Calibri"/>
          <w:i/>
          <w:iCs/>
          <w:sz w:val="20"/>
          <w:lang w:eastAsia="nb-NO"/>
        </w:rPr>
        <w:t>unden</w:t>
      </w:r>
      <w:r w:rsidRPr="00A722A0">
        <w:rPr>
          <w:rFonts w:ascii="Calibri" w:eastAsia="Cambria Math" w:hAnsi="Calibri" w:cs="Calibri"/>
          <w:i/>
          <w:iCs/>
          <w:sz w:val="20"/>
          <w:lang w:eastAsia="nb-NO"/>
        </w:rPr>
        <w:t xml:space="preserve"> og</w:t>
      </w:r>
      <w:r w:rsidR="004229A0">
        <w:rPr>
          <w:rFonts w:ascii="Calibri" w:eastAsia="Cambria Math" w:hAnsi="Calibri" w:cs="Calibri"/>
          <w:i/>
          <w:iCs/>
          <w:sz w:val="20"/>
          <w:lang w:eastAsia="nb-NO"/>
        </w:rPr>
        <w:t xml:space="preserve"> skal</w:t>
      </w:r>
      <w:r w:rsidRPr="00A722A0">
        <w:rPr>
          <w:rFonts w:ascii="Calibri" w:eastAsia="Cambria Math" w:hAnsi="Calibri" w:cs="Calibri"/>
          <w:i/>
          <w:iCs/>
          <w:sz w:val="20"/>
          <w:lang w:eastAsia="nb-NO"/>
        </w:rPr>
        <w:t xml:space="preserve"> ikke endres av </w:t>
      </w:r>
      <w:r w:rsidR="00F302BE">
        <w:rPr>
          <w:rFonts w:ascii="Calibri" w:eastAsia="Cambria Math" w:hAnsi="Calibri" w:cs="Calibri"/>
          <w:i/>
          <w:iCs/>
          <w:sz w:val="20"/>
          <w:lang w:eastAsia="nb-NO"/>
        </w:rPr>
        <w:t>leverandør</w:t>
      </w:r>
      <w:r w:rsidRPr="00A722A0">
        <w:rPr>
          <w:rFonts w:ascii="Calibri" w:eastAsia="Cambria Math" w:hAnsi="Calibri" w:cs="Calibri"/>
          <w:i/>
          <w:iCs/>
          <w:sz w:val="20"/>
          <w:lang w:eastAsia="nb-NO"/>
        </w:rPr>
        <w:t xml:space="preserve">. </w:t>
      </w:r>
    </w:p>
    <w:p w14:paraId="22119246" w14:textId="1B06B9C3" w:rsidR="00A722A0" w:rsidRPr="00A722A0" w:rsidRDefault="00A722A0" w:rsidP="00A722A0">
      <w:pPr>
        <w:ind w:left="142"/>
        <w:rPr>
          <w:rFonts w:ascii="Calibri" w:eastAsia="Cambria Math" w:hAnsi="Calibri" w:cs="Calibri"/>
          <w:i/>
          <w:iCs/>
          <w:sz w:val="20"/>
          <w:lang w:eastAsia="nb-NO"/>
        </w:rPr>
      </w:pPr>
    </w:p>
    <w:p w14:paraId="172559C7" w14:textId="6352BE74" w:rsidR="00A722A0" w:rsidRPr="00A722A0" w:rsidRDefault="004229A0" w:rsidP="00A722A0">
      <w:pPr>
        <w:ind w:left="142"/>
        <w:rPr>
          <w:rFonts w:ascii="Calibri" w:eastAsia="Cambria Math" w:hAnsi="Calibri" w:cs="Calibri"/>
          <w:i/>
          <w:iCs/>
          <w:sz w:val="20"/>
          <w:lang w:eastAsia="nb-NO"/>
        </w:rPr>
      </w:pPr>
      <w:r>
        <w:rPr>
          <w:rFonts w:ascii="Calibri" w:eastAsia="Cambria Math" w:hAnsi="Calibri" w:cs="Calibri"/>
          <w:i/>
          <w:iCs/>
          <w:sz w:val="20"/>
          <w:lang w:eastAsia="nb-NO"/>
        </w:rPr>
        <w:t>Kunden</w:t>
      </w:r>
      <w:r w:rsidR="00A722A0" w:rsidRPr="00A722A0">
        <w:rPr>
          <w:rFonts w:ascii="Calibri" w:eastAsia="Cambria Math" w:hAnsi="Calibri" w:cs="Calibri"/>
          <w:i/>
          <w:iCs/>
          <w:sz w:val="20"/>
          <w:lang w:eastAsia="nb-NO"/>
        </w:rPr>
        <w:t xml:space="preserve"> skal spesifisere kravene til tjenesten, vare, eller bygg- eller anleggsarbeidene som skal leveres. Kravene bør i størst mulig grad være behovs- eller funksjonskrav, men </w:t>
      </w:r>
      <w:r>
        <w:rPr>
          <w:rFonts w:ascii="Calibri" w:eastAsia="Cambria Math" w:hAnsi="Calibri" w:cs="Calibri"/>
          <w:i/>
          <w:iCs/>
          <w:sz w:val="20"/>
          <w:lang w:eastAsia="nb-NO"/>
        </w:rPr>
        <w:t>kunden</w:t>
      </w:r>
      <w:r w:rsidR="00A722A0" w:rsidRPr="00A722A0">
        <w:rPr>
          <w:rFonts w:ascii="Calibri" w:eastAsia="Cambria Math" w:hAnsi="Calibri" w:cs="Calibri"/>
          <w:i/>
          <w:iCs/>
          <w:sz w:val="20"/>
          <w:lang w:eastAsia="nb-NO"/>
        </w:rPr>
        <w:t xml:space="preserve"> må spesifisere tekniske krav, herunder minstekrav/absolutte krav, som må være oppfylt for at løsningen skal oppfylle </w:t>
      </w:r>
      <w:r>
        <w:rPr>
          <w:rFonts w:ascii="Calibri" w:eastAsia="Cambria Math" w:hAnsi="Calibri" w:cs="Calibri"/>
          <w:i/>
          <w:iCs/>
          <w:sz w:val="20"/>
          <w:lang w:eastAsia="nb-NO"/>
        </w:rPr>
        <w:t>kunden</w:t>
      </w:r>
      <w:r w:rsidR="00A722A0" w:rsidRPr="00A722A0">
        <w:rPr>
          <w:rFonts w:ascii="Calibri" w:eastAsia="Cambria Math" w:hAnsi="Calibri" w:cs="Calibri"/>
          <w:i/>
          <w:iCs/>
          <w:sz w:val="20"/>
          <w:lang w:eastAsia="nb-NO"/>
        </w:rPr>
        <w:t>s behov. Teknisk plattform som løsningen skal interagere med, eller som må inngå som del av utviklingen</w:t>
      </w:r>
      <w:r w:rsidR="002526E8">
        <w:rPr>
          <w:rFonts w:ascii="Calibri" w:eastAsia="Cambria Math" w:hAnsi="Calibri" w:cs="Calibri"/>
          <w:i/>
          <w:iCs/>
          <w:sz w:val="20"/>
          <w:lang w:eastAsia="nb-NO"/>
        </w:rPr>
        <w:t>,</w:t>
      </w:r>
      <w:r w:rsidR="00A722A0" w:rsidRPr="00A722A0">
        <w:rPr>
          <w:rFonts w:ascii="Calibri" w:eastAsia="Cambria Math" w:hAnsi="Calibri" w:cs="Calibri"/>
          <w:i/>
          <w:iCs/>
          <w:sz w:val="20"/>
          <w:lang w:eastAsia="nb-NO"/>
        </w:rPr>
        <w:t xml:space="preserve"> skal framgå av bilag 3. </w:t>
      </w:r>
    </w:p>
    <w:p w14:paraId="0EF1F2AD" w14:textId="7025298D" w:rsidR="00A722A0" w:rsidRPr="00A722A0" w:rsidRDefault="00A722A0" w:rsidP="00A722A0">
      <w:pPr>
        <w:ind w:left="142"/>
        <w:rPr>
          <w:rFonts w:ascii="Calibri" w:eastAsia="Cambria Math" w:hAnsi="Calibri" w:cs="Calibri"/>
          <w:i/>
          <w:iCs/>
          <w:sz w:val="20"/>
          <w:lang w:eastAsia="nb-NO"/>
        </w:rPr>
      </w:pPr>
    </w:p>
    <w:p w14:paraId="72F77FFB" w14:textId="2DBEB7DF" w:rsidR="00A722A0" w:rsidRPr="00A722A0" w:rsidRDefault="00A722A0" w:rsidP="00A722A0">
      <w:pPr>
        <w:ind w:left="142"/>
        <w:rPr>
          <w:rFonts w:ascii="Calibri" w:eastAsia="Cambria Math" w:hAnsi="Calibri" w:cs="Calibri"/>
          <w:i/>
          <w:iCs/>
          <w:sz w:val="20"/>
          <w:lang w:eastAsia="nb-NO"/>
        </w:rPr>
      </w:pPr>
      <w:r w:rsidRPr="00A722A0">
        <w:rPr>
          <w:rFonts w:ascii="Calibri" w:eastAsia="Cambria Math" w:hAnsi="Calibri" w:cs="Calibri"/>
          <w:i/>
          <w:iCs/>
          <w:sz w:val="20"/>
          <w:lang w:eastAsia="nb-NO"/>
        </w:rPr>
        <w:t>Det anbefales å</w:t>
      </w:r>
      <w:r w:rsidR="00E231A4">
        <w:rPr>
          <w:rFonts w:ascii="Calibri" w:eastAsia="Cambria Math" w:hAnsi="Calibri" w:cs="Calibri"/>
          <w:i/>
          <w:iCs/>
          <w:sz w:val="20"/>
          <w:lang w:eastAsia="nb-NO"/>
        </w:rPr>
        <w:t xml:space="preserve"> </w:t>
      </w:r>
      <w:r w:rsidRPr="00A722A0">
        <w:rPr>
          <w:rFonts w:ascii="Calibri" w:eastAsia="Cambria Math" w:hAnsi="Calibri" w:cs="Calibri"/>
          <w:i/>
          <w:iCs/>
          <w:sz w:val="20"/>
          <w:lang w:eastAsia="nb-NO"/>
        </w:rPr>
        <w:t>framstille behov og krav</w:t>
      </w:r>
      <w:r w:rsidR="00E231A4">
        <w:rPr>
          <w:rFonts w:ascii="Calibri" w:eastAsia="Cambria Math" w:hAnsi="Calibri" w:cs="Calibri"/>
          <w:i/>
          <w:iCs/>
          <w:sz w:val="20"/>
          <w:lang w:eastAsia="nb-NO"/>
        </w:rPr>
        <w:t xml:space="preserve"> skjematisk</w:t>
      </w:r>
      <w:r w:rsidRPr="00A722A0">
        <w:rPr>
          <w:rFonts w:ascii="Calibri" w:eastAsia="Cambria Math" w:hAnsi="Calibri" w:cs="Calibri"/>
          <w:i/>
          <w:iCs/>
          <w:sz w:val="20"/>
          <w:lang w:eastAsia="nb-NO"/>
        </w:rPr>
        <w:t xml:space="preserve"> i en behovsmatrise, som i bilag 2 benyttes som struktur for </w:t>
      </w:r>
      <w:r w:rsidR="00F302BE">
        <w:rPr>
          <w:rFonts w:ascii="Calibri" w:eastAsia="Cambria Math" w:hAnsi="Calibri" w:cs="Calibri"/>
          <w:i/>
          <w:iCs/>
          <w:sz w:val="20"/>
          <w:lang w:eastAsia="nb-NO"/>
        </w:rPr>
        <w:t>leverandør</w:t>
      </w:r>
      <w:r w:rsidRPr="00A722A0">
        <w:rPr>
          <w:rFonts w:ascii="Calibri" w:eastAsia="Cambria Math" w:hAnsi="Calibri" w:cs="Calibri"/>
          <w:i/>
          <w:iCs/>
          <w:sz w:val="20"/>
          <w:lang w:eastAsia="nb-NO"/>
        </w:rPr>
        <w:t xml:space="preserve">s </w:t>
      </w:r>
      <w:r w:rsidR="006472B6">
        <w:rPr>
          <w:rFonts w:ascii="Calibri" w:eastAsia="Cambria Math" w:hAnsi="Calibri" w:cs="Calibri"/>
          <w:i/>
          <w:iCs/>
          <w:sz w:val="20"/>
          <w:lang w:eastAsia="nb-NO"/>
        </w:rPr>
        <w:t>løsningsforslag</w:t>
      </w:r>
      <w:r w:rsidRPr="00A722A0">
        <w:rPr>
          <w:rFonts w:ascii="Calibri" w:eastAsia="Cambria Math" w:hAnsi="Calibri" w:cs="Calibri"/>
          <w:i/>
          <w:iCs/>
          <w:sz w:val="20"/>
          <w:lang w:eastAsia="nb-NO"/>
        </w:rPr>
        <w:t xml:space="preserve">. Matrisen bør samsvare med tildelingskriteriene i konkurransen for å legge til rette for sammenlignbare tilbud og forenkle arbeidet med evaluering av tilbudene. </w:t>
      </w:r>
    </w:p>
    <w:p w14:paraId="1BF5B5AC" w14:textId="77777777" w:rsidR="00A722A0" w:rsidRPr="00A722A0" w:rsidRDefault="00A722A0" w:rsidP="00A722A0">
      <w:pPr>
        <w:ind w:left="142"/>
        <w:rPr>
          <w:rFonts w:ascii="Calibri" w:eastAsia="Cambria Math" w:hAnsi="Calibri" w:cs="Calibri"/>
          <w:i/>
          <w:iCs/>
          <w:sz w:val="20"/>
          <w:lang w:eastAsia="nb-NO"/>
        </w:rPr>
      </w:pPr>
    </w:p>
    <w:p w14:paraId="0DD25EDF" w14:textId="2A11CFC9" w:rsidR="00A722A0" w:rsidRDefault="00A722A0" w:rsidP="00A722A0">
      <w:pPr>
        <w:ind w:left="142"/>
        <w:rPr>
          <w:rFonts w:ascii="Calibri" w:eastAsia="Cambria Math" w:hAnsi="Calibri" w:cs="Calibri"/>
          <w:i/>
          <w:iCs/>
          <w:sz w:val="20"/>
          <w:lang w:eastAsia="nb-NO"/>
        </w:rPr>
      </w:pPr>
      <w:r w:rsidRPr="00A722A0">
        <w:rPr>
          <w:rFonts w:ascii="Calibri" w:eastAsia="Cambria Math" w:hAnsi="Calibri" w:cs="Calibri"/>
          <w:i/>
          <w:iCs/>
          <w:sz w:val="20"/>
          <w:lang w:eastAsia="nb-NO"/>
        </w:rPr>
        <w:t xml:space="preserve">Det er viktig at </w:t>
      </w:r>
      <w:r w:rsidR="004229A0">
        <w:rPr>
          <w:rFonts w:ascii="Calibri" w:eastAsia="Cambria Math" w:hAnsi="Calibri" w:cs="Calibri"/>
          <w:i/>
          <w:iCs/>
          <w:sz w:val="20"/>
          <w:lang w:eastAsia="nb-NO"/>
        </w:rPr>
        <w:t>kunden</w:t>
      </w:r>
      <w:r w:rsidRPr="00A722A0">
        <w:rPr>
          <w:rFonts w:ascii="Calibri" w:eastAsia="Cambria Math" w:hAnsi="Calibri" w:cs="Calibri"/>
          <w:i/>
          <w:iCs/>
          <w:sz w:val="20"/>
          <w:lang w:eastAsia="nb-NO"/>
        </w:rPr>
        <w:t xml:space="preserve"> har et bevisst forhold til egne formuleringer i sin behovsbeskrivelse med tanke på hva som utgjør minstekrav («skal»-krav), hvilke behov som skal evalueres som del av tildelingskriteriene («bør»-krav), samt på hvilken måte behovene skal svares ut av </w:t>
      </w:r>
      <w:r w:rsidR="00F302BE">
        <w:rPr>
          <w:rFonts w:ascii="Calibri" w:eastAsia="Cambria Math" w:hAnsi="Calibri" w:cs="Calibri"/>
          <w:i/>
          <w:iCs/>
          <w:sz w:val="20"/>
          <w:lang w:eastAsia="nb-NO"/>
        </w:rPr>
        <w:t>leverandø</w:t>
      </w:r>
      <w:r w:rsidRPr="00A722A0">
        <w:rPr>
          <w:rFonts w:ascii="Calibri" w:eastAsia="Cambria Math" w:hAnsi="Calibri" w:cs="Calibri"/>
          <w:i/>
          <w:iCs/>
          <w:sz w:val="20"/>
          <w:lang w:eastAsia="nb-NO"/>
        </w:rPr>
        <w:t xml:space="preserve">r. Bilaget bør utformes slik at det er enkelt for </w:t>
      </w:r>
      <w:r w:rsidR="00F302BE">
        <w:rPr>
          <w:rFonts w:ascii="Calibri" w:eastAsia="Cambria Math" w:hAnsi="Calibri" w:cs="Calibri"/>
          <w:i/>
          <w:iCs/>
          <w:sz w:val="20"/>
          <w:lang w:eastAsia="nb-NO"/>
        </w:rPr>
        <w:t>leverandøren</w:t>
      </w:r>
      <w:r w:rsidRPr="00A722A0">
        <w:rPr>
          <w:rFonts w:ascii="Calibri" w:eastAsia="Cambria Math" w:hAnsi="Calibri" w:cs="Calibri"/>
          <w:i/>
          <w:iCs/>
          <w:sz w:val="20"/>
          <w:lang w:eastAsia="nb-NO"/>
        </w:rPr>
        <w:t xml:space="preserve"> å besvare med sin løsningsbeskrivelse.</w:t>
      </w:r>
    </w:p>
    <w:p w14:paraId="22449A49" w14:textId="77777777" w:rsidR="00A80EA5" w:rsidRDefault="00A80EA5" w:rsidP="00A722A0">
      <w:pPr>
        <w:ind w:left="142"/>
        <w:rPr>
          <w:rFonts w:ascii="Calibri" w:eastAsia="Cambria Math" w:hAnsi="Calibri" w:cs="Calibri"/>
          <w:i/>
          <w:iCs/>
          <w:sz w:val="20"/>
          <w:lang w:eastAsia="nb-NO"/>
        </w:rPr>
      </w:pPr>
    </w:p>
    <w:p w14:paraId="56E36D7B" w14:textId="0ECFAF73" w:rsidR="0008055E" w:rsidRPr="00275464" w:rsidRDefault="0008055E" w:rsidP="0008055E">
      <w:pPr>
        <w:ind w:left="142"/>
        <w:rPr>
          <w:rStyle w:val="cf01"/>
          <w:i/>
          <w:iCs/>
        </w:rPr>
      </w:pPr>
      <w:r w:rsidRPr="00275464">
        <w:rPr>
          <w:rStyle w:val="cf01"/>
          <w:i/>
          <w:iCs/>
        </w:rPr>
        <w:t>I løpet av utviklingsløpet vil man ofte få mer kunnskap om behovet og hva som kreves av en endelig løsning. Dette kan f.eks. være at man får kunnskap om grunnforholdene som krever visse tiltak eller at man får en bedre forståelse av hvilket nivå det er nødvendig å legge seg på når det gjelder personvern. Kunden har derfor anledning til å presisere og utdype kravene oppstilt i bilag 1 før avropsavtale for neste fase inngås.</w:t>
      </w:r>
    </w:p>
    <w:p w14:paraId="0E9373B5" w14:textId="77777777" w:rsidR="0008055E" w:rsidRPr="00275464" w:rsidRDefault="0008055E" w:rsidP="0008055E">
      <w:pPr>
        <w:ind w:left="142"/>
        <w:rPr>
          <w:rStyle w:val="cf01"/>
          <w:i/>
          <w:iCs/>
        </w:rPr>
      </w:pPr>
    </w:p>
    <w:p w14:paraId="14FB17AC" w14:textId="688082A3" w:rsidR="0008055E" w:rsidRPr="0008055E" w:rsidRDefault="0008055E" w:rsidP="0008055E">
      <w:pPr>
        <w:ind w:left="142"/>
        <w:rPr>
          <w:rFonts w:ascii="Calibri" w:eastAsia="Cambria Math" w:hAnsi="Calibri" w:cs="Calibri"/>
          <w:i/>
          <w:iCs/>
          <w:sz w:val="20"/>
          <w:lang w:eastAsia="nb-NO"/>
        </w:rPr>
      </w:pPr>
      <w:r w:rsidRPr="00275464">
        <w:rPr>
          <w:rStyle w:val="cf01"/>
          <w:i/>
          <w:iCs/>
        </w:rPr>
        <w:t>Dette gjøres ved at det utarbeides en</w:t>
      </w:r>
      <w:r w:rsidR="00204ABA" w:rsidRPr="00275464">
        <w:rPr>
          <w:rStyle w:val="cf01"/>
          <w:i/>
          <w:iCs/>
        </w:rPr>
        <w:t xml:space="preserve"> </w:t>
      </w:r>
      <w:r w:rsidR="00F82117" w:rsidRPr="00275464">
        <w:rPr>
          <w:rStyle w:val="cf01"/>
          <w:i/>
          <w:iCs/>
        </w:rPr>
        <w:t xml:space="preserve">oppdatert </w:t>
      </w:r>
      <w:r w:rsidRPr="00275464">
        <w:rPr>
          <w:rStyle w:val="cf01"/>
          <w:i/>
          <w:iCs/>
        </w:rPr>
        <w:t>behovsbeskri</w:t>
      </w:r>
      <w:r w:rsidR="003C319D" w:rsidRPr="00275464">
        <w:rPr>
          <w:rStyle w:val="cf01"/>
          <w:i/>
          <w:iCs/>
        </w:rPr>
        <w:t>velse</w:t>
      </w:r>
      <w:r w:rsidR="00730777" w:rsidRPr="00275464">
        <w:rPr>
          <w:rStyle w:val="cf01"/>
          <w:i/>
          <w:iCs/>
        </w:rPr>
        <w:t xml:space="preserve"> </w:t>
      </w:r>
      <w:r w:rsidR="00051CE6" w:rsidRPr="00275464">
        <w:rPr>
          <w:rStyle w:val="cf01"/>
          <w:i/>
          <w:iCs/>
        </w:rPr>
        <w:t>(</w:t>
      </w:r>
      <w:r w:rsidR="00730777" w:rsidRPr="00275464">
        <w:rPr>
          <w:rStyle w:val="cf01"/>
          <w:i/>
          <w:iCs/>
        </w:rPr>
        <w:t xml:space="preserve">med </w:t>
      </w:r>
      <w:r w:rsidR="00923A4B" w:rsidRPr="00275464">
        <w:rPr>
          <w:rStyle w:val="cf01"/>
          <w:i/>
          <w:iCs/>
        </w:rPr>
        <w:t xml:space="preserve">versjonsnummer og dato for </w:t>
      </w:r>
      <w:r w:rsidR="00051CE6" w:rsidRPr="00275464">
        <w:rPr>
          <w:rStyle w:val="cf01"/>
          <w:i/>
          <w:iCs/>
        </w:rPr>
        <w:t>oppdatering)</w:t>
      </w:r>
      <w:r w:rsidRPr="00275464">
        <w:rPr>
          <w:rStyle w:val="cf01"/>
          <w:i/>
          <w:iCs/>
        </w:rPr>
        <w:t>, som legges som et vedlegg til bilag 1. Det må da tas inn en henvisning til vedlegget</w:t>
      </w:r>
      <w:r w:rsidR="002860FD" w:rsidRPr="00275464">
        <w:rPr>
          <w:rStyle w:val="cf01"/>
          <w:i/>
          <w:iCs/>
        </w:rPr>
        <w:t xml:space="preserve"> i bilag 5 </w:t>
      </w:r>
      <w:r w:rsidR="00C2349C" w:rsidRPr="00275464">
        <w:rPr>
          <w:rStyle w:val="cf01"/>
          <w:i/>
          <w:iCs/>
        </w:rPr>
        <w:t>(</w:t>
      </w:r>
      <w:r w:rsidRPr="00275464">
        <w:rPr>
          <w:rStyle w:val="cf01"/>
          <w:i/>
          <w:iCs/>
        </w:rPr>
        <w:t>den respektive avropsavtalen</w:t>
      </w:r>
      <w:r w:rsidR="00C2349C" w:rsidRPr="00275464">
        <w:rPr>
          <w:rStyle w:val="cf01"/>
          <w:i/>
          <w:iCs/>
        </w:rPr>
        <w:t>)</w:t>
      </w:r>
      <w:r w:rsidRPr="00275464">
        <w:rPr>
          <w:rStyle w:val="cf01"/>
          <w:i/>
          <w:iCs/>
        </w:rPr>
        <w:t>, og leverandør må bekrefte at utdypningen eller presiseringen godtas, før partene signerer avropsavtalen. Denne bekreftelsen gjøres direkte i avrops</w:t>
      </w:r>
      <w:r w:rsidR="002860FD" w:rsidRPr="00275464">
        <w:rPr>
          <w:rStyle w:val="cf01"/>
          <w:i/>
          <w:iCs/>
        </w:rPr>
        <w:t>skjema</w:t>
      </w:r>
      <w:r w:rsidRPr="00275464">
        <w:rPr>
          <w:rStyle w:val="cf01"/>
          <w:i/>
          <w:iCs/>
        </w:rPr>
        <w:t>. Endringen</w:t>
      </w:r>
      <w:r w:rsidR="00731662" w:rsidRPr="00275464">
        <w:rPr>
          <w:rStyle w:val="cf01"/>
          <w:i/>
          <w:iCs/>
        </w:rPr>
        <w:t xml:space="preserve"> av bilag 1 ved tilføying av vedlegg</w:t>
      </w:r>
      <w:r w:rsidRPr="00275464">
        <w:rPr>
          <w:rStyle w:val="cf01"/>
          <w:i/>
          <w:iCs/>
        </w:rPr>
        <w:t xml:space="preserve"> må også noteres i bilag 9.</w:t>
      </w:r>
      <w:r w:rsidRPr="0008055E">
        <w:rPr>
          <w:rStyle w:val="cf01"/>
          <w:i/>
          <w:iCs/>
        </w:rPr>
        <w:t xml:space="preserve"> </w:t>
      </w:r>
    </w:p>
    <w:p w14:paraId="6C09F1E5" w14:textId="4BFECD30" w:rsidR="00486B74" w:rsidRDefault="00486B74" w:rsidP="00234AD0">
      <w:pPr>
        <w:rPr>
          <w:rFonts w:ascii="Calibri" w:eastAsia="Cambria Math" w:hAnsi="Calibri" w:cs="Calibri"/>
          <w:i/>
          <w:iCs/>
          <w:sz w:val="20"/>
          <w:lang w:eastAsia="nb-NO"/>
        </w:rPr>
      </w:pPr>
    </w:p>
    <w:p w14:paraId="106C8EE1" w14:textId="19C20E29" w:rsidR="00486B74" w:rsidRDefault="00486B74" w:rsidP="00234AD0">
      <w:pPr>
        <w:ind w:left="142"/>
        <w:rPr>
          <w:rFonts w:ascii="Calibri" w:eastAsia="Cambria Math" w:hAnsi="Calibri" w:cs="Calibri"/>
          <w:i/>
          <w:iCs/>
          <w:sz w:val="20"/>
          <w:lang w:eastAsia="nb-NO"/>
        </w:rPr>
      </w:pPr>
      <w:r w:rsidRPr="00A722A0">
        <w:rPr>
          <w:rFonts w:ascii="Calibri" w:eastAsia="Cambria Math" w:hAnsi="Calibri" w:cs="Calibri"/>
          <w:i/>
          <w:iCs/>
          <w:sz w:val="20"/>
          <w:lang w:eastAsia="nb-NO"/>
        </w:rPr>
        <w:t xml:space="preserve">Under punktet for avtalens punkt </w:t>
      </w:r>
      <w:r w:rsidR="00A26C0C">
        <w:rPr>
          <w:rFonts w:ascii="Calibri" w:eastAsia="Cambria Math" w:hAnsi="Calibri" w:cs="Calibri"/>
          <w:i/>
          <w:iCs/>
          <w:sz w:val="20"/>
          <w:lang w:eastAsia="nb-NO"/>
        </w:rPr>
        <w:t>8</w:t>
      </w:r>
      <w:r w:rsidRPr="00A722A0">
        <w:rPr>
          <w:rFonts w:ascii="Calibri" w:eastAsia="Cambria Math" w:hAnsi="Calibri" w:cs="Calibri"/>
          <w:i/>
          <w:iCs/>
          <w:sz w:val="20"/>
          <w:lang w:eastAsia="nb-NO"/>
        </w:rPr>
        <w:t>.3 personopplysninger</w:t>
      </w:r>
      <w:r>
        <w:rPr>
          <w:rFonts w:ascii="Calibri" w:eastAsia="Cambria Math" w:hAnsi="Calibri" w:cs="Calibri"/>
          <w:i/>
          <w:iCs/>
          <w:sz w:val="20"/>
          <w:lang w:eastAsia="nb-NO"/>
        </w:rPr>
        <w:t xml:space="preserve"> skal</w:t>
      </w:r>
      <w:r w:rsidRPr="00A722A0">
        <w:rPr>
          <w:rFonts w:ascii="Calibri" w:eastAsia="Cambria Math" w:hAnsi="Calibri" w:cs="Calibri"/>
          <w:i/>
          <w:iCs/>
          <w:sz w:val="20"/>
          <w:lang w:eastAsia="nb-NO"/>
        </w:rPr>
        <w:t xml:space="preserve"> behandling av personopplysninger og behandlingsansvarlig og databehandler omtal</w:t>
      </w:r>
      <w:r>
        <w:rPr>
          <w:rFonts w:ascii="Calibri" w:eastAsia="Cambria Math" w:hAnsi="Calibri" w:cs="Calibri"/>
          <w:i/>
          <w:iCs/>
          <w:sz w:val="20"/>
          <w:lang w:eastAsia="nb-NO"/>
        </w:rPr>
        <w:t>es</w:t>
      </w:r>
      <w:r w:rsidRPr="00A722A0">
        <w:rPr>
          <w:rFonts w:ascii="Calibri" w:eastAsia="Cambria Math" w:hAnsi="Calibri" w:cs="Calibri"/>
          <w:i/>
          <w:iCs/>
          <w:sz w:val="20"/>
          <w:lang w:eastAsia="nb-NO"/>
        </w:rPr>
        <w:t>. Les mer om dette på DFØs veiledning på anskaffelser.no.</w:t>
      </w:r>
    </w:p>
    <w:p w14:paraId="16865EE8" w14:textId="44A60BBE" w:rsidR="00EF79AB" w:rsidRDefault="00FF743F" w:rsidP="00313888">
      <w:r>
        <w:rPr>
          <w:rFonts w:cstheme="minorHAnsi"/>
          <w:i/>
          <w:iCs/>
          <w:noProof/>
          <w:sz w:val="20"/>
          <w:szCs w:val="20"/>
        </w:rPr>
        <w:drawing>
          <wp:anchor distT="0" distB="0" distL="114300" distR="114300" simplePos="0" relativeHeight="251658260" behindDoc="0" locked="0" layoutInCell="1" allowOverlap="1" wp14:anchorId="6FE22304" wp14:editId="4CCBFD9A">
            <wp:simplePos x="0" y="0"/>
            <wp:positionH relativeFrom="margin">
              <wp:posOffset>5239385</wp:posOffset>
            </wp:positionH>
            <wp:positionV relativeFrom="page">
              <wp:posOffset>6799580</wp:posOffset>
            </wp:positionV>
            <wp:extent cx="323850" cy="323850"/>
            <wp:effectExtent l="0" t="0" r="0" b="0"/>
            <wp:wrapNone/>
            <wp:docPr id="19" name="Grafikk 19"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p>
    <w:p w14:paraId="3D274F9D" w14:textId="652B6683" w:rsidR="00234AD0" w:rsidRDefault="00234AD0" w:rsidP="008865AA">
      <w:pPr>
        <w:rPr>
          <w:b/>
          <w:bCs/>
          <w:sz w:val="26"/>
          <w:szCs w:val="26"/>
        </w:rPr>
      </w:pPr>
    </w:p>
    <w:p w14:paraId="0B0373A8" w14:textId="75BBBA15" w:rsidR="006922E6" w:rsidRDefault="00280600" w:rsidP="00313888">
      <w:pPr>
        <w:rPr>
          <w:b/>
          <w:bCs/>
          <w:sz w:val="26"/>
          <w:szCs w:val="26"/>
        </w:rPr>
      </w:pPr>
      <w:commentRangeStart w:id="5"/>
      <w:r w:rsidRPr="008865AA">
        <w:rPr>
          <w:b/>
          <w:bCs/>
          <w:sz w:val="26"/>
          <w:szCs w:val="26"/>
        </w:rPr>
        <w:t xml:space="preserve">Behovsbeskrivelse </w:t>
      </w:r>
      <w:commentRangeEnd w:id="5"/>
      <w:r w:rsidR="00DE66EE">
        <w:rPr>
          <w:rStyle w:val="Merknadsreferanse"/>
        </w:rPr>
        <w:commentReference w:id="5"/>
      </w:r>
    </w:p>
    <w:p w14:paraId="4323A5E8" w14:textId="77777777" w:rsidR="00E30EF0" w:rsidRPr="00C2349C" w:rsidRDefault="00E30EF0" w:rsidP="00313888">
      <w:pPr>
        <w:rPr>
          <w:b/>
          <w:sz w:val="26"/>
          <w:szCs w:val="26"/>
        </w:rPr>
      </w:pPr>
    </w:p>
    <w:p w14:paraId="42115B21" w14:textId="77777777" w:rsidR="003E5083" w:rsidRDefault="00D30A7F" w:rsidP="00313888">
      <w:pPr>
        <w:rPr>
          <w:b/>
          <w:bCs/>
        </w:rPr>
      </w:pPr>
      <w:commentRangeStart w:id="6"/>
      <w:r w:rsidRPr="00047B14">
        <w:rPr>
          <w:b/>
          <w:bCs/>
        </w:rPr>
        <w:t>Innledning</w:t>
      </w:r>
      <w:commentRangeEnd w:id="6"/>
      <w:r w:rsidR="00354F21">
        <w:rPr>
          <w:rStyle w:val="Merknadsreferanse"/>
        </w:rPr>
        <w:commentReference w:id="6"/>
      </w:r>
    </w:p>
    <w:p w14:paraId="52512AE9" w14:textId="77777777" w:rsidR="00E30EF0" w:rsidRDefault="00E30EF0" w:rsidP="00313888">
      <w:pPr>
        <w:rPr>
          <w:i/>
          <w:iCs/>
          <w:color w:val="FF0000"/>
        </w:rPr>
      </w:pPr>
    </w:p>
    <w:p w14:paraId="71458CF2" w14:textId="25F8A553" w:rsidR="00047B14" w:rsidRPr="003E5083" w:rsidRDefault="00047B14" w:rsidP="00313888">
      <w:pPr>
        <w:rPr>
          <w:b/>
          <w:bCs/>
        </w:rPr>
      </w:pPr>
      <w:r w:rsidRPr="00047B14">
        <w:rPr>
          <w:i/>
          <w:iCs/>
          <w:color w:val="FF0000"/>
        </w:rPr>
        <w:t>[</w:t>
      </w:r>
      <w:r w:rsidR="00B9660D">
        <w:rPr>
          <w:i/>
          <w:iCs/>
          <w:color w:val="FF0000"/>
        </w:rPr>
        <w:t>k</w:t>
      </w:r>
      <w:r w:rsidR="00500597">
        <w:rPr>
          <w:i/>
          <w:iCs/>
          <w:color w:val="FF0000"/>
        </w:rPr>
        <w:t xml:space="preserve">unden </w:t>
      </w:r>
      <w:r w:rsidRPr="00047B14">
        <w:rPr>
          <w:i/>
          <w:iCs/>
          <w:color w:val="FF0000"/>
        </w:rPr>
        <w:t>fyller inn]</w:t>
      </w:r>
    </w:p>
    <w:p w14:paraId="76AF5052" w14:textId="77777777" w:rsidR="00E30EF0" w:rsidRDefault="00E30EF0" w:rsidP="00313888">
      <w:pPr>
        <w:rPr>
          <w:b/>
          <w:bCs/>
        </w:rPr>
      </w:pPr>
    </w:p>
    <w:p w14:paraId="0A743834" w14:textId="0EE80909" w:rsidR="00B546AB" w:rsidRDefault="00B546AB" w:rsidP="00313888">
      <w:pPr>
        <w:rPr>
          <w:b/>
          <w:bCs/>
        </w:rPr>
      </w:pPr>
      <w:commentRangeStart w:id="7"/>
      <w:r w:rsidRPr="00B546AB">
        <w:rPr>
          <w:b/>
          <w:bCs/>
        </w:rPr>
        <w:t xml:space="preserve">Problem/utfordring </w:t>
      </w:r>
      <w:commentRangeEnd w:id="7"/>
      <w:r w:rsidR="00D53116">
        <w:rPr>
          <w:rStyle w:val="Merknadsreferanse"/>
        </w:rPr>
        <w:commentReference w:id="7"/>
      </w:r>
    </w:p>
    <w:p w14:paraId="7E1CE2FD" w14:textId="77777777" w:rsidR="00E30EF0" w:rsidRDefault="00E30EF0" w:rsidP="00313888">
      <w:pPr>
        <w:rPr>
          <w:i/>
          <w:iCs/>
          <w:color w:val="FF0000"/>
        </w:rPr>
      </w:pPr>
    </w:p>
    <w:p w14:paraId="541F57F0" w14:textId="2BE4F1C4" w:rsidR="00B546AB" w:rsidRDefault="00B546AB" w:rsidP="00313888">
      <w:pPr>
        <w:rPr>
          <w:i/>
          <w:iCs/>
          <w:color w:val="FF0000"/>
        </w:rPr>
      </w:pPr>
      <w:r w:rsidRPr="00047B14">
        <w:rPr>
          <w:i/>
          <w:iCs/>
          <w:color w:val="FF0000"/>
        </w:rPr>
        <w:t>[</w:t>
      </w:r>
      <w:r w:rsidR="00B9660D">
        <w:rPr>
          <w:i/>
          <w:iCs/>
          <w:color w:val="FF0000"/>
        </w:rPr>
        <w:t>k</w:t>
      </w:r>
      <w:r w:rsidR="00500597">
        <w:rPr>
          <w:i/>
          <w:iCs/>
          <w:color w:val="FF0000"/>
        </w:rPr>
        <w:t>unden</w:t>
      </w:r>
      <w:r w:rsidRPr="00047B14">
        <w:rPr>
          <w:i/>
          <w:iCs/>
          <w:color w:val="FF0000"/>
        </w:rPr>
        <w:t xml:space="preserve"> fyller inn]</w:t>
      </w:r>
    </w:p>
    <w:p w14:paraId="185E6B2B" w14:textId="77777777" w:rsidR="0021029F" w:rsidRDefault="0021029F" w:rsidP="00313888">
      <w:pPr>
        <w:rPr>
          <w:b/>
          <w:bCs/>
        </w:rPr>
      </w:pPr>
    </w:p>
    <w:p w14:paraId="05B811A5" w14:textId="77777777" w:rsidR="00B9660D" w:rsidRDefault="00B9660D" w:rsidP="00313888">
      <w:pPr>
        <w:rPr>
          <w:b/>
          <w:bCs/>
        </w:rPr>
      </w:pPr>
    </w:p>
    <w:p w14:paraId="7F1052A8" w14:textId="77777777" w:rsidR="00E30EF0" w:rsidRDefault="00E30EF0" w:rsidP="00313888">
      <w:pPr>
        <w:rPr>
          <w:b/>
          <w:bCs/>
        </w:rPr>
      </w:pPr>
    </w:p>
    <w:p w14:paraId="1E40B093" w14:textId="353CF85A" w:rsidR="00B546AB" w:rsidRDefault="00B546AB" w:rsidP="00313888">
      <w:pPr>
        <w:rPr>
          <w:b/>
          <w:bCs/>
        </w:rPr>
      </w:pPr>
      <w:commentRangeStart w:id="8"/>
      <w:r w:rsidRPr="00B546AB">
        <w:rPr>
          <w:b/>
          <w:bCs/>
        </w:rPr>
        <w:lastRenderedPageBreak/>
        <w:t>Ønsket resultat/effekt</w:t>
      </w:r>
      <w:commentRangeEnd w:id="8"/>
      <w:r w:rsidR="00FE65AB">
        <w:rPr>
          <w:rStyle w:val="Merknadsreferanse"/>
        </w:rPr>
        <w:commentReference w:id="8"/>
      </w:r>
    </w:p>
    <w:p w14:paraId="223B9C44" w14:textId="77777777" w:rsidR="00E30EF0" w:rsidRDefault="00E30EF0" w:rsidP="00B546AB">
      <w:pPr>
        <w:rPr>
          <w:i/>
          <w:iCs/>
          <w:color w:val="FF0000"/>
        </w:rPr>
      </w:pPr>
    </w:p>
    <w:p w14:paraId="05302EF2" w14:textId="14272CE1" w:rsidR="00B546AB" w:rsidRDefault="00B546AB" w:rsidP="00B546AB">
      <w:pPr>
        <w:rPr>
          <w:i/>
          <w:iCs/>
          <w:color w:val="FF0000"/>
        </w:rPr>
      </w:pPr>
      <w:r w:rsidRPr="00047B14">
        <w:rPr>
          <w:i/>
          <w:iCs/>
          <w:color w:val="FF0000"/>
        </w:rPr>
        <w:t>[</w:t>
      </w:r>
      <w:r w:rsidR="00B9660D">
        <w:rPr>
          <w:i/>
          <w:iCs/>
          <w:color w:val="FF0000"/>
        </w:rPr>
        <w:t>k</w:t>
      </w:r>
      <w:r w:rsidR="00500597">
        <w:rPr>
          <w:i/>
          <w:iCs/>
          <w:color w:val="FF0000"/>
        </w:rPr>
        <w:t>unden</w:t>
      </w:r>
      <w:r w:rsidRPr="00047B14">
        <w:rPr>
          <w:i/>
          <w:iCs/>
          <w:color w:val="FF0000"/>
        </w:rPr>
        <w:t xml:space="preserve"> fyller inn]</w:t>
      </w:r>
    </w:p>
    <w:p w14:paraId="21AB8A10" w14:textId="77777777" w:rsidR="00E30EF0" w:rsidRDefault="00E30EF0" w:rsidP="00313888">
      <w:pPr>
        <w:rPr>
          <w:b/>
          <w:bCs/>
        </w:rPr>
      </w:pPr>
    </w:p>
    <w:p w14:paraId="678BF52A" w14:textId="63E6A096" w:rsidR="00B546AB" w:rsidRDefault="00B546AB" w:rsidP="00313888">
      <w:pPr>
        <w:rPr>
          <w:b/>
          <w:bCs/>
        </w:rPr>
      </w:pPr>
      <w:commentRangeStart w:id="9"/>
      <w:r>
        <w:rPr>
          <w:b/>
          <w:bCs/>
        </w:rPr>
        <w:t xml:space="preserve">Behovet </w:t>
      </w:r>
      <w:commentRangeEnd w:id="9"/>
      <w:r w:rsidR="006F7EEB">
        <w:rPr>
          <w:rStyle w:val="Merknadsreferanse"/>
        </w:rPr>
        <w:commentReference w:id="9"/>
      </w:r>
    </w:p>
    <w:p w14:paraId="3A8498E8" w14:textId="77777777" w:rsidR="00E30EF0" w:rsidRDefault="00E30EF0" w:rsidP="00313888">
      <w:pPr>
        <w:rPr>
          <w:i/>
          <w:iCs/>
          <w:color w:val="FF0000"/>
        </w:rPr>
      </w:pPr>
    </w:p>
    <w:p w14:paraId="7B822E86" w14:textId="702B907F" w:rsidR="00313888" w:rsidRPr="00B546AB" w:rsidRDefault="00047B14" w:rsidP="00313888">
      <w:pPr>
        <w:rPr>
          <w:i/>
          <w:iCs/>
          <w:color w:val="FF0000"/>
        </w:rPr>
      </w:pPr>
      <w:r w:rsidRPr="00B546AB">
        <w:rPr>
          <w:i/>
          <w:iCs/>
          <w:color w:val="FF0000"/>
        </w:rPr>
        <w:t>[</w:t>
      </w:r>
      <w:r w:rsidR="00B9660D">
        <w:rPr>
          <w:i/>
          <w:iCs/>
          <w:color w:val="FF0000"/>
        </w:rPr>
        <w:t>k</w:t>
      </w:r>
      <w:r w:rsidR="00500597">
        <w:rPr>
          <w:i/>
          <w:iCs/>
          <w:color w:val="FF0000"/>
        </w:rPr>
        <w:t>unden</w:t>
      </w:r>
      <w:r w:rsidRPr="00B546AB">
        <w:rPr>
          <w:i/>
          <w:iCs/>
          <w:color w:val="FF0000"/>
        </w:rPr>
        <w:t xml:space="preserve"> fyller inn]</w:t>
      </w:r>
    </w:p>
    <w:p w14:paraId="4870741A" w14:textId="77777777" w:rsidR="00E30EF0" w:rsidRDefault="00E30EF0" w:rsidP="00313888">
      <w:pPr>
        <w:rPr>
          <w:b/>
          <w:bCs/>
        </w:rPr>
      </w:pPr>
    </w:p>
    <w:p w14:paraId="30D1F36F" w14:textId="0BEAC411" w:rsidR="00B546AB" w:rsidRDefault="00B546AB" w:rsidP="00313888">
      <w:pPr>
        <w:rPr>
          <w:b/>
          <w:bCs/>
        </w:rPr>
      </w:pPr>
      <w:commentRangeStart w:id="10"/>
      <w:r w:rsidRPr="00B546AB">
        <w:rPr>
          <w:b/>
          <w:bCs/>
        </w:rPr>
        <w:t>Behovsmatrisen</w:t>
      </w:r>
      <w:commentRangeEnd w:id="10"/>
      <w:r w:rsidR="00384603">
        <w:rPr>
          <w:rStyle w:val="Merknadsreferanse"/>
        </w:rPr>
        <w:commentReference w:id="10"/>
      </w:r>
      <w:r w:rsidRPr="00B546AB">
        <w:rPr>
          <w:b/>
          <w:bCs/>
        </w:rPr>
        <w:t xml:space="preserve"> </w:t>
      </w:r>
    </w:p>
    <w:p w14:paraId="5DC12156" w14:textId="77777777" w:rsidR="00E30EF0" w:rsidRPr="00B546AB" w:rsidRDefault="00E30EF0" w:rsidP="00313888">
      <w:pPr>
        <w:rPr>
          <w:b/>
          <w:bCs/>
        </w:rPr>
      </w:pPr>
    </w:p>
    <w:tbl>
      <w:tblPr>
        <w:tblW w:w="9056"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628"/>
        <w:gridCol w:w="3766"/>
        <w:gridCol w:w="4662"/>
      </w:tblGrid>
      <w:tr w:rsidR="003F3AE1" w:rsidRPr="003F3AE1" w14:paraId="7A78CCDE" w14:textId="77777777" w:rsidTr="003F3AE1">
        <w:trPr>
          <w:trHeight w:val="78"/>
        </w:trPr>
        <w:tc>
          <w:tcPr>
            <w:tcW w:w="628" w:type="dxa"/>
            <w:tcBorders>
              <w:top w:val="single" w:sz="6" w:space="0" w:color="000000"/>
              <w:left w:val="single" w:sz="6" w:space="0" w:color="000000"/>
              <w:bottom w:val="single" w:sz="6" w:space="0" w:color="000000"/>
              <w:right w:val="single" w:sz="6" w:space="0" w:color="000000"/>
            </w:tcBorders>
            <w:shd w:val="clear" w:color="auto" w:fill="D9D9D9"/>
            <w:noWrap/>
            <w:hideMark/>
          </w:tcPr>
          <w:p w14:paraId="533973FC"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b/>
                <w:bCs/>
                <w:color w:val="000000"/>
                <w:lang w:eastAsia="nb-NO"/>
              </w:rPr>
              <w:t>Nr. </w:t>
            </w:r>
            <w:r w:rsidRPr="003F3AE1">
              <w:rPr>
                <w:rFonts w:ascii="Calibri" w:eastAsia="Cambria Math" w:hAnsi="Calibri" w:cs="Calibri"/>
                <w:color w:val="000000"/>
                <w:lang w:eastAsia="nb-NO"/>
              </w:rPr>
              <w:t> </w:t>
            </w:r>
          </w:p>
        </w:tc>
        <w:tc>
          <w:tcPr>
            <w:tcW w:w="3766" w:type="dxa"/>
            <w:tcBorders>
              <w:top w:val="single" w:sz="6" w:space="0" w:color="000000"/>
              <w:left w:val="single" w:sz="6" w:space="0" w:color="000000"/>
              <w:bottom w:val="single" w:sz="6" w:space="0" w:color="000000"/>
              <w:right w:val="single" w:sz="6" w:space="0" w:color="000000"/>
            </w:tcBorders>
            <w:shd w:val="clear" w:color="auto" w:fill="D9D9D9"/>
            <w:noWrap/>
            <w:hideMark/>
          </w:tcPr>
          <w:p w14:paraId="5E236642"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b/>
                <w:bCs/>
                <w:color w:val="000000"/>
                <w:lang w:eastAsia="nb-NO"/>
              </w:rPr>
              <w:t>Beskrivelse av behovet </w:t>
            </w:r>
            <w:r w:rsidRPr="003F3AE1">
              <w:rPr>
                <w:rFonts w:ascii="Calibri" w:eastAsia="Cambria Math" w:hAnsi="Calibri" w:cs="Calibri"/>
                <w:color w:val="000000"/>
                <w:lang w:eastAsia="nb-NO"/>
              </w:rPr>
              <w:t> </w:t>
            </w:r>
          </w:p>
        </w:tc>
        <w:tc>
          <w:tcPr>
            <w:tcW w:w="4662" w:type="dxa"/>
            <w:tcBorders>
              <w:top w:val="single" w:sz="6" w:space="0" w:color="000000"/>
              <w:left w:val="single" w:sz="6" w:space="0" w:color="000000"/>
              <w:bottom w:val="single" w:sz="6" w:space="0" w:color="000000"/>
              <w:right w:val="single" w:sz="6" w:space="0" w:color="000000"/>
            </w:tcBorders>
            <w:shd w:val="clear" w:color="auto" w:fill="D9D9D9"/>
            <w:noWrap/>
            <w:hideMark/>
          </w:tcPr>
          <w:p w14:paraId="0F16D868"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b/>
                <w:bCs/>
                <w:color w:val="000000"/>
                <w:lang w:eastAsia="nb-NO"/>
              </w:rPr>
              <w:t>Ytelse/funksjon </w:t>
            </w:r>
            <w:r w:rsidRPr="003F3AE1">
              <w:rPr>
                <w:rFonts w:ascii="Calibri" w:eastAsia="Cambria Math" w:hAnsi="Calibri" w:cs="Calibri"/>
                <w:color w:val="000000"/>
                <w:lang w:eastAsia="nb-NO"/>
              </w:rPr>
              <w:t> </w:t>
            </w:r>
          </w:p>
        </w:tc>
      </w:tr>
      <w:tr w:rsidR="003F3AE1" w:rsidRPr="003F3AE1" w14:paraId="1D9473AB" w14:textId="77777777">
        <w:trPr>
          <w:trHeight w:val="300"/>
        </w:trPr>
        <w:tc>
          <w:tcPr>
            <w:tcW w:w="628" w:type="dxa"/>
            <w:tcBorders>
              <w:top w:val="single" w:sz="6" w:space="0" w:color="000000"/>
              <w:left w:val="single" w:sz="6" w:space="0" w:color="000000"/>
              <w:bottom w:val="single" w:sz="6" w:space="0" w:color="000000"/>
              <w:right w:val="single" w:sz="6" w:space="0" w:color="000000"/>
            </w:tcBorders>
            <w:shd w:val="clear" w:color="auto" w:fill="auto"/>
            <w:noWrap/>
            <w:hideMark/>
          </w:tcPr>
          <w:p w14:paraId="07585E9B"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color w:val="000000"/>
                <w:lang w:eastAsia="nb-NO"/>
              </w:rPr>
              <w:t>B01  </w:t>
            </w:r>
          </w:p>
        </w:tc>
        <w:tc>
          <w:tcPr>
            <w:tcW w:w="3766" w:type="dxa"/>
            <w:tcBorders>
              <w:top w:val="single" w:sz="6" w:space="0" w:color="000000"/>
              <w:left w:val="single" w:sz="6" w:space="0" w:color="000000"/>
              <w:bottom w:val="single" w:sz="6" w:space="0" w:color="000000"/>
              <w:right w:val="single" w:sz="6" w:space="0" w:color="000000"/>
            </w:tcBorders>
            <w:shd w:val="clear" w:color="auto" w:fill="auto"/>
            <w:noWrap/>
            <w:hideMark/>
          </w:tcPr>
          <w:p w14:paraId="643220D2" w14:textId="623A35BC"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i/>
                <w:iCs/>
                <w:color w:val="FF0000"/>
                <w:sz w:val="20"/>
                <w:szCs w:val="20"/>
                <w:lang w:eastAsia="nb-NO"/>
              </w:rPr>
              <w:t>[</w:t>
            </w:r>
            <w:r w:rsidR="00B9660D">
              <w:rPr>
                <w:rFonts w:ascii="Calibri" w:eastAsia="Cambria Math" w:hAnsi="Calibri" w:cs="Calibri"/>
                <w:i/>
                <w:iCs/>
                <w:color w:val="FF0000"/>
                <w:sz w:val="20"/>
                <w:szCs w:val="20"/>
                <w:lang w:eastAsia="nb-NO"/>
              </w:rPr>
              <w:t>k</w:t>
            </w:r>
            <w:r w:rsidR="00500597">
              <w:rPr>
                <w:rFonts w:ascii="Calibri" w:eastAsia="Cambria Math" w:hAnsi="Calibri" w:cs="Calibri"/>
                <w:i/>
                <w:iCs/>
                <w:color w:val="FF0000"/>
                <w:sz w:val="20"/>
                <w:szCs w:val="20"/>
                <w:lang w:eastAsia="nb-NO"/>
              </w:rPr>
              <w:t>unden</w:t>
            </w:r>
            <w:r w:rsidRPr="003F3AE1">
              <w:rPr>
                <w:rFonts w:ascii="Calibri" w:eastAsia="Cambria Math" w:hAnsi="Calibri" w:cs="Calibri"/>
                <w:i/>
                <w:iCs/>
                <w:color w:val="FF0000"/>
                <w:sz w:val="20"/>
                <w:szCs w:val="20"/>
                <w:lang w:eastAsia="nb-NO"/>
              </w:rPr>
              <w:t xml:space="preserve"> fyller inn]</w:t>
            </w:r>
          </w:p>
        </w:tc>
        <w:tc>
          <w:tcPr>
            <w:tcW w:w="4662" w:type="dxa"/>
            <w:tcBorders>
              <w:top w:val="single" w:sz="6" w:space="0" w:color="000000"/>
              <w:left w:val="single" w:sz="6" w:space="0" w:color="000000"/>
              <w:bottom w:val="single" w:sz="6" w:space="0" w:color="000000"/>
              <w:right w:val="single" w:sz="6" w:space="0" w:color="000000"/>
            </w:tcBorders>
            <w:shd w:val="clear" w:color="auto" w:fill="auto"/>
            <w:noWrap/>
            <w:hideMark/>
          </w:tcPr>
          <w:p w14:paraId="72220130"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i/>
                <w:iCs/>
                <w:color w:val="FF0000"/>
                <w:sz w:val="20"/>
                <w:szCs w:val="20"/>
                <w:lang w:eastAsia="nb-NO"/>
              </w:rPr>
              <w:t>[fyll inn]</w:t>
            </w:r>
          </w:p>
        </w:tc>
      </w:tr>
      <w:tr w:rsidR="003F3AE1" w:rsidRPr="003F3AE1" w14:paraId="439E31F4" w14:textId="77777777">
        <w:trPr>
          <w:trHeight w:val="300"/>
        </w:trPr>
        <w:tc>
          <w:tcPr>
            <w:tcW w:w="628" w:type="dxa"/>
            <w:tcBorders>
              <w:top w:val="single" w:sz="6" w:space="0" w:color="000000"/>
              <w:left w:val="single" w:sz="6" w:space="0" w:color="000000"/>
              <w:bottom w:val="single" w:sz="6" w:space="0" w:color="000000"/>
              <w:right w:val="single" w:sz="6" w:space="0" w:color="000000"/>
            </w:tcBorders>
            <w:shd w:val="clear" w:color="auto" w:fill="auto"/>
            <w:noWrap/>
            <w:hideMark/>
          </w:tcPr>
          <w:p w14:paraId="632629E1"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color w:val="000000"/>
                <w:lang w:eastAsia="nb-NO"/>
              </w:rPr>
              <w:t>B02  </w:t>
            </w:r>
          </w:p>
        </w:tc>
        <w:tc>
          <w:tcPr>
            <w:tcW w:w="3766" w:type="dxa"/>
            <w:tcBorders>
              <w:top w:val="single" w:sz="6" w:space="0" w:color="000000"/>
              <w:left w:val="single" w:sz="6" w:space="0" w:color="000000"/>
              <w:bottom w:val="single" w:sz="6" w:space="0" w:color="000000"/>
              <w:right w:val="single" w:sz="6" w:space="0" w:color="000000"/>
            </w:tcBorders>
            <w:shd w:val="clear" w:color="auto" w:fill="auto"/>
            <w:noWrap/>
            <w:hideMark/>
          </w:tcPr>
          <w:p w14:paraId="4A2196DF" w14:textId="33DCF973" w:rsidR="003F3AE1" w:rsidRPr="003F3AE1" w:rsidRDefault="00500597" w:rsidP="003F3AE1">
            <w:pPr>
              <w:textAlignment w:val="baseline"/>
              <w:rPr>
                <w:rFonts w:ascii="Calibri" w:eastAsia="Cambria Math" w:hAnsi="Calibri" w:cs="Calibri"/>
                <w:lang w:eastAsia="nb-NO"/>
              </w:rPr>
            </w:pPr>
            <w:r w:rsidRPr="003F3AE1">
              <w:rPr>
                <w:rFonts w:ascii="Calibri" w:eastAsia="Cambria Math" w:hAnsi="Calibri" w:cs="Calibri"/>
                <w:i/>
                <w:iCs/>
                <w:color w:val="FF0000"/>
                <w:sz w:val="20"/>
                <w:szCs w:val="20"/>
                <w:lang w:eastAsia="nb-NO"/>
              </w:rPr>
              <w:t>[</w:t>
            </w:r>
            <w:r w:rsidR="00B9660D">
              <w:rPr>
                <w:rFonts w:ascii="Calibri" w:eastAsia="Cambria Math" w:hAnsi="Calibri" w:cs="Calibri"/>
                <w:i/>
                <w:iCs/>
                <w:color w:val="FF0000"/>
                <w:sz w:val="20"/>
                <w:szCs w:val="20"/>
                <w:lang w:eastAsia="nb-NO"/>
              </w:rPr>
              <w:t>k</w:t>
            </w:r>
            <w:r>
              <w:rPr>
                <w:rFonts w:ascii="Calibri" w:eastAsia="Cambria Math" w:hAnsi="Calibri" w:cs="Calibri"/>
                <w:i/>
                <w:iCs/>
                <w:color w:val="FF0000"/>
                <w:sz w:val="20"/>
                <w:szCs w:val="20"/>
                <w:lang w:eastAsia="nb-NO"/>
              </w:rPr>
              <w:t>unden</w:t>
            </w:r>
            <w:r w:rsidRPr="003F3AE1">
              <w:rPr>
                <w:rFonts w:ascii="Calibri" w:eastAsia="Cambria Math" w:hAnsi="Calibri" w:cs="Calibri"/>
                <w:i/>
                <w:iCs/>
                <w:color w:val="FF0000"/>
                <w:sz w:val="20"/>
                <w:szCs w:val="20"/>
                <w:lang w:eastAsia="nb-NO"/>
              </w:rPr>
              <w:t xml:space="preserve"> fyller inn]</w:t>
            </w:r>
          </w:p>
        </w:tc>
        <w:tc>
          <w:tcPr>
            <w:tcW w:w="4662" w:type="dxa"/>
            <w:tcBorders>
              <w:top w:val="single" w:sz="6" w:space="0" w:color="000000"/>
              <w:left w:val="single" w:sz="6" w:space="0" w:color="000000"/>
              <w:bottom w:val="single" w:sz="6" w:space="0" w:color="000000"/>
              <w:right w:val="single" w:sz="6" w:space="0" w:color="000000"/>
            </w:tcBorders>
            <w:shd w:val="clear" w:color="auto" w:fill="auto"/>
            <w:noWrap/>
            <w:hideMark/>
          </w:tcPr>
          <w:p w14:paraId="05A5C5B4"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i/>
                <w:iCs/>
                <w:color w:val="FF0000"/>
                <w:sz w:val="20"/>
                <w:szCs w:val="20"/>
                <w:lang w:eastAsia="nb-NO"/>
              </w:rPr>
              <w:t>[fyll inn]</w:t>
            </w:r>
          </w:p>
        </w:tc>
      </w:tr>
      <w:tr w:rsidR="003F3AE1" w:rsidRPr="003F3AE1" w14:paraId="5C435F45" w14:textId="77777777">
        <w:trPr>
          <w:trHeight w:val="300"/>
        </w:trPr>
        <w:tc>
          <w:tcPr>
            <w:tcW w:w="628" w:type="dxa"/>
            <w:tcBorders>
              <w:top w:val="single" w:sz="6" w:space="0" w:color="000000"/>
              <w:left w:val="single" w:sz="6" w:space="0" w:color="000000"/>
              <w:bottom w:val="single" w:sz="6" w:space="0" w:color="000000"/>
              <w:right w:val="single" w:sz="6" w:space="0" w:color="000000"/>
            </w:tcBorders>
            <w:shd w:val="clear" w:color="auto" w:fill="auto"/>
            <w:noWrap/>
            <w:hideMark/>
          </w:tcPr>
          <w:p w14:paraId="26EF33E3"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color w:val="000000"/>
                <w:lang w:eastAsia="nb-NO"/>
              </w:rPr>
              <w:t>B03  </w:t>
            </w:r>
          </w:p>
        </w:tc>
        <w:tc>
          <w:tcPr>
            <w:tcW w:w="3766" w:type="dxa"/>
            <w:tcBorders>
              <w:top w:val="single" w:sz="6" w:space="0" w:color="000000"/>
              <w:left w:val="single" w:sz="6" w:space="0" w:color="000000"/>
              <w:bottom w:val="single" w:sz="6" w:space="0" w:color="000000"/>
              <w:right w:val="single" w:sz="6" w:space="0" w:color="000000"/>
            </w:tcBorders>
            <w:shd w:val="clear" w:color="auto" w:fill="auto"/>
            <w:noWrap/>
            <w:hideMark/>
          </w:tcPr>
          <w:p w14:paraId="41A64190" w14:textId="0BF28A33" w:rsidR="003F3AE1" w:rsidRPr="003F3AE1" w:rsidRDefault="00500597" w:rsidP="003F3AE1">
            <w:pPr>
              <w:textAlignment w:val="baseline"/>
              <w:rPr>
                <w:rFonts w:ascii="Calibri" w:eastAsia="Cambria Math" w:hAnsi="Calibri" w:cs="Calibri"/>
                <w:lang w:eastAsia="nb-NO"/>
              </w:rPr>
            </w:pPr>
            <w:r w:rsidRPr="003F3AE1">
              <w:rPr>
                <w:rFonts w:ascii="Calibri" w:eastAsia="Cambria Math" w:hAnsi="Calibri" w:cs="Calibri"/>
                <w:i/>
                <w:iCs/>
                <w:color w:val="FF0000"/>
                <w:sz w:val="20"/>
                <w:szCs w:val="20"/>
                <w:lang w:eastAsia="nb-NO"/>
              </w:rPr>
              <w:t>[</w:t>
            </w:r>
            <w:r w:rsidR="00B9660D">
              <w:rPr>
                <w:rFonts w:ascii="Calibri" w:eastAsia="Cambria Math" w:hAnsi="Calibri" w:cs="Calibri"/>
                <w:i/>
                <w:iCs/>
                <w:color w:val="FF0000"/>
                <w:sz w:val="20"/>
                <w:szCs w:val="20"/>
                <w:lang w:eastAsia="nb-NO"/>
              </w:rPr>
              <w:t>k</w:t>
            </w:r>
            <w:r>
              <w:rPr>
                <w:rFonts w:ascii="Calibri" w:eastAsia="Cambria Math" w:hAnsi="Calibri" w:cs="Calibri"/>
                <w:i/>
                <w:iCs/>
                <w:color w:val="FF0000"/>
                <w:sz w:val="20"/>
                <w:szCs w:val="20"/>
                <w:lang w:eastAsia="nb-NO"/>
              </w:rPr>
              <w:t>unden</w:t>
            </w:r>
            <w:r w:rsidRPr="003F3AE1">
              <w:rPr>
                <w:rFonts w:ascii="Calibri" w:eastAsia="Cambria Math" w:hAnsi="Calibri" w:cs="Calibri"/>
                <w:i/>
                <w:iCs/>
                <w:color w:val="FF0000"/>
                <w:sz w:val="20"/>
                <w:szCs w:val="20"/>
                <w:lang w:eastAsia="nb-NO"/>
              </w:rPr>
              <w:t xml:space="preserve"> fyller inn]</w:t>
            </w:r>
          </w:p>
        </w:tc>
        <w:tc>
          <w:tcPr>
            <w:tcW w:w="4662" w:type="dxa"/>
            <w:tcBorders>
              <w:top w:val="single" w:sz="6" w:space="0" w:color="000000"/>
              <w:left w:val="single" w:sz="6" w:space="0" w:color="000000"/>
              <w:bottom w:val="single" w:sz="6" w:space="0" w:color="000000"/>
              <w:right w:val="single" w:sz="6" w:space="0" w:color="000000"/>
            </w:tcBorders>
            <w:shd w:val="clear" w:color="auto" w:fill="auto"/>
            <w:noWrap/>
            <w:hideMark/>
          </w:tcPr>
          <w:p w14:paraId="222E10B3"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i/>
                <w:iCs/>
                <w:color w:val="FF0000"/>
                <w:sz w:val="20"/>
                <w:szCs w:val="20"/>
                <w:lang w:eastAsia="nb-NO"/>
              </w:rPr>
              <w:t>[fyll inn]</w:t>
            </w:r>
          </w:p>
        </w:tc>
      </w:tr>
      <w:tr w:rsidR="003F3AE1" w:rsidRPr="003F3AE1" w14:paraId="3B3E4343" w14:textId="77777777">
        <w:trPr>
          <w:trHeight w:val="300"/>
        </w:trPr>
        <w:tc>
          <w:tcPr>
            <w:tcW w:w="628" w:type="dxa"/>
            <w:tcBorders>
              <w:top w:val="single" w:sz="6" w:space="0" w:color="000000"/>
              <w:left w:val="single" w:sz="6" w:space="0" w:color="000000"/>
              <w:bottom w:val="single" w:sz="6" w:space="0" w:color="000000"/>
              <w:right w:val="single" w:sz="6" w:space="0" w:color="000000"/>
            </w:tcBorders>
            <w:shd w:val="clear" w:color="auto" w:fill="auto"/>
            <w:noWrap/>
            <w:hideMark/>
          </w:tcPr>
          <w:p w14:paraId="1FAAB568"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color w:val="000000"/>
                <w:lang w:eastAsia="nb-NO"/>
              </w:rPr>
              <w:t>B04  </w:t>
            </w:r>
          </w:p>
        </w:tc>
        <w:tc>
          <w:tcPr>
            <w:tcW w:w="3766" w:type="dxa"/>
            <w:tcBorders>
              <w:top w:val="single" w:sz="6" w:space="0" w:color="000000"/>
              <w:left w:val="single" w:sz="6" w:space="0" w:color="000000"/>
              <w:bottom w:val="single" w:sz="6" w:space="0" w:color="000000"/>
              <w:right w:val="single" w:sz="6" w:space="0" w:color="000000"/>
            </w:tcBorders>
            <w:shd w:val="clear" w:color="auto" w:fill="auto"/>
            <w:noWrap/>
            <w:hideMark/>
          </w:tcPr>
          <w:p w14:paraId="72FE1A5D" w14:textId="5EABC034" w:rsidR="003F3AE1" w:rsidRPr="003F3AE1" w:rsidRDefault="00500597" w:rsidP="003F3AE1">
            <w:pPr>
              <w:textAlignment w:val="baseline"/>
              <w:rPr>
                <w:rFonts w:ascii="Calibri" w:eastAsia="Cambria Math" w:hAnsi="Calibri" w:cs="Calibri"/>
                <w:lang w:eastAsia="nb-NO"/>
              </w:rPr>
            </w:pPr>
            <w:r w:rsidRPr="003F3AE1">
              <w:rPr>
                <w:rFonts w:ascii="Calibri" w:eastAsia="Cambria Math" w:hAnsi="Calibri" w:cs="Calibri"/>
                <w:i/>
                <w:iCs/>
                <w:color w:val="FF0000"/>
                <w:sz w:val="20"/>
                <w:szCs w:val="20"/>
                <w:lang w:eastAsia="nb-NO"/>
              </w:rPr>
              <w:t>[</w:t>
            </w:r>
            <w:r w:rsidR="00B9660D">
              <w:rPr>
                <w:rFonts w:ascii="Calibri" w:eastAsia="Cambria Math" w:hAnsi="Calibri" w:cs="Calibri"/>
                <w:i/>
                <w:iCs/>
                <w:color w:val="FF0000"/>
                <w:sz w:val="20"/>
                <w:szCs w:val="20"/>
                <w:lang w:eastAsia="nb-NO"/>
              </w:rPr>
              <w:t>k</w:t>
            </w:r>
            <w:r>
              <w:rPr>
                <w:rFonts w:ascii="Calibri" w:eastAsia="Cambria Math" w:hAnsi="Calibri" w:cs="Calibri"/>
                <w:i/>
                <w:iCs/>
                <w:color w:val="FF0000"/>
                <w:sz w:val="20"/>
                <w:szCs w:val="20"/>
                <w:lang w:eastAsia="nb-NO"/>
              </w:rPr>
              <w:t>unden</w:t>
            </w:r>
            <w:r w:rsidRPr="003F3AE1">
              <w:rPr>
                <w:rFonts w:ascii="Calibri" w:eastAsia="Cambria Math" w:hAnsi="Calibri" w:cs="Calibri"/>
                <w:i/>
                <w:iCs/>
                <w:color w:val="FF0000"/>
                <w:sz w:val="20"/>
                <w:szCs w:val="20"/>
                <w:lang w:eastAsia="nb-NO"/>
              </w:rPr>
              <w:t xml:space="preserve"> fyller inn]</w:t>
            </w:r>
          </w:p>
        </w:tc>
        <w:tc>
          <w:tcPr>
            <w:tcW w:w="4662" w:type="dxa"/>
            <w:tcBorders>
              <w:top w:val="single" w:sz="6" w:space="0" w:color="000000"/>
              <w:left w:val="single" w:sz="6" w:space="0" w:color="000000"/>
              <w:bottom w:val="single" w:sz="6" w:space="0" w:color="000000"/>
              <w:right w:val="single" w:sz="6" w:space="0" w:color="000000"/>
            </w:tcBorders>
            <w:shd w:val="clear" w:color="auto" w:fill="auto"/>
            <w:noWrap/>
            <w:hideMark/>
          </w:tcPr>
          <w:p w14:paraId="19465BD9"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i/>
                <w:iCs/>
                <w:color w:val="FF0000"/>
                <w:sz w:val="20"/>
                <w:szCs w:val="20"/>
                <w:lang w:eastAsia="nb-NO"/>
              </w:rPr>
              <w:t>[fyll inn]</w:t>
            </w:r>
          </w:p>
        </w:tc>
      </w:tr>
      <w:tr w:rsidR="003F3AE1" w:rsidRPr="003F3AE1" w14:paraId="204FE145" w14:textId="77777777">
        <w:trPr>
          <w:trHeight w:val="300"/>
        </w:trPr>
        <w:tc>
          <w:tcPr>
            <w:tcW w:w="628" w:type="dxa"/>
            <w:tcBorders>
              <w:top w:val="single" w:sz="6" w:space="0" w:color="000000"/>
              <w:left w:val="single" w:sz="6" w:space="0" w:color="000000"/>
              <w:bottom w:val="single" w:sz="6" w:space="0" w:color="000000"/>
              <w:right w:val="single" w:sz="6" w:space="0" w:color="000000"/>
            </w:tcBorders>
            <w:shd w:val="clear" w:color="auto" w:fill="auto"/>
            <w:noWrap/>
            <w:hideMark/>
          </w:tcPr>
          <w:p w14:paraId="5EA73A5A"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color w:val="000000"/>
                <w:lang w:eastAsia="nb-NO"/>
              </w:rPr>
              <w:t>B05  </w:t>
            </w:r>
          </w:p>
        </w:tc>
        <w:tc>
          <w:tcPr>
            <w:tcW w:w="3766" w:type="dxa"/>
            <w:tcBorders>
              <w:top w:val="single" w:sz="6" w:space="0" w:color="000000"/>
              <w:left w:val="single" w:sz="6" w:space="0" w:color="000000"/>
              <w:bottom w:val="single" w:sz="6" w:space="0" w:color="000000"/>
              <w:right w:val="single" w:sz="6" w:space="0" w:color="000000"/>
            </w:tcBorders>
            <w:shd w:val="clear" w:color="auto" w:fill="auto"/>
            <w:noWrap/>
            <w:hideMark/>
          </w:tcPr>
          <w:p w14:paraId="507686CE" w14:textId="685CF4C5" w:rsidR="003F3AE1" w:rsidRPr="003F3AE1" w:rsidRDefault="00500597" w:rsidP="003F3AE1">
            <w:pPr>
              <w:textAlignment w:val="baseline"/>
              <w:rPr>
                <w:rFonts w:ascii="Calibri" w:eastAsia="Cambria Math" w:hAnsi="Calibri" w:cs="Calibri"/>
                <w:lang w:eastAsia="nb-NO"/>
              </w:rPr>
            </w:pPr>
            <w:r w:rsidRPr="003F3AE1">
              <w:rPr>
                <w:rFonts w:ascii="Calibri" w:eastAsia="Cambria Math" w:hAnsi="Calibri" w:cs="Calibri"/>
                <w:i/>
                <w:iCs/>
                <w:color w:val="FF0000"/>
                <w:sz w:val="20"/>
                <w:szCs w:val="20"/>
                <w:lang w:eastAsia="nb-NO"/>
              </w:rPr>
              <w:t>[</w:t>
            </w:r>
            <w:r w:rsidR="00B9660D">
              <w:rPr>
                <w:rFonts w:ascii="Calibri" w:eastAsia="Cambria Math" w:hAnsi="Calibri" w:cs="Calibri"/>
                <w:i/>
                <w:iCs/>
                <w:color w:val="FF0000"/>
                <w:sz w:val="20"/>
                <w:szCs w:val="20"/>
                <w:lang w:eastAsia="nb-NO"/>
              </w:rPr>
              <w:t>k</w:t>
            </w:r>
            <w:r>
              <w:rPr>
                <w:rFonts w:ascii="Calibri" w:eastAsia="Cambria Math" w:hAnsi="Calibri" w:cs="Calibri"/>
                <w:i/>
                <w:iCs/>
                <w:color w:val="FF0000"/>
                <w:sz w:val="20"/>
                <w:szCs w:val="20"/>
                <w:lang w:eastAsia="nb-NO"/>
              </w:rPr>
              <w:t>unden</w:t>
            </w:r>
            <w:r w:rsidRPr="003F3AE1">
              <w:rPr>
                <w:rFonts w:ascii="Calibri" w:eastAsia="Cambria Math" w:hAnsi="Calibri" w:cs="Calibri"/>
                <w:i/>
                <w:iCs/>
                <w:color w:val="FF0000"/>
                <w:sz w:val="20"/>
                <w:szCs w:val="20"/>
                <w:lang w:eastAsia="nb-NO"/>
              </w:rPr>
              <w:t xml:space="preserve"> fyller inn]</w:t>
            </w:r>
          </w:p>
        </w:tc>
        <w:tc>
          <w:tcPr>
            <w:tcW w:w="4662" w:type="dxa"/>
            <w:tcBorders>
              <w:top w:val="single" w:sz="6" w:space="0" w:color="000000"/>
              <w:left w:val="single" w:sz="6" w:space="0" w:color="000000"/>
              <w:bottom w:val="single" w:sz="6" w:space="0" w:color="000000"/>
              <w:right w:val="single" w:sz="6" w:space="0" w:color="000000"/>
            </w:tcBorders>
            <w:shd w:val="clear" w:color="auto" w:fill="auto"/>
            <w:noWrap/>
            <w:hideMark/>
          </w:tcPr>
          <w:p w14:paraId="6E1E6D31"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i/>
                <w:iCs/>
                <w:color w:val="FF0000"/>
                <w:sz w:val="20"/>
                <w:szCs w:val="20"/>
                <w:lang w:eastAsia="nb-NO"/>
              </w:rPr>
              <w:t>[fyll inn]</w:t>
            </w:r>
          </w:p>
        </w:tc>
      </w:tr>
      <w:tr w:rsidR="003F3AE1" w:rsidRPr="003F3AE1" w14:paraId="778B1C3A" w14:textId="77777777">
        <w:trPr>
          <w:trHeight w:val="300"/>
        </w:trPr>
        <w:tc>
          <w:tcPr>
            <w:tcW w:w="628" w:type="dxa"/>
            <w:tcBorders>
              <w:top w:val="single" w:sz="6" w:space="0" w:color="000000"/>
              <w:left w:val="single" w:sz="6" w:space="0" w:color="000000"/>
              <w:bottom w:val="single" w:sz="6" w:space="0" w:color="000000"/>
              <w:right w:val="single" w:sz="6" w:space="0" w:color="000000"/>
            </w:tcBorders>
            <w:shd w:val="clear" w:color="auto" w:fill="auto"/>
            <w:noWrap/>
            <w:hideMark/>
          </w:tcPr>
          <w:p w14:paraId="3381E045"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color w:val="000000"/>
                <w:lang w:eastAsia="nb-NO"/>
              </w:rPr>
              <w:t>B06  </w:t>
            </w:r>
          </w:p>
        </w:tc>
        <w:tc>
          <w:tcPr>
            <w:tcW w:w="3766" w:type="dxa"/>
            <w:tcBorders>
              <w:top w:val="single" w:sz="6" w:space="0" w:color="000000"/>
              <w:left w:val="single" w:sz="6" w:space="0" w:color="000000"/>
              <w:bottom w:val="single" w:sz="6" w:space="0" w:color="000000"/>
              <w:right w:val="single" w:sz="6" w:space="0" w:color="000000"/>
            </w:tcBorders>
            <w:shd w:val="clear" w:color="auto" w:fill="auto"/>
            <w:noWrap/>
            <w:hideMark/>
          </w:tcPr>
          <w:p w14:paraId="1885867E" w14:textId="6349E0F7" w:rsidR="003F3AE1" w:rsidRPr="003F3AE1" w:rsidRDefault="00500597" w:rsidP="003F3AE1">
            <w:pPr>
              <w:textAlignment w:val="baseline"/>
              <w:rPr>
                <w:rFonts w:ascii="Calibri" w:eastAsia="Cambria Math" w:hAnsi="Calibri" w:cs="Calibri"/>
                <w:lang w:eastAsia="nb-NO"/>
              </w:rPr>
            </w:pPr>
            <w:r w:rsidRPr="003F3AE1">
              <w:rPr>
                <w:rFonts w:ascii="Calibri" w:eastAsia="Cambria Math" w:hAnsi="Calibri" w:cs="Calibri"/>
                <w:i/>
                <w:iCs/>
                <w:color w:val="FF0000"/>
                <w:sz w:val="20"/>
                <w:szCs w:val="20"/>
                <w:lang w:eastAsia="nb-NO"/>
              </w:rPr>
              <w:t>[</w:t>
            </w:r>
            <w:r w:rsidR="00B9660D">
              <w:rPr>
                <w:rFonts w:ascii="Calibri" w:eastAsia="Cambria Math" w:hAnsi="Calibri" w:cs="Calibri"/>
                <w:i/>
                <w:iCs/>
                <w:color w:val="FF0000"/>
                <w:sz w:val="20"/>
                <w:szCs w:val="20"/>
                <w:lang w:eastAsia="nb-NO"/>
              </w:rPr>
              <w:t>k</w:t>
            </w:r>
            <w:r>
              <w:rPr>
                <w:rFonts w:ascii="Calibri" w:eastAsia="Cambria Math" w:hAnsi="Calibri" w:cs="Calibri"/>
                <w:i/>
                <w:iCs/>
                <w:color w:val="FF0000"/>
                <w:sz w:val="20"/>
                <w:szCs w:val="20"/>
                <w:lang w:eastAsia="nb-NO"/>
              </w:rPr>
              <w:t>unden</w:t>
            </w:r>
            <w:r w:rsidRPr="003F3AE1">
              <w:rPr>
                <w:rFonts w:ascii="Calibri" w:eastAsia="Cambria Math" w:hAnsi="Calibri" w:cs="Calibri"/>
                <w:i/>
                <w:iCs/>
                <w:color w:val="FF0000"/>
                <w:sz w:val="20"/>
                <w:szCs w:val="20"/>
                <w:lang w:eastAsia="nb-NO"/>
              </w:rPr>
              <w:t xml:space="preserve"> fyller inn]</w:t>
            </w:r>
          </w:p>
        </w:tc>
        <w:tc>
          <w:tcPr>
            <w:tcW w:w="4662" w:type="dxa"/>
            <w:tcBorders>
              <w:top w:val="single" w:sz="6" w:space="0" w:color="000000"/>
              <w:left w:val="single" w:sz="6" w:space="0" w:color="000000"/>
              <w:bottom w:val="single" w:sz="6" w:space="0" w:color="000000"/>
              <w:right w:val="single" w:sz="6" w:space="0" w:color="000000"/>
            </w:tcBorders>
            <w:shd w:val="clear" w:color="auto" w:fill="auto"/>
            <w:noWrap/>
            <w:hideMark/>
          </w:tcPr>
          <w:p w14:paraId="558557EE" w14:textId="77777777" w:rsidR="003F3AE1" w:rsidRPr="003F3AE1" w:rsidRDefault="003F3AE1" w:rsidP="003F3AE1">
            <w:pPr>
              <w:textAlignment w:val="baseline"/>
              <w:rPr>
                <w:rFonts w:ascii="Calibri" w:eastAsia="Cambria Math" w:hAnsi="Calibri" w:cs="Calibri"/>
                <w:lang w:eastAsia="nb-NO"/>
              </w:rPr>
            </w:pPr>
            <w:r w:rsidRPr="003F3AE1">
              <w:rPr>
                <w:rFonts w:ascii="Calibri" w:eastAsia="Cambria Math" w:hAnsi="Calibri" w:cs="Calibri"/>
                <w:i/>
                <w:iCs/>
                <w:color w:val="FF0000"/>
                <w:sz w:val="20"/>
                <w:szCs w:val="20"/>
                <w:lang w:eastAsia="nb-NO"/>
              </w:rPr>
              <w:t>[fyll inn]</w:t>
            </w:r>
          </w:p>
        </w:tc>
      </w:tr>
    </w:tbl>
    <w:p w14:paraId="1277D83A" w14:textId="77777777" w:rsidR="008E58BA" w:rsidRPr="00047B14" w:rsidRDefault="008E58BA" w:rsidP="00313888">
      <w:pPr>
        <w:rPr>
          <w:i/>
          <w:iCs/>
          <w:color w:val="FF0000"/>
        </w:rPr>
      </w:pPr>
    </w:p>
    <w:p w14:paraId="1ACFF741" w14:textId="77777777" w:rsidR="00E30EF0" w:rsidRDefault="00E30EF0" w:rsidP="001D1CCB">
      <w:pPr>
        <w:spacing w:line="276" w:lineRule="auto"/>
        <w:rPr>
          <w:b/>
          <w:bCs/>
          <w:sz w:val="26"/>
          <w:szCs w:val="26"/>
        </w:rPr>
      </w:pPr>
    </w:p>
    <w:p w14:paraId="4BF91359" w14:textId="5528D714" w:rsidR="00B546AB" w:rsidRPr="006922E6" w:rsidRDefault="00B546AB" w:rsidP="001D1CCB">
      <w:pPr>
        <w:spacing w:line="276" w:lineRule="auto"/>
        <w:rPr>
          <w:b/>
          <w:bCs/>
          <w:sz w:val="26"/>
          <w:szCs w:val="26"/>
        </w:rPr>
      </w:pPr>
      <w:commentRangeStart w:id="11"/>
      <w:r w:rsidRPr="006922E6">
        <w:rPr>
          <w:b/>
          <w:bCs/>
          <w:sz w:val="26"/>
          <w:szCs w:val="26"/>
        </w:rPr>
        <w:t>Minstekrav til løsningen</w:t>
      </w:r>
      <w:commentRangeEnd w:id="11"/>
      <w:r w:rsidR="00C556B5">
        <w:rPr>
          <w:rStyle w:val="Merknadsreferanse"/>
        </w:rPr>
        <w:commentReference w:id="11"/>
      </w:r>
    </w:p>
    <w:p w14:paraId="2905847C" w14:textId="77777777" w:rsidR="00E30EF0" w:rsidRDefault="00E30EF0" w:rsidP="001D1CCB">
      <w:pPr>
        <w:spacing w:line="276" w:lineRule="auto"/>
        <w:rPr>
          <w:i/>
          <w:iCs/>
          <w:color w:val="FF0000"/>
        </w:rPr>
      </w:pPr>
    </w:p>
    <w:p w14:paraId="38E5913A" w14:textId="0548FADE" w:rsidR="00313888" w:rsidRPr="00EC4409" w:rsidRDefault="00500597" w:rsidP="001D1CCB">
      <w:pPr>
        <w:spacing w:line="276" w:lineRule="auto"/>
        <w:rPr>
          <w:i/>
          <w:iCs/>
          <w:color w:val="FF0000"/>
        </w:rPr>
      </w:pPr>
      <w:r w:rsidRPr="00EC4409">
        <w:rPr>
          <w:i/>
          <w:iCs/>
          <w:color w:val="FF0000"/>
        </w:rPr>
        <w:t>[</w:t>
      </w:r>
      <w:r w:rsidR="00B9660D">
        <w:rPr>
          <w:i/>
          <w:iCs/>
          <w:color w:val="FF0000"/>
        </w:rPr>
        <w:t>k</w:t>
      </w:r>
      <w:r w:rsidRPr="00EC4409">
        <w:rPr>
          <w:i/>
          <w:iCs/>
          <w:color w:val="FF0000"/>
        </w:rPr>
        <w:t>unden fyller inn]</w:t>
      </w:r>
    </w:p>
    <w:p w14:paraId="7B22A7F0" w14:textId="77777777" w:rsidR="00632E55" w:rsidRDefault="00632E55" w:rsidP="001D1CCB">
      <w:pPr>
        <w:pStyle w:val="Overskrift2"/>
        <w:rPr>
          <w:rFonts w:asciiTheme="minorHAnsi" w:hAnsiTheme="minorHAnsi" w:cstheme="minorHAnsi"/>
          <w:b w:val="0"/>
          <w:bCs w:val="0"/>
          <w:sz w:val="32"/>
          <w:szCs w:val="32"/>
        </w:rPr>
      </w:pPr>
    </w:p>
    <w:p w14:paraId="4CDACCEE" w14:textId="6608D00E" w:rsidR="008633C7" w:rsidRPr="00EC4409" w:rsidRDefault="001D081D" w:rsidP="001D1CCB">
      <w:pPr>
        <w:pStyle w:val="Overskrift2"/>
        <w:rPr>
          <w:rFonts w:asciiTheme="minorHAnsi" w:hAnsiTheme="minorHAnsi" w:cstheme="minorHAnsi"/>
          <w:b w:val="0"/>
          <w:bCs w:val="0"/>
          <w:sz w:val="32"/>
          <w:szCs w:val="32"/>
        </w:rPr>
      </w:pPr>
      <w:r w:rsidRPr="00A842FE">
        <w:rPr>
          <w:rFonts w:asciiTheme="minorHAnsi" w:hAnsiTheme="minorHAnsi" w:cstheme="minorHAnsi"/>
          <w:sz w:val="32"/>
          <w:szCs w:val="32"/>
        </w:rPr>
        <w:t>Punkter i avtalen som</w:t>
      </w:r>
      <w:r w:rsidR="003F69F5">
        <w:rPr>
          <w:rFonts w:asciiTheme="minorHAnsi" w:hAnsiTheme="minorHAnsi" w:cstheme="minorHAnsi"/>
          <w:sz w:val="32"/>
          <w:szCs w:val="32"/>
        </w:rPr>
        <w:t xml:space="preserve"> skal fylles ut eller</w:t>
      </w:r>
      <w:r w:rsidRPr="00A842FE">
        <w:rPr>
          <w:rFonts w:asciiTheme="minorHAnsi" w:hAnsiTheme="minorHAnsi" w:cstheme="minorHAnsi"/>
          <w:sz w:val="32"/>
          <w:szCs w:val="32"/>
        </w:rPr>
        <w:t xml:space="preserve"> </w:t>
      </w:r>
      <w:r w:rsidR="009600EF">
        <w:rPr>
          <w:rFonts w:asciiTheme="minorHAnsi" w:hAnsiTheme="minorHAnsi" w:cstheme="minorHAnsi"/>
          <w:sz w:val="32"/>
          <w:szCs w:val="32"/>
        </w:rPr>
        <w:t>kan endres i</w:t>
      </w:r>
      <w:r w:rsidR="00B94EFC">
        <w:rPr>
          <w:rFonts w:asciiTheme="minorHAnsi" w:hAnsiTheme="minorHAnsi" w:cstheme="minorHAnsi"/>
          <w:sz w:val="32"/>
          <w:szCs w:val="32"/>
        </w:rPr>
        <w:t xml:space="preserve"> bilag 1</w:t>
      </w:r>
      <w:r w:rsidRPr="00A842FE">
        <w:rPr>
          <w:rFonts w:asciiTheme="minorHAnsi" w:hAnsiTheme="minorHAnsi" w:cstheme="minorHAnsi"/>
          <w:sz w:val="32"/>
          <w:szCs w:val="32"/>
        </w:rPr>
        <w:t xml:space="preserve"> </w:t>
      </w:r>
    </w:p>
    <w:p w14:paraId="56BC5659" w14:textId="77777777" w:rsidR="0081779E" w:rsidRPr="006F110B" w:rsidRDefault="0081779E" w:rsidP="001D1CCB"/>
    <w:p w14:paraId="1E447434" w14:textId="7D7219FE" w:rsidR="00A66D11" w:rsidRPr="000366A7" w:rsidRDefault="00A66D11" w:rsidP="000366A7">
      <w:pPr>
        <w:spacing w:line="276" w:lineRule="auto"/>
        <w:rPr>
          <w:b/>
          <w:bCs/>
          <w:sz w:val="26"/>
          <w:szCs w:val="26"/>
        </w:rPr>
      </w:pPr>
      <w:commentRangeStart w:id="12"/>
      <w:r w:rsidRPr="000366A7">
        <w:rPr>
          <w:b/>
          <w:bCs/>
          <w:sz w:val="26"/>
          <w:szCs w:val="26"/>
        </w:rPr>
        <w:t xml:space="preserve">Avtalens punkt 8.1 – Eksterne rettslig krav og tiltak generelt </w:t>
      </w:r>
      <w:commentRangeEnd w:id="12"/>
      <w:r w:rsidR="002718F1">
        <w:rPr>
          <w:rStyle w:val="Merknadsreferanse"/>
        </w:rPr>
        <w:commentReference w:id="12"/>
      </w:r>
    </w:p>
    <w:p w14:paraId="43D63E63" w14:textId="31FA9104" w:rsidR="000B2960" w:rsidRPr="0081779E" w:rsidRDefault="0081779E" w:rsidP="0081779E">
      <w:pPr>
        <w:rPr>
          <w:rFonts w:cstheme="minorHAnsi"/>
        </w:rPr>
      </w:pPr>
      <w:r w:rsidRPr="00C429C4">
        <w:rPr>
          <w:rFonts w:cstheme="minorHAnsi"/>
        </w:rPr>
        <w:t xml:space="preserve">Følgende rettslige og partsspesifikke krav har relevans for inngåelse og gjennomføring av denne </w:t>
      </w:r>
      <w:r>
        <w:rPr>
          <w:rFonts w:cstheme="minorHAnsi"/>
        </w:rPr>
        <w:t>avtalen:</w:t>
      </w:r>
      <w:r w:rsidRPr="00C429C4">
        <w:rPr>
          <w:rFonts w:cstheme="minorHAnsi"/>
        </w:rPr>
        <w:t xml:space="preserve"> </w:t>
      </w:r>
    </w:p>
    <w:p w14:paraId="128F62FC" w14:textId="260C6047" w:rsidR="000B2960" w:rsidRPr="000B2960" w:rsidRDefault="000B2960" w:rsidP="000B2960">
      <w:pPr>
        <w:pStyle w:val="Overskrift2"/>
        <w:spacing w:after="120"/>
        <w:rPr>
          <w:rFonts w:cstheme="minorHAnsi"/>
          <w:b w:val="0"/>
          <w:bCs w:val="0"/>
          <w:sz w:val="22"/>
          <w:szCs w:val="22"/>
        </w:rPr>
      </w:pPr>
      <w:r w:rsidRPr="000B2960">
        <w:rPr>
          <w:rFonts w:cstheme="minorHAnsi"/>
          <w:sz w:val="22"/>
          <w:szCs w:val="22"/>
        </w:rPr>
        <w:t>Eksterne rettslige krav</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
        <w:gridCol w:w="6512"/>
        <w:gridCol w:w="1695"/>
      </w:tblGrid>
      <w:tr w:rsidR="000B2960" w:rsidRPr="00C429C4" w14:paraId="1B20D690" w14:textId="77777777" w:rsidTr="00787A40">
        <w:tc>
          <w:tcPr>
            <w:tcW w:w="957" w:type="dxa"/>
            <w:shd w:val="clear" w:color="auto" w:fill="D9D9D9"/>
          </w:tcPr>
          <w:p w14:paraId="21D5075C" w14:textId="3A0098F0" w:rsidR="000B2960" w:rsidRPr="00C429C4" w:rsidRDefault="000B2960">
            <w:pPr>
              <w:spacing w:before="40" w:after="40"/>
              <w:rPr>
                <w:rFonts w:cstheme="minorHAnsi"/>
                <w:b/>
              </w:rPr>
            </w:pPr>
            <w:r w:rsidRPr="00C429C4">
              <w:rPr>
                <w:rFonts w:cstheme="minorHAnsi"/>
                <w:b/>
              </w:rPr>
              <w:t>Krav nr</w:t>
            </w:r>
            <w:r w:rsidR="00E55C1E">
              <w:rPr>
                <w:rFonts w:cstheme="minorHAnsi"/>
                <w:b/>
              </w:rPr>
              <w:t>.</w:t>
            </w:r>
          </w:p>
        </w:tc>
        <w:tc>
          <w:tcPr>
            <w:tcW w:w="6556" w:type="dxa"/>
            <w:shd w:val="clear" w:color="auto" w:fill="D9D9D9"/>
          </w:tcPr>
          <w:p w14:paraId="0488158A" w14:textId="77777777" w:rsidR="000B2960" w:rsidRPr="00C429C4" w:rsidRDefault="000B2960">
            <w:pPr>
              <w:spacing w:before="40" w:after="40"/>
              <w:rPr>
                <w:rFonts w:cstheme="minorHAnsi"/>
                <w:b/>
              </w:rPr>
            </w:pPr>
            <w:r w:rsidRPr="00C429C4">
              <w:rPr>
                <w:rFonts w:cstheme="minorHAnsi"/>
                <w:b/>
              </w:rPr>
              <w:t>Beskrivelse</w:t>
            </w:r>
          </w:p>
        </w:tc>
        <w:tc>
          <w:tcPr>
            <w:tcW w:w="1701" w:type="dxa"/>
            <w:shd w:val="clear" w:color="auto" w:fill="D9D9D9"/>
          </w:tcPr>
          <w:p w14:paraId="73AEFCB0" w14:textId="15B8B3EA" w:rsidR="000B2960" w:rsidRPr="00C429C4" w:rsidRDefault="00F830FC">
            <w:pPr>
              <w:spacing w:before="40" w:after="40"/>
              <w:rPr>
                <w:rFonts w:cstheme="minorHAnsi"/>
                <w:b/>
              </w:rPr>
            </w:pPr>
            <w:commentRangeStart w:id="13"/>
            <w:r>
              <w:rPr>
                <w:rFonts w:cstheme="minorHAnsi"/>
                <w:b/>
              </w:rPr>
              <w:t xml:space="preserve">Gjelder </w:t>
            </w:r>
            <w:commentRangeEnd w:id="13"/>
            <w:r w:rsidR="001A0D53">
              <w:rPr>
                <w:rStyle w:val="Merknadsreferanse"/>
              </w:rPr>
              <w:commentReference w:id="13"/>
            </w:r>
          </w:p>
        </w:tc>
      </w:tr>
      <w:tr w:rsidR="000B2960" w:rsidRPr="00C429C4" w14:paraId="0A119A06" w14:textId="77777777" w:rsidTr="00787A40">
        <w:tc>
          <w:tcPr>
            <w:tcW w:w="957" w:type="dxa"/>
          </w:tcPr>
          <w:p w14:paraId="55D41812" w14:textId="3097A469" w:rsidR="000B2960" w:rsidRPr="00C429C4" w:rsidRDefault="000B2960">
            <w:pPr>
              <w:spacing w:before="40" w:after="40"/>
              <w:rPr>
                <w:rFonts w:cstheme="minorHAnsi"/>
                <w:i/>
              </w:rPr>
            </w:pPr>
            <w:r w:rsidRPr="00C429C4">
              <w:rPr>
                <w:rFonts w:cstheme="minorHAnsi"/>
                <w:i/>
                <w:iCs/>
                <w:color w:val="FF0000"/>
              </w:rPr>
              <w:t>[</w:t>
            </w:r>
            <w:r w:rsidR="000A0944">
              <w:rPr>
                <w:rFonts w:cstheme="minorHAnsi"/>
                <w:i/>
                <w:iCs/>
                <w:color w:val="FF0000"/>
              </w:rPr>
              <w:t>k</w:t>
            </w:r>
            <w:r w:rsidR="0081779E">
              <w:rPr>
                <w:rFonts w:cstheme="minorHAnsi"/>
                <w:i/>
                <w:iCs/>
                <w:color w:val="FF0000"/>
              </w:rPr>
              <w:t>unden</w:t>
            </w:r>
            <w:r w:rsidRPr="00C429C4">
              <w:rPr>
                <w:rFonts w:cstheme="minorHAnsi"/>
                <w:i/>
                <w:iCs/>
                <w:color w:val="FF0000"/>
              </w:rPr>
              <w:t xml:space="preserve"> fyller inn]</w:t>
            </w:r>
          </w:p>
        </w:tc>
        <w:tc>
          <w:tcPr>
            <w:tcW w:w="6556" w:type="dxa"/>
          </w:tcPr>
          <w:p w14:paraId="44AC4880" w14:textId="266F8168" w:rsidR="000B2960" w:rsidRPr="00C429C4" w:rsidRDefault="000B2960">
            <w:pPr>
              <w:spacing w:before="40" w:after="40"/>
              <w:rPr>
                <w:rFonts w:cstheme="minorHAnsi"/>
                <w:i/>
              </w:rPr>
            </w:pPr>
            <w:r w:rsidRPr="00C429C4">
              <w:rPr>
                <w:rFonts w:cstheme="minorHAnsi"/>
                <w:i/>
                <w:iCs/>
                <w:color w:val="FF0000"/>
              </w:rPr>
              <w:t>[</w:t>
            </w:r>
            <w:r w:rsidR="000A0944">
              <w:rPr>
                <w:rFonts w:cstheme="minorHAnsi"/>
                <w:i/>
                <w:iCs/>
                <w:color w:val="FF0000"/>
              </w:rPr>
              <w:t>k</w:t>
            </w:r>
            <w:r w:rsidR="0081779E">
              <w:rPr>
                <w:rFonts w:cstheme="minorHAnsi"/>
                <w:i/>
                <w:iCs/>
                <w:color w:val="FF0000"/>
              </w:rPr>
              <w:t>unden</w:t>
            </w:r>
            <w:r w:rsidRPr="00C429C4">
              <w:rPr>
                <w:rFonts w:cstheme="minorHAnsi"/>
                <w:i/>
                <w:iCs/>
                <w:color w:val="FF0000"/>
              </w:rPr>
              <w:t xml:space="preserve"> fyller inn]</w:t>
            </w:r>
          </w:p>
        </w:tc>
        <w:tc>
          <w:tcPr>
            <w:tcW w:w="1701" w:type="dxa"/>
          </w:tcPr>
          <w:p w14:paraId="206627CD" w14:textId="69130015" w:rsidR="000B2960" w:rsidRPr="00C429C4" w:rsidRDefault="000B2960">
            <w:pPr>
              <w:spacing w:before="40" w:after="40"/>
              <w:rPr>
                <w:rFonts w:cstheme="minorHAnsi"/>
                <w:i/>
              </w:rPr>
            </w:pPr>
            <w:r w:rsidRPr="00C429C4">
              <w:rPr>
                <w:rFonts w:cstheme="minorHAnsi"/>
                <w:i/>
                <w:iCs/>
                <w:color w:val="FF0000"/>
              </w:rPr>
              <w:t>[</w:t>
            </w:r>
            <w:r w:rsidR="000A0944">
              <w:rPr>
                <w:rFonts w:cstheme="minorHAnsi"/>
                <w:i/>
                <w:iCs/>
                <w:color w:val="FF0000"/>
              </w:rPr>
              <w:t>k</w:t>
            </w:r>
            <w:r w:rsidR="0081779E">
              <w:rPr>
                <w:rFonts w:cstheme="minorHAnsi"/>
                <w:i/>
                <w:iCs/>
                <w:color w:val="FF0000"/>
              </w:rPr>
              <w:t>unden</w:t>
            </w:r>
            <w:r w:rsidRPr="00C429C4">
              <w:rPr>
                <w:rFonts w:cstheme="minorHAnsi"/>
                <w:i/>
                <w:iCs/>
                <w:color w:val="FF0000"/>
              </w:rPr>
              <w:t xml:space="preserve"> fyller inn]</w:t>
            </w:r>
          </w:p>
        </w:tc>
      </w:tr>
    </w:tbl>
    <w:p w14:paraId="05AE80C9" w14:textId="77777777" w:rsidR="000B2960" w:rsidRPr="00A66D11" w:rsidRDefault="000B2960" w:rsidP="00A66D11"/>
    <w:p w14:paraId="3BF04F7F" w14:textId="7B918FE1" w:rsidR="00421C7C" w:rsidRPr="000366A7" w:rsidRDefault="00421C7C" w:rsidP="000366A7">
      <w:pPr>
        <w:spacing w:line="276" w:lineRule="auto"/>
        <w:rPr>
          <w:b/>
          <w:bCs/>
          <w:sz w:val="26"/>
          <w:szCs w:val="26"/>
        </w:rPr>
      </w:pPr>
      <w:commentRangeStart w:id="14"/>
      <w:r w:rsidRPr="000366A7">
        <w:rPr>
          <w:b/>
          <w:bCs/>
          <w:sz w:val="26"/>
          <w:szCs w:val="26"/>
        </w:rPr>
        <w:t xml:space="preserve">Avtalens punkt 8.2 – Informasjonssikkerhet </w:t>
      </w:r>
      <w:commentRangeEnd w:id="14"/>
      <w:r w:rsidR="00302B9E">
        <w:rPr>
          <w:rStyle w:val="Merknadsreferanse"/>
        </w:rPr>
        <w:commentReference w:id="14"/>
      </w:r>
    </w:p>
    <w:p w14:paraId="47F83D2E" w14:textId="477E7B6F" w:rsidR="00821204" w:rsidRPr="00F43DE0" w:rsidRDefault="00FA2965" w:rsidP="00F43DE0">
      <w:pPr>
        <w:spacing w:after="160"/>
        <w:rPr>
          <w:rFonts w:eastAsiaTheme="minorHAnsi" w:cstheme="minorHAnsi"/>
        </w:rPr>
      </w:pPr>
      <w:r w:rsidRPr="00C429C4">
        <w:rPr>
          <w:rFonts w:cstheme="minorHAnsi"/>
        </w:rPr>
        <w:t xml:space="preserve">Løsningen/tjenesten skal harmonere med følgende normer og bransjestandarder for informasjonssikkerhet: </w:t>
      </w:r>
    </w:p>
    <w:p w14:paraId="1D153E85" w14:textId="081E5C43" w:rsidR="00F43DE0" w:rsidRPr="00F43DE0" w:rsidRDefault="00340975" w:rsidP="00821204">
      <w:pPr>
        <w:keepNext/>
        <w:spacing w:before="240" w:after="120"/>
        <w:outlineLvl w:val="1"/>
        <w:rPr>
          <w:rFonts w:ascii="Calibri" w:eastAsia="Cambria Math" w:hAnsi="Calibri" w:cs="Calibri"/>
          <w:b/>
          <w:bCs/>
          <w:lang w:eastAsia="nb-NO"/>
        </w:rPr>
      </w:pPr>
      <w:r w:rsidRPr="00340975">
        <w:rPr>
          <w:rFonts w:ascii="Calibri" w:eastAsia="Cambria Math" w:hAnsi="Calibri" w:cs="Calibri"/>
          <w:b/>
          <w:bCs/>
          <w:lang w:eastAsia="nb-NO"/>
        </w:rPr>
        <w:lastRenderedPageBreak/>
        <w:t>Informasjonssikkerhet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6498"/>
        <w:gridCol w:w="1693"/>
      </w:tblGrid>
      <w:tr w:rsidR="00340975" w:rsidRPr="00340975" w14:paraId="6B3C7492" w14:textId="77777777">
        <w:tc>
          <w:tcPr>
            <w:tcW w:w="956" w:type="dxa"/>
            <w:shd w:val="clear" w:color="auto" w:fill="D9D9D9"/>
          </w:tcPr>
          <w:p w14:paraId="2003E4EE" w14:textId="43F7F1B9" w:rsidR="00340975" w:rsidRPr="00340975" w:rsidRDefault="00340975" w:rsidP="00340975">
            <w:pPr>
              <w:spacing w:before="40" w:after="40"/>
              <w:rPr>
                <w:rFonts w:ascii="Calibri" w:eastAsia="Cambria Math" w:hAnsi="Calibri" w:cs="Calibri"/>
                <w:b/>
                <w:lang w:eastAsia="nb-NO"/>
              </w:rPr>
            </w:pPr>
            <w:r w:rsidRPr="00340975">
              <w:rPr>
                <w:rFonts w:ascii="Calibri" w:eastAsia="Cambria Math" w:hAnsi="Calibri" w:cs="Calibri"/>
                <w:b/>
                <w:lang w:eastAsia="nb-NO"/>
              </w:rPr>
              <w:t>Krav nr</w:t>
            </w:r>
            <w:r w:rsidR="00E55C1E">
              <w:rPr>
                <w:rFonts w:ascii="Calibri" w:eastAsia="Cambria Math" w:hAnsi="Calibri" w:cs="Calibri"/>
                <w:b/>
                <w:lang w:eastAsia="nb-NO"/>
              </w:rPr>
              <w:t>.</w:t>
            </w:r>
          </w:p>
        </w:tc>
        <w:tc>
          <w:tcPr>
            <w:tcW w:w="6557" w:type="dxa"/>
            <w:shd w:val="clear" w:color="auto" w:fill="D9D9D9"/>
          </w:tcPr>
          <w:p w14:paraId="50724651" w14:textId="77777777" w:rsidR="00340975" w:rsidRPr="00340975" w:rsidRDefault="00340975" w:rsidP="00340975">
            <w:pPr>
              <w:spacing w:before="40" w:after="40"/>
              <w:rPr>
                <w:rFonts w:ascii="Calibri" w:eastAsia="Cambria Math" w:hAnsi="Calibri" w:cs="Calibri"/>
                <w:b/>
                <w:lang w:eastAsia="nb-NO"/>
              </w:rPr>
            </w:pPr>
            <w:r w:rsidRPr="00340975">
              <w:rPr>
                <w:rFonts w:ascii="Calibri" w:eastAsia="Cambria Math" w:hAnsi="Calibri" w:cs="Calibri"/>
                <w:b/>
                <w:lang w:eastAsia="nb-NO"/>
              </w:rPr>
              <w:t>Beskrivelse</w:t>
            </w:r>
          </w:p>
        </w:tc>
        <w:tc>
          <w:tcPr>
            <w:tcW w:w="1701" w:type="dxa"/>
            <w:shd w:val="clear" w:color="auto" w:fill="D9D9D9"/>
          </w:tcPr>
          <w:p w14:paraId="4B0072AF" w14:textId="3DD122EA" w:rsidR="00340975" w:rsidRPr="00340975" w:rsidRDefault="001A0D53" w:rsidP="00340975">
            <w:pPr>
              <w:spacing w:before="40" w:after="40"/>
              <w:rPr>
                <w:rFonts w:ascii="Calibri" w:eastAsia="Cambria Math" w:hAnsi="Calibri" w:cs="Calibri"/>
                <w:b/>
                <w:lang w:eastAsia="nb-NO"/>
              </w:rPr>
            </w:pPr>
            <w:commentRangeStart w:id="15"/>
            <w:r>
              <w:rPr>
                <w:rFonts w:ascii="Calibri" w:eastAsia="Cambria Math" w:hAnsi="Calibri" w:cs="Calibri"/>
                <w:b/>
                <w:lang w:eastAsia="nb-NO"/>
              </w:rPr>
              <w:t xml:space="preserve">Gjelder </w:t>
            </w:r>
            <w:commentRangeEnd w:id="15"/>
            <w:r w:rsidR="00EE073B">
              <w:rPr>
                <w:rStyle w:val="Merknadsreferanse"/>
              </w:rPr>
              <w:commentReference w:id="15"/>
            </w:r>
          </w:p>
        </w:tc>
      </w:tr>
      <w:tr w:rsidR="00340975" w:rsidRPr="00340975" w14:paraId="474912B2" w14:textId="77777777">
        <w:tc>
          <w:tcPr>
            <w:tcW w:w="956" w:type="dxa"/>
          </w:tcPr>
          <w:p w14:paraId="0950EC72" w14:textId="0D60F9D7" w:rsidR="00340975" w:rsidRPr="00340975" w:rsidRDefault="00500597" w:rsidP="0081779E">
            <w:pPr>
              <w:spacing w:before="40" w:after="40"/>
              <w:rPr>
                <w:rFonts w:ascii="Calibri" w:eastAsia="Cambria Math" w:hAnsi="Calibri" w:cs="Calibri"/>
                <w:i/>
                <w:lang w:eastAsia="nb-NO"/>
              </w:rPr>
            </w:pPr>
            <w:r w:rsidRPr="0081779E">
              <w:rPr>
                <w:rFonts w:cstheme="minorHAnsi"/>
                <w:i/>
                <w:iCs/>
                <w:color w:val="FF0000"/>
              </w:rPr>
              <w:t>[</w:t>
            </w:r>
            <w:r w:rsidR="00975328">
              <w:rPr>
                <w:rFonts w:cstheme="minorHAnsi"/>
                <w:i/>
                <w:iCs/>
                <w:color w:val="FF0000"/>
              </w:rPr>
              <w:t>K</w:t>
            </w:r>
            <w:r w:rsidRPr="0081779E">
              <w:rPr>
                <w:rFonts w:cstheme="minorHAnsi"/>
                <w:i/>
                <w:iCs/>
                <w:color w:val="FF0000"/>
              </w:rPr>
              <w:t>unden fyller inn]</w:t>
            </w:r>
          </w:p>
        </w:tc>
        <w:tc>
          <w:tcPr>
            <w:tcW w:w="6557" w:type="dxa"/>
          </w:tcPr>
          <w:p w14:paraId="008B7802" w14:textId="4D8EBEDE" w:rsidR="00340975" w:rsidRPr="00340975" w:rsidRDefault="00500597" w:rsidP="0081779E">
            <w:pPr>
              <w:spacing w:before="40" w:after="40"/>
              <w:rPr>
                <w:rFonts w:ascii="Calibri" w:eastAsia="Cambria Math" w:hAnsi="Calibri" w:cs="Calibri"/>
                <w:i/>
                <w:lang w:eastAsia="nb-NO"/>
              </w:rPr>
            </w:pPr>
            <w:r w:rsidRPr="0081779E">
              <w:rPr>
                <w:rFonts w:cstheme="minorHAnsi"/>
                <w:i/>
                <w:iCs/>
                <w:color w:val="FF0000"/>
              </w:rPr>
              <w:t>[</w:t>
            </w:r>
            <w:r w:rsidR="004726F0">
              <w:rPr>
                <w:rFonts w:cstheme="minorHAnsi"/>
                <w:i/>
                <w:iCs/>
                <w:color w:val="FF0000"/>
              </w:rPr>
              <w:t>K</w:t>
            </w:r>
            <w:r w:rsidRPr="0081779E">
              <w:rPr>
                <w:rFonts w:cstheme="minorHAnsi"/>
                <w:i/>
                <w:iCs/>
                <w:color w:val="FF0000"/>
              </w:rPr>
              <w:t>unden fyller inn]</w:t>
            </w:r>
          </w:p>
        </w:tc>
        <w:tc>
          <w:tcPr>
            <w:tcW w:w="1701" w:type="dxa"/>
          </w:tcPr>
          <w:p w14:paraId="018786C0" w14:textId="5E850BDF" w:rsidR="00340975" w:rsidRPr="00340975" w:rsidRDefault="00500597" w:rsidP="0081779E">
            <w:pPr>
              <w:spacing w:before="40" w:after="40"/>
              <w:rPr>
                <w:rFonts w:ascii="Calibri" w:eastAsia="Cambria Math" w:hAnsi="Calibri" w:cs="Calibri"/>
                <w:i/>
                <w:lang w:eastAsia="nb-NO"/>
              </w:rPr>
            </w:pPr>
            <w:r w:rsidRPr="0081779E">
              <w:rPr>
                <w:rFonts w:cstheme="minorHAnsi"/>
                <w:i/>
                <w:iCs/>
                <w:color w:val="FF0000"/>
              </w:rPr>
              <w:t>[</w:t>
            </w:r>
            <w:r w:rsidR="004726F0">
              <w:rPr>
                <w:rFonts w:cstheme="minorHAnsi"/>
                <w:i/>
                <w:iCs/>
                <w:color w:val="FF0000"/>
              </w:rPr>
              <w:t>K</w:t>
            </w:r>
            <w:r w:rsidRPr="0081779E">
              <w:rPr>
                <w:rFonts w:cstheme="minorHAnsi"/>
                <w:i/>
                <w:iCs/>
                <w:color w:val="FF0000"/>
              </w:rPr>
              <w:t>unden fyller inn]</w:t>
            </w:r>
          </w:p>
        </w:tc>
      </w:tr>
    </w:tbl>
    <w:p w14:paraId="4C05F685" w14:textId="77777777" w:rsidR="00821204" w:rsidRDefault="00821204" w:rsidP="00821204">
      <w:pPr>
        <w:rPr>
          <w:rFonts w:ascii="Calibri" w:eastAsia="Cambria Math" w:hAnsi="Calibri" w:cs="Calibri"/>
          <w:i/>
          <w:sz w:val="20"/>
          <w:lang w:eastAsia="nb-NO"/>
        </w:rPr>
      </w:pPr>
      <w:r w:rsidRPr="00340975">
        <w:rPr>
          <w:rFonts w:ascii="Calibri" w:eastAsia="Cambria Math" w:hAnsi="Calibri" w:cs="Calibri"/>
          <w:i/>
          <w:sz w:val="20"/>
          <w:lang w:eastAsia="nb-NO"/>
        </w:rPr>
        <w:t>(Fylles ut dersom det er spesielle krav til informasjonssikkerhet i forbindelse med gjennomføringen av leveransen)</w:t>
      </w:r>
    </w:p>
    <w:p w14:paraId="620DF1E6" w14:textId="77777777" w:rsidR="00821204" w:rsidRPr="00821204" w:rsidRDefault="00821204" w:rsidP="00821204"/>
    <w:p w14:paraId="36EE87FA" w14:textId="35098C07" w:rsidR="00F108C8" w:rsidRDefault="001F7A93" w:rsidP="000366A7">
      <w:pPr>
        <w:spacing w:line="276" w:lineRule="auto"/>
        <w:rPr>
          <w:b/>
          <w:bCs/>
          <w:sz w:val="26"/>
          <w:szCs w:val="26"/>
        </w:rPr>
      </w:pPr>
      <w:commentRangeStart w:id="16"/>
      <w:r w:rsidRPr="000366A7">
        <w:rPr>
          <w:b/>
          <w:bCs/>
          <w:sz w:val="26"/>
          <w:szCs w:val="26"/>
        </w:rPr>
        <w:t>Avtalens punkt 8.3</w:t>
      </w:r>
      <w:bookmarkStart w:id="17" w:name="_Hlk102054037"/>
      <w:r w:rsidRPr="000366A7">
        <w:rPr>
          <w:b/>
          <w:bCs/>
          <w:sz w:val="26"/>
          <w:szCs w:val="26"/>
        </w:rPr>
        <w:t xml:space="preserve"> – </w:t>
      </w:r>
      <w:bookmarkEnd w:id="17"/>
      <w:r w:rsidRPr="000366A7">
        <w:rPr>
          <w:b/>
          <w:bCs/>
          <w:sz w:val="26"/>
          <w:szCs w:val="26"/>
        </w:rPr>
        <w:t xml:space="preserve">Personopplysninger </w:t>
      </w:r>
      <w:commentRangeEnd w:id="16"/>
      <w:r w:rsidR="005E5636">
        <w:rPr>
          <w:rStyle w:val="Merknadsreferanse"/>
        </w:rPr>
        <w:commentReference w:id="16"/>
      </w:r>
    </w:p>
    <w:p w14:paraId="295A1008" w14:textId="77777777" w:rsidR="000366A7" w:rsidRPr="000366A7" w:rsidRDefault="000366A7" w:rsidP="000366A7">
      <w:pPr>
        <w:spacing w:line="276" w:lineRule="auto"/>
        <w:rPr>
          <w:b/>
          <w:bCs/>
          <w:sz w:val="26"/>
          <w:szCs w:val="26"/>
        </w:rPr>
      </w:pPr>
    </w:p>
    <w:p w14:paraId="75ED23D8" w14:textId="7FD0BB08" w:rsidR="00B71005" w:rsidRDefault="00500597" w:rsidP="0081779E">
      <w:pPr>
        <w:spacing w:before="40" w:after="40"/>
        <w:rPr>
          <w:rFonts w:cstheme="minorHAnsi"/>
          <w:i/>
          <w:iCs/>
          <w:color w:val="FF0000"/>
        </w:rPr>
      </w:pPr>
      <w:r w:rsidRPr="0081779E">
        <w:rPr>
          <w:rFonts w:cstheme="minorHAnsi"/>
          <w:i/>
          <w:iCs/>
          <w:color w:val="FF0000"/>
        </w:rPr>
        <w:t>[</w:t>
      </w:r>
      <w:r w:rsidR="004726F0">
        <w:rPr>
          <w:rFonts w:cstheme="minorHAnsi"/>
          <w:i/>
          <w:iCs/>
          <w:color w:val="FF0000"/>
        </w:rPr>
        <w:t>K</w:t>
      </w:r>
      <w:r w:rsidRPr="0081779E">
        <w:rPr>
          <w:rFonts w:cstheme="minorHAnsi"/>
          <w:i/>
          <w:iCs/>
          <w:color w:val="FF0000"/>
        </w:rPr>
        <w:t>unden fyller inn]</w:t>
      </w:r>
    </w:p>
    <w:p w14:paraId="584C77CD" w14:textId="77777777" w:rsidR="0081779E" w:rsidRPr="0081779E" w:rsidRDefault="0081779E" w:rsidP="0081779E">
      <w:pPr>
        <w:spacing w:before="40" w:after="40"/>
        <w:rPr>
          <w:rFonts w:cstheme="minorHAnsi"/>
          <w:i/>
          <w:iCs/>
          <w:color w:val="FF0000"/>
        </w:rPr>
      </w:pPr>
    </w:p>
    <w:p w14:paraId="2B365020" w14:textId="230A7DE6" w:rsidR="00355644" w:rsidRDefault="00355644" w:rsidP="000366A7">
      <w:pPr>
        <w:spacing w:line="276" w:lineRule="auto"/>
        <w:rPr>
          <w:b/>
          <w:bCs/>
          <w:sz w:val="26"/>
          <w:szCs w:val="26"/>
        </w:rPr>
      </w:pPr>
      <w:commentRangeStart w:id="18"/>
      <w:r w:rsidRPr="000366A7">
        <w:rPr>
          <w:b/>
          <w:bCs/>
          <w:sz w:val="26"/>
          <w:szCs w:val="26"/>
        </w:rPr>
        <w:t xml:space="preserve">Avtalens punkt </w:t>
      </w:r>
      <w:r w:rsidR="00632E55" w:rsidRPr="000366A7">
        <w:rPr>
          <w:b/>
          <w:bCs/>
          <w:sz w:val="26"/>
          <w:szCs w:val="26"/>
        </w:rPr>
        <w:t>9.2 –</w:t>
      </w:r>
      <w:r w:rsidRPr="000366A7">
        <w:rPr>
          <w:b/>
          <w:bCs/>
          <w:sz w:val="26"/>
          <w:szCs w:val="26"/>
        </w:rPr>
        <w:t xml:space="preserve"> Fri programvare </w:t>
      </w:r>
      <w:commentRangeEnd w:id="18"/>
      <w:r w:rsidR="005167DF">
        <w:rPr>
          <w:rStyle w:val="Merknadsreferanse"/>
        </w:rPr>
        <w:commentReference w:id="18"/>
      </w:r>
    </w:p>
    <w:p w14:paraId="4D661D41" w14:textId="77777777" w:rsidR="000366A7" w:rsidRPr="000366A7" w:rsidRDefault="000366A7" w:rsidP="000366A7">
      <w:pPr>
        <w:spacing w:line="276" w:lineRule="auto"/>
        <w:rPr>
          <w:b/>
          <w:bCs/>
          <w:sz w:val="26"/>
          <w:szCs w:val="26"/>
        </w:rPr>
      </w:pPr>
    </w:p>
    <w:p w14:paraId="23A06401" w14:textId="06D405DE" w:rsidR="00BE5172" w:rsidRPr="0081779E" w:rsidRDefault="00F108C8" w:rsidP="0081779E">
      <w:pPr>
        <w:spacing w:before="40" w:after="40"/>
        <w:rPr>
          <w:rFonts w:cstheme="minorHAnsi"/>
          <w:i/>
          <w:iCs/>
          <w:color w:val="FF0000"/>
        </w:rPr>
      </w:pPr>
      <w:r w:rsidRPr="0081779E">
        <w:rPr>
          <w:rFonts w:cstheme="minorHAnsi"/>
          <w:i/>
          <w:iCs/>
          <w:color w:val="FF0000"/>
        </w:rPr>
        <w:t>[</w:t>
      </w:r>
      <w:r w:rsidR="004726F0">
        <w:rPr>
          <w:rFonts w:cstheme="minorHAnsi"/>
          <w:i/>
          <w:iCs/>
          <w:color w:val="FF0000"/>
        </w:rPr>
        <w:t>K</w:t>
      </w:r>
      <w:r w:rsidRPr="0081779E">
        <w:rPr>
          <w:rFonts w:cstheme="minorHAnsi"/>
          <w:i/>
          <w:iCs/>
          <w:color w:val="FF0000"/>
        </w:rPr>
        <w:t>unden fyller inn]</w:t>
      </w:r>
    </w:p>
    <w:p w14:paraId="37E5A6A5" w14:textId="77777777" w:rsidR="00BD4D9B" w:rsidRDefault="00BD4D9B" w:rsidP="00BD4D9B">
      <w:pPr>
        <w:spacing w:before="40" w:after="40"/>
        <w:rPr>
          <w:rFonts w:cstheme="minorHAnsi"/>
          <w:i/>
          <w:iCs/>
          <w:color w:val="FF0000"/>
        </w:rPr>
      </w:pPr>
      <w:bookmarkStart w:id="19" w:name="_Toc111457980"/>
    </w:p>
    <w:p w14:paraId="55B1399E" w14:textId="77777777" w:rsidR="00BD4D9B" w:rsidRDefault="00BD4D9B" w:rsidP="00BD4D9B">
      <w:pPr>
        <w:spacing w:before="40" w:after="40"/>
        <w:rPr>
          <w:rFonts w:cstheme="minorHAnsi"/>
          <w:i/>
          <w:iCs/>
          <w:color w:val="FF0000"/>
        </w:rPr>
      </w:pPr>
    </w:p>
    <w:p w14:paraId="0D152864" w14:textId="77777777" w:rsidR="00BD4D9B" w:rsidRDefault="00BD4D9B" w:rsidP="00BD4D9B">
      <w:pPr>
        <w:spacing w:before="40" w:after="40"/>
        <w:rPr>
          <w:rFonts w:cstheme="minorHAnsi"/>
          <w:i/>
          <w:iCs/>
          <w:color w:val="FF0000"/>
        </w:rPr>
      </w:pPr>
    </w:p>
    <w:p w14:paraId="4B10FA40" w14:textId="77777777" w:rsidR="00BD4D9B" w:rsidRDefault="00BD4D9B" w:rsidP="00BD4D9B">
      <w:pPr>
        <w:spacing w:before="40" w:after="40"/>
        <w:rPr>
          <w:rFonts w:cstheme="minorHAnsi"/>
          <w:i/>
          <w:iCs/>
          <w:color w:val="FF0000"/>
        </w:rPr>
      </w:pPr>
    </w:p>
    <w:p w14:paraId="473C8B82" w14:textId="77777777" w:rsidR="00BD4D9B" w:rsidRDefault="00BD4D9B" w:rsidP="00BD4D9B">
      <w:pPr>
        <w:spacing w:before="40" w:after="40"/>
        <w:rPr>
          <w:rFonts w:cstheme="minorHAnsi"/>
          <w:i/>
          <w:iCs/>
          <w:color w:val="FF0000"/>
        </w:rPr>
      </w:pPr>
    </w:p>
    <w:p w14:paraId="19241B62" w14:textId="77777777" w:rsidR="00BD4D9B" w:rsidRDefault="00BD4D9B" w:rsidP="00BD4D9B">
      <w:pPr>
        <w:spacing w:before="40" w:after="40"/>
        <w:rPr>
          <w:rFonts w:cstheme="minorHAnsi"/>
          <w:i/>
          <w:iCs/>
          <w:color w:val="FF0000"/>
        </w:rPr>
      </w:pPr>
    </w:p>
    <w:p w14:paraId="12895213" w14:textId="77777777" w:rsidR="00BD4D9B" w:rsidRDefault="00BD4D9B" w:rsidP="00BD4D9B">
      <w:pPr>
        <w:spacing w:before="40" w:after="40"/>
        <w:rPr>
          <w:rFonts w:cstheme="minorHAnsi"/>
          <w:i/>
          <w:iCs/>
          <w:color w:val="FF0000"/>
        </w:rPr>
      </w:pPr>
    </w:p>
    <w:p w14:paraId="5C23D610" w14:textId="77777777" w:rsidR="00BD4D9B" w:rsidRDefault="00BD4D9B" w:rsidP="00BD4D9B">
      <w:pPr>
        <w:spacing w:before="40" w:after="40"/>
        <w:rPr>
          <w:rFonts w:cstheme="minorHAnsi"/>
          <w:i/>
          <w:iCs/>
          <w:color w:val="FF0000"/>
        </w:rPr>
      </w:pPr>
    </w:p>
    <w:p w14:paraId="2DC297F5" w14:textId="77777777" w:rsidR="00BD4D9B" w:rsidRDefault="00BD4D9B" w:rsidP="00BD4D9B">
      <w:pPr>
        <w:spacing w:before="40" w:after="40"/>
        <w:rPr>
          <w:rFonts w:cstheme="minorHAnsi"/>
          <w:i/>
          <w:iCs/>
          <w:color w:val="FF0000"/>
        </w:rPr>
      </w:pPr>
    </w:p>
    <w:p w14:paraId="55D48C45" w14:textId="65D815A0" w:rsidR="00C63823" w:rsidRPr="00BD4D9B" w:rsidRDefault="00C63823" w:rsidP="00BD4D9B">
      <w:pPr>
        <w:spacing w:before="40" w:after="40"/>
        <w:rPr>
          <w:rFonts w:cstheme="minorHAnsi"/>
          <w:i/>
          <w:iCs/>
          <w:color w:val="FF0000"/>
        </w:rPr>
      </w:pPr>
      <w:r w:rsidRPr="00BD4D9B">
        <w:rPr>
          <w:rFonts w:cstheme="minorHAnsi"/>
          <w:i/>
          <w:iCs/>
          <w:color w:val="FF0000"/>
        </w:rPr>
        <w:br w:type="page"/>
      </w:r>
    </w:p>
    <w:p w14:paraId="231AA781" w14:textId="71095C1C" w:rsidR="549B9656" w:rsidRPr="00C3641B" w:rsidRDefault="549B9656" w:rsidP="00C3641B">
      <w:pPr>
        <w:pStyle w:val="Overskrift1"/>
        <w:rPr>
          <w:b w:val="0"/>
          <w:bCs w:val="0"/>
          <w:sz w:val="36"/>
          <w:szCs w:val="36"/>
        </w:rPr>
      </w:pPr>
      <w:bookmarkStart w:id="20" w:name="_Toc125117532"/>
      <w:r w:rsidRPr="00C3641B">
        <w:rPr>
          <w:sz w:val="36"/>
          <w:szCs w:val="36"/>
        </w:rPr>
        <w:lastRenderedPageBreak/>
        <w:t>Bilag 2: Leverandørens produktidé</w:t>
      </w:r>
      <w:bookmarkEnd w:id="20"/>
      <w:r w:rsidRPr="00C3641B">
        <w:rPr>
          <w:sz w:val="36"/>
          <w:szCs w:val="36"/>
        </w:rPr>
        <w:t xml:space="preserve"> </w:t>
      </w:r>
      <w:bookmarkEnd w:id="19"/>
    </w:p>
    <w:p w14:paraId="5818367B" w14:textId="0F1F8760" w:rsidR="000C51BC" w:rsidRDefault="001E29B9" w:rsidP="000C51BC">
      <w:r w:rsidRPr="00C429C4">
        <w:rPr>
          <w:rFonts w:cstheme="minorHAnsi"/>
          <w:noProof/>
        </w:rPr>
        <mc:AlternateContent>
          <mc:Choice Requires="wps">
            <w:drawing>
              <wp:anchor distT="0" distB="0" distL="114300" distR="114300" simplePos="0" relativeHeight="251658244" behindDoc="1" locked="0" layoutInCell="1" allowOverlap="1" wp14:anchorId="3BF533AC" wp14:editId="6D48F938">
                <wp:simplePos x="0" y="0"/>
                <wp:positionH relativeFrom="margin">
                  <wp:posOffset>-85060</wp:posOffset>
                </wp:positionH>
                <wp:positionV relativeFrom="paragraph">
                  <wp:posOffset>119069</wp:posOffset>
                </wp:positionV>
                <wp:extent cx="5880100" cy="2721935"/>
                <wp:effectExtent l="0" t="0" r="25400" b="21590"/>
                <wp:wrapNone/>
                <wp:docPr id="16" name="Rektangel: avrundede hjørner 16"/>
                <wp:cNvGraphicFramePr/>
                <a:graphic xmlns:a="http://schemas.openxmlformats.org/drawingml/2006/main">
                  <a:graphicData uri="http://schemas.microsoft.com/office/word/2010/wordprocessingShape">
                    <wps:wsp>
                      <wps:cNvSpPr/>
                      <wps:spPr>
                        <a:xfrm>
                          <a:off x="0" y="0"/>
                          <a:ext cx="5880100" cy="2721935"/>
                        </a:xfrm>
                        <a:prstGeom prst="roundRect">
                          <a:avLst>
                            <a:gd name="adj" fmla="val 3955"/>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1DA6C" id="Rektangel: avrundede hjørner 16" o:spid="_x0000_s1026" style="position:absolute;margin-left:-6.7pt;margin-top:9.4pt;width:463pt;height:214.3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" filled="f" strokecolor="#00b0f0" strokeweight=".5pt">
                <v:stroke dashstyle="3 1" joinstyle="miter"/>
                <w10:wrap anchorx="margin"/>
              </v:roundrect>
            </w:pict>
          </mc:Fallback>
        </mc:AlternateContent>
      </w:r>
    </w:p>
    <w:p w14:paraId="2C1EAC09" w14:textId="25F69958" w:rsidR="00F43DE0" w:rsidRPr="00EB0D74" w:rsidRDefault="00F43DE0" w:rsidP="00F43DE0">
      <w:pPr>
        <w:ind w:left="142"/>
        <w:jc w:val="center"/>
        <w:rPr>
          <w:rFonts w:cstheme="minorHAnsi"/>
          <w:b/>
          <w:bCs/>
          <w:i/>
          <w:iCs/>
          <w:color w:val="FF0000"/>
          <w:sz w:val="16"/>
          <w:szCs w:val="16"/>
          <w:u w:val="single"/>
        </w:rPr>
      </w:pPr>
      <w:r w:rsidRPr="00EB0D74">
        <w:rPr>
          <w:rFonts w:cstheme="minorHAnsi"/>
          <w:b/>
          <w:bCs/>
          <w:i/>
          <w:iCs/>
          <w:color w:val="FF0000"/>
          <w:sz w:val="16"/>
          <w:szCs w:val="16"/>
          <w:u w:val="single"/>
        </w:rPr>
        <w:t>Veiledningen beholdes ved publisering av konkurransen, fjernes før kontraktsignering</w:t>
      </w:r>
    </w:p>
    <w:p w14:paraId="26BA43E8" w14:textId="77777777" w:rsidR="00F43DE0" w:rsidRDefault="00F43DE0" w:rsidP="00455AFC">
      <w:pPr>
        <w:ind w:left="142"/>
        <w:rPr>
          <w:rFonts w:cstheme="minorHAnsi"/>
          <w:i/>
          <w:iCs/>
          <w:sz w:val="20"/>
        </w:rPr>
      </w:pPr>
    </w:p>
    <w:p w14:paraId="79D28A4F" w14:textId="6150AC75" w:rsidR="008F33E5" w:rsidRDefault="00777EE0" w:rsidP="00455AFC">
      <w:pPr>
        <w:ind w:left="142"/>
        <w:rPr>
          <w:rFonts w:cstheme="minorHAnsi"/>
          <w:i/>
          <w:iCs/>
          <w:sz w:val="20"/>
        </w:rPr>
      </w:pPr>
      <w:r>
        <w:rPr>
          <w:rFonts w:cstheme="minorHAnsi"/>
          <w:i/>
          <w:iCs/>
          <w:sz w:val="20"/>
        </w:rPr>
        <w:t>I bilag</w:t>
      </w:r>
      <w:r w:rsidR="008344D8" w:rsidRPr="00C429C4">
        <w:rPr>
          <w:rFonts w:cstheme="minorHAnsi"/>
          <w:i/>
          <w:iCs/>
          <w:sz w:val="20"/>
        </w:rPr>
        <w:t xml:space="preserve"> 2</w:t>
      </w:r>
      <w:r>
        <w:rPr>
          <w:rFonts w:cstheme="minorHAnsi"/>
          <w:i/>
          <w:iCs/>
          <w:sz w:val="20"/>
        </w:rPr>
        <w:t xml:space="preserve"> skal </w:t>
      </w:r>
      <w:r w:rsidR="00A72A47">
        <w:rPr>
          <w:rFonts w:cstheme="minorHAnsi"/>
          <w:i/>
          <w:iCs/>
          <w:sz w:val="20"/>
        </w:rPr>
        <w:t>leverandø</w:t>
      </w:r>
      <w:r>
        <w:rPr>
          <w:rFonts w:cstheme="minorHAnsi"/>
          <w:i/>
          <w:iCs/>
          <w:sz w:val="20"/>
        </w:rPr>
        <w:t>r</w:t>
      </w:r>
      <w:r w:rsidR="008344D8" w:rsidRPr="00C429C4">
        <w:rPr>
          <w:rFonts w:cstheme="minorHAnsi"/>
          <w:i/>
          <w:iCs/>
          <w:sz w:val="20"/>
        </w:rPr>
        <w:t xml:space="preserve"> beskrive si</w:t>
      </w:r>
      <w:r w:rsidR="008344D8">
        <w:rPr>
          <w:rFonts w:cstheme="minorHAnsi"/>
          <w:i/>
          <w:iCs/>
          <w:sz w:val="20"/>
        </w:rPr>
        <w:t>tt løsningsforslag</w:t>
      </w:r>
      <w:r w:rsidR="00DD01F6">
        <w:rPr>
          <w:rFonts w:cstheme="minorHAnsi"/>
          <w:i/>
          <w:iCs/>
          <w:sz w:val="20"/>
        </w:rPr>
        <w:t xml:space="preserve"> og hvordan arbeidet i fase 1 </w:t>
      </w:r>
      <w:r w:rsidR="00465902">
        <w:rPr>
          <w:rFonts w:cstheme="minorHAnsi"/>
          <w:i/>
          <w:iCs/>
          <w:sz w:val="20"/>
        </w:rPr>
        <w:t>med å utvikle løsningsforslaget er tenkt gjennomført</w:t>
      </w:r>
      <w:r w:rsidR="008344D8" w:rsidRPr="00C429C4">
        <w:rPr>
          <w:rFonts w:cstheme="minorHAnsi"/>
          <w:i/>
          <w:iCs/>
          <w:sz w:val="20"/>
        </w:rPr>
        <w:t>. Løsnings</w:t>
      </w:r>
      <w:r w:rsidR="008344D8">
        <w:rPr>
          <w:rFonts w:cstheme="minorHAnsi"/>
          <w:i/>
          <w:iCs/>
          <w:sz w:val="20"/>
        </w:rPr>
        <w:t>f</w:t>
      </w:r>
      <w:r w:rsidR="00CF070D">
        <w:rPr>
          <w:rFonts w:cstheme="minorHAnsi"/>
          <w:i/>
          <w:iCs/>
          <w:sz w:val="20"/>
        </w:rPr>
        <w:t>o</w:t>
      </w:r>
      <w:r w:rsidR="008344D8">
        <w:rPr>
          <w:rFonts w:cstheme="minorHAnsi"/>
          <w:i/>
          <w:iCs/>
          <w:sz w:val="20"/>
        </w:rPr>
        <w:t>rslaget</w:t>
      </w:r>
      <w:r w:rsidR="008344D8" w:rsidRPr="00C429C4">
        <w:rPr>
          <w:rFonts w:cstheme="minorHAnsi"/>
          <w:i/>
          <w:iCs/>
          <w:sz w:val="20"/>
        </w:rPr>
        <w:t xml:space="preserve"> </w:t>
      </w:r>
      <w:r w:rsidR="00CF070D">
        <w:rPr>
          <w:rFonts w:cstheme="minorHAnsi"/>
          <w:i/>
          <w:iCs/>
          <w:sz w:val="20"/>
        </w:rPr>
        <w:t xml:space="preserve">er </w:t>
      </w:r>
      <w:r w:rsidR="00342F9A">
        <w:rPr>
          <w:rFonts w:cstheme="minorHAnsi"/>
          <w:i/>
          <w:iCs/>
          <w:sz w:val="20"/>
        </w:rPr>
        <w:t>en videreutvikling av</w:t>
      </w:r>
      <w:r w:rsidR="00CF070D">
        <w:rPr>
          <w:rFonts w:cstheme="minorHAnsi"/>
          <w:i/>
          <w:iCs/>
          <w:sz w:val="20"/>
        </w:rPr>
        <w:t xml:space="preserve"> ide</w:t>
      </w:r>
      <w:r w:rsidR="00342F9A">
        <w:rPr>
          <w:rFonts w:cstheme="minorHAnsi"/>
          <w:i/>
          <w:iCs/>
          <w:sz w:val="20"/>
        </w:rPr>
        <w:t>skissen</w:t>
      </w:r>
      <w:r w:rsidR="00CF070D">
        <w:rPr>
          <w:rFonts w:cstheme="minorHAnsi"/>
          <w:i/>
          <w:iCs/>
          <w:sz w:val="20"/>
        </w:rPr>
        <w:t xml:space="preserve"> som </w:t>
      </w:r>
      <w:r w:rsidR="00B11A77">
        <w:rPr>
          <w:rFonts w:cstheme="minorHAnsi"/>
          <w:i/>
          <w:iCs/>
          <w:sz w:val="20"/>
        </w:rPr>
        <w:t>leverandørene</w:t>
      </w:r>
      <w:r w:rsidR="00CF070D">
        <w:rPr>
          <w:rFonts w:cstheme="minorHAnsi"/>
          <w:i/>
          <w:iCs/>
          <w:sz w:val="20"/>
        </w:rPr>
        <w:t xml:space="preserve"> g</w:t>
      </w:r>
      <w:r w:rsidR="00342F9A">
        <w:rPr>
          <w:rFonts w:cstheme="minorHAnsi"/>
          <w:i/>
          <w:iCs/>
          <w:sz w:val="20"/>
        </w:rPr>
        <w:t>ikk</w:t>
      </w:r>
      <w:r w:rsidR="00CF070D">
        <w:rPr>
          <w:rFonts w:cstheme="minorHAnsi"/>
          <w:i/>
          <w:iCs/>
          <w:sz w:val="20"/>
        </w:rPr>
        <w:t xml:space="preserve"> inn i konkurransen med</w:t>
      </w:r>
      <w:r w:rsidR="00455AFC">
        <w:rPr>
          <w:rFonts w:cstheme="minorHAnsi"/>
          <w:i/>
          <w:iCs/>
          <w:sz w:val="20"/>
        </w:rPr>
        <w:t>. Dette bilaget skal</w:t>
      </w:r>
      <w:r w:rsidR="008F01AB">
        <w:rPr>
          <w:rFonts w:cstheme="minorHAnsi"/>
          <w:i/>
          <w:iCs/>
          <w:sz w:val="20"/>
        </w:rPr>
        <w:t xml:space="preserve"> ikke endres</w:t>
      </w:r>
      <w:r w:rsidR="00492EBC">
        <w:rPr>
          <w:rFonts w:cstheme="minorHAnsi"/>
          <w:i/>
          <w:iCs/>
          <w:sz w:val="20"/>
        </w:rPr>
        <w:t xml:space="preserve"> i løpet av utviklingsløpet. </w:t>
      </w:r>
    </w:p>
    <w:p w14:paraId="0BF2E14D" w14:textId="77777777" w:rsidR="00C867BC" w:rsidRDefault="00C867BC" w:rsidP="00455AFC">
      <w:pPr>
        <w:ind w:left="142"/>
        <w:rPr>
          <w:rFonts w:cstheme="minorHAnsi"/>
          <w:i/>
          <w:iCs/>
          <w:sz w:val="20"/>
        </w:rPr>
      </w:pPr>
    </w:p>
    <w:p w14:paraId="2BABC4D9" w14:textId="3EFD9DF6" w:rsidR="008344D8" w:rsidRDefault="008344D8" w:rsidP="009C1111">
      <w:pPr>
        <w:ind w:left="142"/>
        <w:rPr>
          <w:rFonts w:cstheme="minorHAnsi"/>
          <w:i/>
          <w:iCs/>
          <w:sz w:val="20"/>
        </w:rPr>
      </w:pPr>
      <w:r w:rsidRPr="00C429C4">
        <w:rPr>
          <w:rFonts w:cstheme="minorHAnsi"/>
          <w:i/>
          <w:iCs/>
          <w:sz w:val="20"/>
        </w:rPr>
        <w:t>Løsnings</w:t>
      </w:r>
      <w:r w:rsidR="00CF070D">
        <w:rPr>
          <w:rFonts w:cstheme="minorHAnsi"/>
          <w:i/>
          <w:iCs/>
          <w:sz w:val="20"/>
        </w:rPr>
        <w:t>forslaget</w:t>
      </w:r>
      <w:r w:rsidRPr="00C429C4">
        <w:rPr>
          <w:rFonts w:cstheme="minorHAnsi"/>
          <w:i/>
          <w:iCs/>
          <w:sz w:val="20"/>
        </w:rPr>
        <w:t xml:space="preserve"> må være utformet i tråd med </w:t>
      </w:r>
      <w:r w:rsidR="000A7A65">
        <w:rPr>
          <w:rFonts w:cstheme="minorHAnsi"/>
          <w:i/>
          <w:iCs/>
          <w:sz w:val="20"/>
        </w:rPr>
        <w:t>kunden</w:t>
      </w:r>
      <w:r w:rsidRPr="00C429C4">
        <w:rPr>
          <w:rFonts w:cstheme="minorHAnsi"/>
          <w:i/>
          <w:iCs/>
          <w:sz w:val="20"/>
        </w:rPr>
        <w:t xml:space="preserve">s behovsbeskrivelse og krav som inngår </w:t>
      </w:r>
      <w:r w:rsidRPr="00761BFD">
        <w:rPr>
          <w:rFonts w:cstheme="minorHAnsi"/>
          <w:i/>
          <w:iCs/>
          <w:sz w:val="20"/>
        </w:rPr>
        <w:t>i bilag 1. I tillegg må relevante punkter nedenfor fylles ut.</w:t>
      </w:r>
      <w:r w:rsidRPr="00C429C4">
        <w:rPr>
          <w:rFonts w:cstheme="minorHAnsi"/>
          <w:i/>
          <w:iCs/>
          <w:sz w:val="20"/>
        </w:rPr>
        <w:t xml:space="preserve"> Hvis det etter </w:t>
      </w:r>
      <w:r w:rsidR="00B11A77">
        <w:rPr>
          <w:rFonts w:cstheme="minorHAnsi"/>
          <w:i/>
          <w:iCs/>
          <w:sz w:val="20"/>
        </w:rPr>
        <w:t>leverandørens</w:t>
      </w:r>
      <w:r w:rsidRPr="00C429C4">
        <w:rPr>
          <w:rFonts w:cstheme="minorHAnsi"/>
          <w:i/>
          <w:iCs/>
          <w:sz w:val="20"/>
        </w:rPr>
        <w:t xml:space="preserve"> mening er åpenbare feil eller uklarheter i </w:t>
      </w:r>
      <w:r w:rsidR="00C974C3">
        <w:rPr>
          <w:rFonts w:cstheme="minorHAnsi"/>
          <w:i/>
          <w:iCs/>
          <w:sz w:val="20"/>
        </w:rPr>
        <w:t>kunden</w:t>
      </w:r>
      <w:r w:rsidRPr="00C429C4">
        <w:rPr>
          <w:rFonts w:cstheme="minorHAnsi"/>
          <w:i/>
          <w:iCs/>
          <w:sz w:val="20"/>
        </w:rPr>
        <w:t xml:space="preserve">s behovsbeskrivelse og krav, skal </w:t>
      </w:r>
      <w:r w:rsidR="00B11A77">
        <w:rPr>
          <w:rFonts w:cstheme="minorHAnsi"/>
          <w:i/>
          <w:iCs/>
          <w:sz w:val="20"/>
        </w:rPr>
        <w:t>leverandø</w:t>
      </w:r>
      <w:r w:rsidRPr="00C429C4">
        <w:rPr>
          <w:rFonts w:cstheme="minorHAnsi"/>
          <w:i/>
          <w:iCs/>
          <w:sz w:val="20"/>
        </w:rPr>
        <w:t>r påpeke dette som del av si</w:t>
      </w:r>
      <w:r w:rsidR="009C16E9">
        <w:rPr>
          <w:rFonts w:cstheme="minorHAnsi"/>
          <w:i/>
          <w:iCs/>
          <w:sz w:val="20"/>
        </w:rPr>
        <w:t>tt</w:t>
      </w:r>
      <w:r w:rsidRPr="00C429C4">
        <w:rPr>
          <w:rFonts w:cstheme="minorHAnsi"/>
          <w:i/>
          <w:iCs/>
          <w:sz w:val="20"/>
        </w:rPr>
        <w:t xml:space="preserve"> løsnings</w:t>
      </w:r>
      <w:r w:rsidR="009C16E9">
        <w:rPr>
          <w:rFonts w:cstheme="minorHAnsi"/>
          <w:i/>
          <w:iCs/>
          <w:sz w:val="20"/>
        </w:rPr>
        <w:t>forslag</w:t>
      </w:r>
      <w:r w:rsidRPr="00C429C4">
        <w:rPr>
          <w:rFonts w:cstheme="minorHAnsi"/>
          <w:i/>
          <w:iCs/>
          <w:sz w:val="20"/>
        </w:rPr>
        <w:t xml:space="preserve"> som følger av dette bilaget.</w:t>
      </w:r>
    </w:p>
    <w:p w14:paraId="69AEB983" w14:textId="77777777" w:rsidR="00B11A77" w:rsidRPr="00C429C4" w:rsidRDefault="00B11A77" w:rsidP="009C1111">
      <w:pPr>
        <w:ind w:left="142"/>
        <w:rPr>
          <w:rFonts w:cstheme="minorHAnsi"/>
          <w:i/>
          <w:iCs/>
          <w:sz w:val="20"/>
        </w:rPr>
      </w:pPr>
    </w:p>
    <w:p w14:paraId="04040F83" w14:textId="7DD4B8A0" w:rsidR="008344D8" w:rsidRPr="00C429C4" w:rsidRDefault="008344D8" w:rsidP="009C1111">
      <w:pPr>
        <w:ind w:left="142"/>
        <w:rPr>
          <w:rFonts w:cstheme="minorHAnsi"/>
          <w:i/>
          <w:iCs/>
          <w:sz w:val="20"/>
        </w:rPr>
      </w:pPr>
      <w:r w:rsidRPr="00C429C4">
        <w:rPr>
          <w:rFonts w:cstheme="minorHAnsi"/>
          <w:i/>
          <w:iCs/>
          <w:sz w:val="20"/>
        </w:rPr>
        <w:t xml:space="preserve">Det anbefales at </w:t>
      </w:r>
      <w:r w:rsidR="00C974C3">
        <w:rPr>
          <w:rFonts w:cstheme="minorHAnsi"/>
          <w:i/>
          <w:iCs/>
          <w:sz w:val="20"/>
        </w:rPr>
        <w:t>kunden</w:t>
      </w:r>
      <w:r w:rsidRPr="00C429C4">
        <w:rPr>
          <w:rFonts w:cstheme="minorHAnsi"/>
          <w:i/>
          <w:iCs/>
          <w:sz w:val="20"/>
        </w:rPr>
        <w:t xml:space="preserve"> benytter en struktur for </w:t>
      </w:r>
      <w:r w:rsidR="003A46A7">
        <w:rPr>
          <w:rFonts w:cstheme="minorHAnsi"/>
          <w:i/>
          <w:iCs/>
          <w:sz w:val="20"/>
        </w:rPr>
        <w:t>leverandør</w:t>
      </w:r>
      <w:r w:rsidRPr="00C429C4">
        <w:rPr>
          <w:rFonts w:cstheme="minorHAnsi"/>
          <w:i/>
          <w:iCs/>
          <w:sz w:val="20"/>
        </w:rPr>
        <w:t xml:space="preserve">s løsningsbeskrivelse som korresponderer med tildelingskriteriene i konkurransen. Dette forenkler tilbudsevalueringen og tilrettelegger </w:t>
      </w:r>
      <w:r w:rsidR="00FA7612">
        <w:rPr>
          <w:rFonts w:cstheme="minorHAnsi"/>
          <w:i/>
          <w:iCs/>
          <w:sz w:val="20"/>
        </w:rPr>
        <w:t>for</w:t>
      </w:r>
      <w:r w:rsidRPr="00C429C4">
        <w:rPr>
          <w:rFonts w:cstheme="minorHAnsi"/>
          <w:i/>
          <w:iCs/>
          <w:sz w:val="20"/>
        </w:rPr>
        <w:t xml:space="preserve"> sammenlignbare tilbud. Det b</w:t>
      </w:r>
      <w:r w:rsidR="002F42EF">
        <w:rPr>
          <w:rFonts w:cstheme="minorHAnsi"/>
          <w:i/>
          <w:iCs/>
          <w:sz w:val="20"/>
        </w:rPr>
        <w:t>ør</w:t>
      </w:r>
      <w:r w:rsidRPr="00C429C4">
        <w:rPr>
          <w:rFonts w:cstheme="minorHAnsi"/>
          <w:i/>
          <w:iCs/>
          <w:sz w:val="20"/>
        </w:rPr>
        <w:t xml:space="preserve"> være tydelig spesifisert hvis det er spesielle formkrav, eksempelvis at </w:t>
      </w:r>
      <w:r w:rsidR="000D1263">
        <w:rPr>
          <w:rFonts w:cstheme="minorHAnsi"/>
          <w:i/>
          <w:iCs/>
          <w:sz w:val="20"/>
        </w:rPr>
        <w:t>leverandø</w:t>
      </w:r>
      <w:r w:rsidRPr="00C429C4">
        <w:rPr>
          <w:rFonts w:cstheme="minorHAnsi"/>
          <w:i/>
          <w:iCs/>
          <w:sz w:val="20"/>
        </w:rPr>
        <w:t>r skal utarbeide illustrasjoner av konsept og løsningsskisser, eller om det er en maksbegrensning på antall ord i løsningsbeskrivelsen.</w:t>
      </w:r>
    </w:p>
    <w:p w14:paraId="5A7D6031" w14:textId="67333324" w:rsidR="004374DC" w:rsidRDefault="00B11A77" w:rsidP="000C51BC">
      <w:r>
        <w:rPr>
          <w:rFonts w:cstheme="minorHAnsi"/>
          <w:i/>
          <w:iCs/>
          <w:noProof/>
          <w:sz w:val="20"/>
          <w:szCs w:val="20"/>
        </w:rPr>
        <w:drawing>
          <wp:anchor distT="0" distB="0" distL="114300" distR="114300" simplePos="0" relativeHeight="251658261" behindDoc="0" locked="0" layoutInCell="1" allowOverlap="1" wp14:anchorId="6449E7B3" wp14:editId="5B1A5D3D">
            <wp:simplePos x="0" y="0"/>
            <wp:positionH relativeFrom="margin">
              <wp:posOffset>5177908</wp:posOffset>
            </wp:positionH>
            <wp:positionV relativeFrom="page">
              <wp:posOffset>3913550</wp:posOffset>
            </wp:positionV>
            <wp:extent cx="323850" cy="323850"/>
            <wp:effectExtent l="0" t="0" r="0" b="0"/>
            <wp:wrapNone/>
            <wp:docPr id="20" name="Grafikk 20"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p>
    <w:p w14:paraId="0390D66D" w14:textId="3B82198E" w:rsidR="00C91C37" w:rsidRDefault="00C91C37" w:rsidP="0085761D">
      <w:pPr>
        <w:rPr>
          <w:b/>
          <w:bCs/>
          <w:sz w:val="26"/>
          <w:szCs w:val="26"/>
        </w:rPr>
      </w:pPr>
    </w:p>
    <w:p w14:paraId="4A83C1F5" w14:textId="77777777" w:rsidR="003C7FC4" w:rsidRDefault="003C7FC4" w:rsidP="0085761D">
      <w:pPr>
        <w:rPr>
          <w:b/>
          <w:bCs/>
          <w:sz w:val="26"/>
          <w:szCs w:val="26"/>
        </w:rPr>
      </w:pPr>
    </w:p>
    <w:p w14:paraId="180B499D" w14:textId="02961838" w:rsidR="0085761D" w:rsidRDefault="001E29B9" w:rsidP="0085761D">
      <w:pPr>
        <w:rPr>
          <w:b/>
          <w:bCs/>
          <w:sz w:val="26"/>
          <w:szCs w:val="26"/>
        </w:rPr>
      </w:pPr>
      <w:r>
        <w:rPr>
          <w:b/>
          <w:bCs/>
          <w:sz w:val="26"/>
          <w:szCs w:val="26"/>
        </w:rPr>
        <w:t>Leverandørs</w:t>
      </w:r>
      <w:r w:rsidR="0085761D" w:rsidRPr="008865AA">
        <w:rPr>
          <w:b/>
          <w:bCs/>
          <w:sz w:val="26"/>
          <w:szCs w:val="26"/>
        </w:rPr>
        <w:t xml:space="preserve"> løsningsforslag basert på </w:t>
      </w:r>
      <w:r w:rsidR="00317C8A">
        <w:rPr>
          <w:b/>
          <w:bCs/>
          <w:sz w:val="26"/>
          <w:szCs w:val="26"/>
        </w:rPr>
        <w:t>K</w:t>
      </w:r>
      <w:r w:rsidR="00D96B0E">
        <w:rPr>
          <w:b/>
          <w:bCs/>
          <w:sz w:val="26"/>
          <w:szCs w:val="26"/>
        </w:rPr>
        <w:t>undens</w:t>
      </w:r>
      <w:r w:rsidR="0085761D" w:rsidRPr="008865AA">
        <w:rPr>
          <w:b/>
          <w:bCs/>
          <w:sz w:val="26"/>
          <w:szCs w:val="26"/>
        </w:rPr>
        <w:t xml:space="preserve"> behovsbeskrivelse i bilag 1 </w:t>
      </w:r>
    </w:p>
    <w:p w14:paraId="3AFAF4CB" w14:textId="77777777" w:rsidR="001E29B9" w:rsidRPr="00BD4766" w:rsidRDefault="001E29B9" w:rsidP="0085761D">
      <w:pPr>
        <w:rPr>
          <w:b/>
          <w:bCs/>
          <w:sz w:val="26"/>
          <w:szCs w:val="26"/>
        </w:rPr>
      </w:pPr>
    </w:p>
    <w:p w14:paraId="1EF70EE8" w14:textId="2C62164C" w:rsidR="00532754" w:rsidRDefault="00532754" w:rsidP="00BD4766">
      <w:pPr>
        <w:pStyle w:val="Listeavsnitt"/>
        <w:numPr>
          <w:ilvl w:val="0"/>
          <w:numId w:val="9"/>
        </w:numPr>
        <w:rPr>
          <w:b/>
          <w:bCs/>
        </w:rPr>
      </w:pPr>
      <w:commentRangeStart w:id="21"/>
      <w:r w:rsidRPr="0062534E">
        <w:rPr>
          <w:b/>
          <w:bCs/>
        </w:rPr>
        <w:t xml:space="preserve">Konsept </w:t>
      </w:r>
      <w:commentRangeEnd w:id="21"/>
      <w:r w:rsidR="00243E02">
        <w:rPr>
          <w:rStyle w:val="Merknadsreferanse"/>
        </w:rPr>
        <w:commentReference w:id="21"/>
      </w:r>
    </w:p>
    <w:p w14:paraId="04951035" w14:textId="77777777" w:rsidR="001E29B9" w:rsidRPr="0062534E" w:rsidRDefault="001E29B9" w:rsidP="001E29B9">
      <w:pPr>
        <w:pStyle w:val="Listeavsnitt"/>
        <w:rPr>
          <w:b/>
          <w:bCs/>
        </w:rPr>
      </w:pPr>
    </w:p>
    <w:p w14:paraId="5EFB080E" w14:textId="62FD9A1E" w:rsidR="001A18CD" w:rsidRDefault="009962DC" w:rsidP="00BD4766">
      <w:pPr>
        <w:rPr>
          <w:i/>
          <w:iCs/>
          <w:color w:val="FF0000"/>
        </w:rPr>
      </w:pPr>
      <w:r w:rsidRPr="00BD4766">
        <w:rPr>
          <w:i/>
          <w:iCs/>
          <w:color w:val="FF0000"/>
        </w:rPr>
        <w:t>[</w:t>
      </w:r>
      <w:r w:rsidR="001E29B9">
        <w:rPr>
          <w:i/>
          <w:iCs/>
          <w:color w:val="FF0000"/>
        </w:rPr>
        <w:t>leverandør</w:t>
      </w:r>
      <w:r w:rsidRPr="00BD4766">
        <w:rPr>
          <w:i/>
          <w:iCs/>
          <w:color w:val="FF0000"/>
        </w:rPr>
        <w:t xml:space="preserve"> fyller inn som del av sitt tilbud]</w:t>
      </w:r>
    </w:p>
    <w:p w14:paraId="1686CADE" w14:textId="77777777" w:rsidR="001E29B9" w:rsidRPr="00BD4766" w:rsidRDefault="001E29B9" w:rsidP="00BD4766">
      <w:pPr>
        <w:rPr>
          <w:i/>
          <w:iCs/>
          <w:color w:val="FF0000"/>
        </w:rPr>
      </w:pPr>
    </w:p>
    <w:p w14:paraId="09858F1D" w14:textId="77777777" w:rsidR="00BD4766" w:rsidRDefault="00532754" w:rsidP="00BD4766">
      <w:pPr>
        <w:pStyle w:val="Listeavsnitt"/>
        <w:numPr>
          <w:ilvl w:val="0"/>
          <w:numId w:val="9"/>
        </w:numPr>
        <w:rPr>
          <w:b/>
          <w:bCs/>
        </w:rPr>
      </w:pPr>
      <w:commentRangeStart w:id="22"/>
      <w:r w:rsidRPr="0062534E">
        <w:rPr>
          <w:b/>
          <w:bCs/>
        </w:rPr>
        <w:t>Løsningsbeskrivelse</w:t>
      </w:r>
      <w:commentRangeEnd w:id="22"/>
      <w:r w:rsidR="00473900">
        <w:rPr>
          <w:rStyle w:val="Merknadsreferanse"/>
        </w:rPr>
        <w:commentReference w:id="22"/>
      </w:r>
    </w:p>
    <w:p w14:paraId="3A5CA354" w14:textId="77777777" w:rsidR="001E29B9" w:rsidRDefault="001E29B9" w:rsidP="001E29B9">
      <w:pPr>
        <w:pStyle w:val="Listeavsnitt"/>
        <w:rPr>
          <w:b/>
          <w:bCs/>
        </w:rPr>
      </w:pPr>
    </w:p>
    <w:p w14:paraId="19D05CBE" w14:textId="244F62F9" w:rsidR="00532754" w:rsidRDefault="00BD4766" w:rsidP="00BD4766">
      <w:pPr>
        <w:rPr>
          <w:i/>
          <w:iCs/>
          <w:color w:val="FF0000"/>
        </w:rPr>
      </w:pPr>
      <w:bookmarkStart w:id="23" w:name="_Hlk113272008"/>
      <w:r w:rsidRPr="00BD4766">
        <w:rPr>
          <w:i/>
          <w:iCs/>
          <w:color w:val="FF0000"/>
        </w:rPr>
        <w:t>[</w:t>
      </w:r>
      <w:r w:rsidR="001E29B9">
        <w:rPr>
          <w:i/>
          <w:iCs/>
          <w:color w:val="FF0000"/>
        </w:rPr>
        <w:t>leverandør</w:t>
      </w:r>
      <w:r w:rsidRPr="00BD4766">
        <w:rPr>
          <w:i/>
          <w:iCs/>
          <w:color w:val="FF0000"/>
        </w:rPr>
        <w:t xml:space="preserve"> fyller inn som del av sitt tilbud]</w:t>
      </w:r>
    </w:p>
    <w:p w14:paraId="0AF7832B" w14:textId="77777777" w:rsidR="001E29B9" w:rsidRPr="00BD4766" w:rsidRDefault="001E29B9" w:rsidP="00BD4766">
      <w:pPr>
        <w:rPr>
          <w:i/>
          <w:iCs/>
          <w:color w:val="FF0000"/>
        </w:rPr>
      </w:pPr>
    </w:p>
    <w:bookmarkEnd w:id="23"/>
    <w:p w14:paraId="1871E367" w14:textId="2B6AB785" w:rsidR="00BD4766" w:rsidRDefault="00BD4766" w:rsidP="00BD4766">
      <w:pPr>
        <w:pStyle w:val="Listeavsnitt"/>
        <w:numPr>
          <w:ilvl w:val="0"/>
          <w:numId w:val="9"/>
        </w:numPr>
        <w:rPr>
          <w:b/>
          <w:bCs/>
        </w:rPr>
      </w:pPr>
      <w:commentRangeStart w:id="24"/>
      <w:r>
        <w:rPr>
          <w:b/>
          <w:bCs/>
        </w:rPr>
        <w:t>Gjennomføringsplan</w:t>
      </w:r>
      <w:commentRangeEnd w:id="24"/>
      <w:r w:rsidR="00372C2A">
        <w:rPr>
          <w:rStyle w:val="Merknadsreferanse"/>
        </w:rPr>
        <w:commentReference w:id="24"/>
      </w:r>
      <w:r>
        <w:rPr>
          <w:b/>
          <w:bCs/>
        </w:rPr>
        <w:t xml:space="preserve"> </w:t>
      </w:r>
    </w:p>
    <w:p w14:paraId="320FD80D" w14:textId="77777777" w:rsidR="001E29B9" w:rsidRDefault="001E29B9" w:rsidP="001E29B9">
      <w:pPr>
        <w:pStyle w:val="Listeavsnitt"/>
        <w:rPr>
          <w:b/>
          <w:bCs/>
        </w:rPr>
      </w:pPr>
    </w:p>
    <w:p w14:paraId="084A2C5D" w14:textId="3EA9AD32" w:rsidR="0085761D" w:rsidRDefault="00BD4766" w:rsidP="0085761D">
      <w:pPr>
        <w:rPr>
          <w:i/>
          <w:iCs/>
          <w:color w:val="FF0000"/>
        </w:rPr>
      </w:pPr>
      <w:r w:rsidRPr="00BD4766">
        <w:rPr>
          <w:i/>
          <w:iCs/>
          <w:color w:val="FF0000"/>
        </w:rPr>
        <w:t>[</w:t>
      </w:r>
      <w:r w:rsidR="001E29B9">
        <w:rPr>
          <w:i/>
          <w:iCs/>
          <w:color w:val="FF0000"/>
        </w:rPr>
        <w:t>leverandør</w:t>
      </w:r>
      <w:r w:rsidRPr="00BD4766">
        <w:rPr>
          <w:i/>
          <w:iCs/>
          <w:color w:val="FF0000"/>
        </w:rPr>
        <w:t xml:space="preserve"> fyller inn som del av sitt tilbud]</w:t>
      </w:r>
    </w:p>
    <w:p w14:paraId="522D7F43" w14:textId="77777777" w:rsidR="005C083F" w:rsidRPr="005C083F" w:rsidRDefault="005C083F" w:rsidP="0085761D">
      <w:pPr>
        <w:rPr>
          <w:i/>
          <w:iCs/>
          <w:color w:val="FF0000"/>
        </w:rPr>
      </w:pPr>
    </w:p>
    <w:p w14:paraId="2FE64105" w14:textId="6668285C" w:rsidR="00CE4A88" w:rsidRPr="00EA1C48" w:rsidRDefault="00CE4A88" w:rsidP="00F1299F">
      <w:pPr>
        <w:rPr>
          <w:rFonts w:cstheme="minorHAnsi"/>
          <w:b/>
          <w:bCs/>
          <w:sz w:val="26"/>
          <w:szCs w:val="26"/>
        </w:rPr>
      </w:pPr>
      <w:commentRangeStart w:id="25"/>
      <w:r w:rsidRPr="00EA1C48">
        <w:rPr>
          <w:rFonts w:cstheme="minorHAnsi"/>
          <w:b/>
          <w:bCs/>
          <w:sz w:val="26"/>
          <w:szCs w:val="26"/>
        </w:rPr>
        <w:t xml:space="preserve">Minstekrav til løsningsforslaget </w:t>
      </w:r>
      <w:r w:rsidR="00FF21BC" w:rsidRPr="00EA1C48">
        <w:rPr>
          <w:rFonts w:cstheme="minorHAnsi"/>
          <w:b/>
          <w:bCs/>
          <w:sz w:val="26"/>
          <w:szCs w:val="26"/>
        </w:rPr>
        <w:t xml:space="preserve">fastsatt i bilag 1 </w:t>
      </w:r>
      <w:commentRangeEnd w:id="25"/>
      <w:r w:rsidR="008A3C5A">
        <w:rPr>
          <w:rStyle w:val="Merknadsreferanse"/>
        </w:rPr>
        <w:commentReference w:id="25"/>
      </w:r>
    </w:p>
    <w:p w14:paraId="2F2E456B" w14:textId="77777777" w:rsidR="001E29B9" w:rsidRDefault="001E29B9" w:rsidP="00F1299F">
      <w:pPr>
        <w:rPr>
          <w:b/>
          <w:bCs/>
          <w:sz w:val="26"/>
          <w:szCs w:val="26"/>
        </w:rPr>
      </w:pPr>
    </w:p>
    <w:tbl>
      <w:tblPr>
        <w:tblStyle w:val="Vanligtabell2"/>
        <w:tblW w:w="0" w:type="auto"/>
        <w:tblInd w:w="0" w:type="dxa"/>
        <w:tblLook w:val="04A0" w:firstRow="1" w:lastRow="0" w:firstColumn="1" w:lastColumn="0" w:noHBand="0" w:noVBand="1"/>
      </w:tblPr>
      <w:tblGrid>
        <w:gridCol w:w="3030"/>
        <w:gridCol w:w="2469"/>
        <w:gridCol w:w="3517"/>
      </w:tblGrid>
      <w:tr w:rsidR="00236D2B" w:rsidRPr="00C429C4" w14:paraId="446BC93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Borders>
              <w:left w:val="single" w:sz="4" w:space="0" w:color="7F7F7F" w:themeColor="text1" w:themeTint="80"/>
              <w:right w:val="single" w:sz="4" w:space="0" w:color="7F7F7F" w:themeColor="text1" w:themeTint="80"/>
            </w:tcBorders>
            <w:hideMark/>
          </w:tcPr>
          <w:p w14:paraId="61C24498" w14:textId="06BCCE30" w:rsidR="00236D2B" w:rsidRPr="00C429C4" w:rsidRDefault="009C31D8">
            <w:pPr>
              <w:spacing w:before="40" w:after="40"/>
              <w:rPr>
                <w:rFonts w:cstheme="minorHAnsi"/>
                <w:szCs w:val="22"/>
              </w:rPr>
            </w:pPr>
            <w:r>
              <w:rPr>
                <w:rFonts w:cstheme="minorHAnsi"/>
                <w:szCs w:val="22"/>
              </w:rPr>
              <w:t xml:space="preserve">Kundens </w:t>
            </w:r>
            <w:r w:rsidR="00236D2B" w:rsidRPr="008A3C5A">
              <w:rPr>
                <w:rFonts w:cstheme="minorHAnsi"/>
                <w:szCs w:val="22"/>
              </w:rPr>
              <w:t>minstekrav, og eventuell nummerering</w:t>
            </w:r>
            <w:r w:rsidR="00236D2B">
              <w:rPr>
                <w:rFonts w:cstheme="minorHAnsi"/>
                <w:szCs w:val="22"/>
              </w:rPr>
              <w:t xml:space="preserve"> </w:t>
            </w:r>
          </w:p>
        </w:tc>
        <w:tc>
          <w:tcPr>
            <w:tcW w:w="2478" w:type="dxa"/>
            <w:tcBorders>
              <w:left w:val="single" w:sz="4" w:space="0" w:color="7F7F7F" w:themeColor="text1" w:themeTint="80"/>
              <w:right w:val="single" w:sz="4" w:space="0" w:color="7F7F7F" w:themeColor="text1" w:themeTint="80"/>
            </w:tcBorders>
            <w:hideMark/>
          </w:tcPr>
          <w:p w14:paraId="74CE76FF" w14:textId="06AD04B7" w:rsidR="00236D2B" w:rsidRPr="00C429C4" w:rsidRDefault="00236D2B">
            <w:pPr>
              <w:spacing w:before="40" w:after="40"/>
              <w:cnfStyle w:val="100000000000" w:firstRow="1" w:lastRow="0" w:firstColumn="0" w:lastColumn="0" w:oddVBand="0" w:evenVBand="0" w:oddHBand="0" w:evenHBand="0" w:firstRowFirstColumn="0" w:firstRowLastColumn="0" w:lastRowFirstColumn="0" w:lastRowLastColumn="0"/>
              <w:rPr>
                <w:rFonts w:cstheme="minorHAnsi"/>
                <w:szCs w:val="22"/>
              </w:rPr>
            </w:pPr>
            <w:r>
              <w:rPr>
                <w:rFonts w:cstheme="minorHAnsi"/>
                <w:szCs w:val="22"/>
              </w:rPr>
              <w:t xml:space="preserve">Leverandørens </w:t>
            </w:r>
            <w:r w:rsidRPr="00C429C4">
              <w:rPr>
                <w:rFonts w:cstheme="minorHAnsi"/>
                <w:szCs w:val="22"/>
              </w:rPr>
              <w:t>bekreftelse på oppfyllelse av minstekrav (JA/NEI)</w:t>
            </w:r>
          </w:p>
        </w:tc>
        <w:tc>
          <w:tcPr>
            <w:tcW w:w="3538" w:type="dxa"/>
            <w:tcBorders>
              <w:left w:val="single" w:sz="4" w:space="0" w:color="7F7F7F" w:themeColor="text1" w:themeTint="80"/>
              <w:right w:val="single" w:sz="4" w:space="0" w:color="7F7F7F" w:themeColor="text1" w:themeTint="80"/>
            </w:tcBorders>
          </w:tcPr>
          <w:p w14:paraId="2FB8178A" w14:textId="41F96D33" w:rsidR="00236D2B" w:rsidRPr="008A3C5A" w:rsidRDefault="00236D2B">
            <w:pPr>
              <w:spacing w:before="40" w:after="40"/>
              <w:cnfStyle w:val="100000000000" w:firstRow="1" w:lastRow="0" w:firstColumn="0" w:lastColumn="0" w:oddVBand="0" w:evenVBand="0" w:oddHBand="0" w:evenHBand="0" w:firstRowFirstColumn="0" w:firstRowLastColumn="0" w:lastRowFirstColumn="0" w:lastRowLastColumn="0"/>
              <w:rPr>
                <w:rFonts w:cstheme="minorHAnsi"/>
                <w:szCs w:val="22"/>
              </w:rPr>
            </w:pPr>
            <w:r w:rsidRPr="008A3C5A">
              <w:rPr>
                <w:rFonts w:cstheme="minorHAnsi"/>
                <w:szCs w:val="22"/>
              </w:rPr>
              <w:t>Leverandørens beskrivelse av hvordan kravet oppfylles eller er tenkt oppfylt</w:t>
            </w:r>
          </w:p>
        </w:tc>
      </w:tr>
      <w:tr w:rsidR="00236D2B" w:rsidRPr="00C429C4" w14:paraId="303C43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Borders>
              <w:left w:val="single" w:sz="4" w:space="0" w:color="7F7F7F" w:themeColor="text1" w:themeTint="80"/>
              <w:right w:val="single" w:sz="4" w:space="0" w:color="7F7F7F" w:themeColor="text1" w:themeTint="80"/>
            </w:tcBorders>
          </w:tcPr>
          <w:p w14:paraId="7612689D" w14:textId="1A90C5B7" w:rsidR="00236D2B" w:rsidRPr="00C429C4" w:rsidRDefault="00236D2B">
            <w:pPr>
              <w:spacing w:before="40" w:after="40"/>
              <w:rPr>
                <w:rFonts w:cstheme="minorHAnsi"/>
                <w:b w:val="0"/>
                <w:bCs w:val="0"/>
                <w:i/>
                <w:iCs/>
                <w:color w:val="0070C0"/>
                <w:szCs w:val="22"/>
              </w:rPr>
            </w:pPr>
            <w:r w:rsidRPr="00C429C4">
              <w:rPr>
                <w:rFonts w:cstheme="minorHAnsi"/>
                <w:b w:val="0"/>
                <w:bCs w:val="0"/>
                <w:i/>
                <w:iCs/>
                <w:color w:val="FF0000"/>
                <w:szCs w:val="22"/>
              </w:rPr>
              <w:t>[</w:t>
            </w:r>
            <w:r w:rsidR="009C31D8">
              <w:rPr>
                <w:rFonts w:cstheme="minorHAnsi"/>
                <w:b w:val="0"/>
                <w:bCs w:val="0"/>
                <w:i/>
                <w:iCs/>
                <w:color w:val="FF0000"/>
                <w:szCs w:val="22"/>
              </w:rPr>
              <w:t>kunden</w:t>
            </w:r>
            <w:r w:rsidRPr="00C429C4">
              <w:rPr>
                <w:rFonts w:cstheme="minorHAnsi"/>
                <w:b w:val="0"/>
                <w:bCs w:val="0"/>
                <w:i/>
                <w:iCs/>
                <w:color w:val="FF0000"/>
                <w:szCs w:val="22"/>
              </w:rPr>
              <w:t xml:space="preserve"> fyller inn]</w:t>
            </w:r>
          </w:p>
        </w:tc>
        <w:tc>
          <w:tcPr>
            <w:tcW w:w="2478" w:type="dxa"/>
            <w:tcBorders>
              <w:left w:val="single" w:sz="4" w:space="0" w:color="7F7F7F" w:themeColor="text1" w:themeTint="80"/>
              <w:right w:val="single" w:sz="4" w:space="0" w:color="7F7F7F" w:themeColor="text1" w:themeTint="80"/>
            </w:tcBorders>
          </w:tcPr>
          <w:p w14:paraId="3B444CFD" w14:textId="3C90D664" w:rsidR="00236D2B" w:rsidRPr="00C429C4" w:rsidRDefault="00236D2B">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szCs w:val="22"/>
              </w:rPr>
            </w:pPr>
            <w:r w:rsidRPr="00C429C4">
              <w:rPr>
                <w:rFonts w:cstheme="minorHAnsi"/>
                <w:i/>
                <w:iCs/>
                <w:color w:val="FF0000"/>
                <w:szCs w:val="22"/>
              </w:rPr>
              <w:t>[</w:t>
            </w:r>
            <w:r>
              <w:rPr>
                <w:rFonts w:cstheme="minorHAnsi"/>
                <w:i/>
                <w:iCs/>
                <w:color w:val="FF0000"/>
                <w:szCs w:val="22"/>
              </w:rPr>
              <w:t>leverandør</w:t>
            </w:r>
            <w:r w:rsidRPr="00C429C4">
              <w:rPr>
                <w:rFonts w:cstheme="minorHAnsi"/>
                <w:i/>
                <w:iCs/>
                <w:color w:val="FF0000"/>
                <w:szCs w:val="22"/>
              </w:rPr>
              <w:t xml:space="preserve"> fyller inn som del av sitt tilbud]</w:t>
            </w:r>
            <w:r>
              <w:rPr>
                <w:rFonts w:cstheme="minorHAnsi"/>
                <w:i/>
                <w:iCs/>
                <w:color w:val="FF0000"/>
                <w:szCs w:val="22"/>
              </w:rPr>
              <w:t xml:space="preserve"> JA/NEI</w:t>
            </w:r>
          </w:p>
        </w:tc>
        <w:tc>
          <w:tcPr>
            <w:tcW w:w="3538" w:type="dxa"/>
            <w:tcBorders>
              <w:left w:val="single" w:sz="4" w:space="0" w:color="7F7F7F" w:themeColor="text1" w:themeTint="80"/>
              <w:right w:val="single" w:sz="4" w:space="0" w:color="7F7F7F" w:themeColor="text1" w:themeTint="80"/>
            </w:tcBorders>
          </w:tcPr>
          <w:p w14:paraId="464A6CC9" w14:textId="0902FB1D" w:rsidR="00236D2B" w:rsidRPr="008A3C5A" w:rsidRDefault="00236D2B">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i/>
                <w:iCs/>
                <w:color w:val="FF0000"/>
                <w:szCs w:val="22"/>
              </w:rPr>
            </w:pPr>
            <w:r w:rsidRPr="008A3C5A">
              <w:rPr>
                <w:rFonts w:cstheme="minorHAnsi"/>
                <w:i/>
                <w:iCs/>
                <w:color w:val="FF0000"/>
                <w:szCs w:val="22"/>
              </w:rPr>
              <w:t>[leverandør fyller inn som del av sitt tilbud]</w:t>
            </w:r>
          </w:p>
        </w:tc>
      </w:tr>
      <w:tr w:rsidR="00236D2B" w:rsidRPr="00C429C4" w14:paraId="1889138E" w14:textId="77777777">
        <w:tc>
          <w:tcPr>
            <w:cnfStyle w:val="001000000000" w:firstRow="0" w:lastRow="0" w:firstColumn="1" w:lastColumn="0" w:oddVBand="0" w:evenVBand="0" w:oddHBand="0" w:evenHBand="0" w:firstRowFirstColumn="0" w:firstRowLastColumn="0" w:lastRowFirstColumn="0" w:lastRowLastColumn="0"/>
            <w:tcW w:w="3046" w:type="dxa"/>
            <w:tcBorders>
              <w:left w:val="single" w:sz="4" w:space="0" w:color="7F7F7F" w:themeColor="text1" w:themeTint="80"/>
              <w:right w:val="single" w:sz="4" w:space="0" w:color="7F7F7F" w:themeColor="text1" w:themeTint="80"/>
            </w:tcBorders>
            <w:hideMark/>
          </w:tcPr>
          <w:p w14:paraId="1306739A" w14:textId="6737E424" w:rsidR="00236D2B" w:rsidRPr="00C429C4" w:rsidRDefault="00236D2B">
            <w:pPr>
              <w:spacing w:before="40" w:after="40"/>
              <w:rPr>
                <w:rFonts w:cstheme="minorHAnsi"/>
                <w:b w:val="0"/>
                <w:bCs w:val="0"/>
                <w:i/>
                <w:iCs/>
                <w:color w:val="0070C0"/>
                <w:szCs w:val="22"/>
              </w:rPr>
            </w:pPr>
            <w:r w:rsidRPr="00C429C4">
              <w:rPr>
                <w:rFonts w:cstheme="minorHAnsi"/>
                <w:b w:val="0"/>
                <w:bCs w:val="0"/>
                <w:i/>
                <w:iCs/>
                <w:color w:val="FF0000"/>
                <w:szCs w:val="22"/>
              </w:rPr>
              <w:t>[</w:t>
            </w:r>
            <w:r w:rsidR="009C31D8">
              <w:rPr>
                <w:rFonts w:cstheme="minorHAnsi"/>
                <w:b w:val="0"/>
                <w:bCs w:val="0"/>
                <w:i/>
                <w:iCs/>
                <w:color w:val="FF0000"/>
                <w:szCs w:val="22"/>
              </w:rPr>
              <w:t>kunden</w:t>
            </w:r>
            <w:r w:rsidRPr="00C429C4">
              <w:rPr>
                <w:rFonts w:cstheme="minorHAnsi"/>
                <w:b w:val="0"/>
                <w:bCs w:val="0"/>
                <w:i/>
                <w:iCs/>
                <w:color w:val="FF0000"/>
                <w:szCs w:val="22"/>
              </w:rPr>
              <w:t xml:space="preserve"> fyller inn]</w:t>
            </w:r>
          </w:p>
        </w:tc>
        <w:tc>
          <w:tcPr>
            <w:tcW w:w="2478" w:type="dxa"/>
            <w:tcBorders>
              <w:left w:val="single" w:sz="4" w:space="0" w:color="7F7F7F" w:themeColor="text1" w:themeTint="80"/>
              <w:right w:val="single" w:sz="4" w:space="0" w:color="7F7F7F" w:themeColor="text1" w:themeTint="80"/>
            </w:tcBorders>
          </w:tcPr>
          <w:p w14:paraId="798D9DA1" w14:textId="77777777" w:rsidR="00236D2B" w:rsidRPr="00C429C4" w:rsidRDefault="00236D2B">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i/>
                <w:iCs/>
                <w:color w:val="FF0000"/>
                <w:szCs w:val="22"/>
              </w:rPr>
              <w:t>JA/NEI</w:t>
            </w:r>
            <w:r w:rsidRPr="00C429C4">
              <w:rPr>
                <w:rFonts w:cstheme="minorHAnsi"/>
                <w:i/>
                <w:iCs/>
                <w:color w:val="FF0000"/>
                <w:szCs w:val="22"/>
              </w:rPr>
              <w:t xml:space="preserve"> [fyll inn]</w:t>
            </w:r>
          </w:p>
        </w:tc>
        <w:tc>
          <w:tcPr>
            <w:tcW w:w="3538" w:type="dxa"/>
            <w:tcBorders>
              <w:left w:val="single" w:sz="4" w:space="0" w:color="7F7F7F" w:themeColor="text1" w:themeTint="80"/>
              <w:right w:val="single" w:sz="4" w:space="0" w:color="7F7F7F" w:themeColor="text1" w:themeTint="80"/>
            </w:tcBorders>
          </w:tcPr>
          <w:p w14:paraId="48E51CA7" w14:textId="77777777" w:rsidR="00236D2B" w:rsidRPr="008A3C5A" w:rsidRDefault="00236D2B">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i/>
                <w:iCs/>
                <w:color w:val="FF0000"/>
                <w:szCs w:val="22"/>
              </w:rPr>
            </w:pPr>
            <w:r w:rsidRPr="008A3C5A">
              <w:rPr>
                <w:rFonts w:cstheme="minorHAnsi"/>
                <w:i/>
                <w:iCs/>
                <w:color w:val="FF0000"/>
                <w:szCs w:val="22"/>
              </w:rPr>
              <w:t>[fyll inn]</w:t>
            </w:r>
          </w:p>
        </w:tc>
      </w:tr>
      <w:tr w:rsidR="00236D2B" w:rsidRPr="00C429C4" w14:paraId="3C8EE7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Borders>
              <w:left w:val="single" w:sz="4" w:space="0" w:color="7F7F7F" w:themeColor="text1" w:themeTint="80"/>
              <w:right w:val="single" w:sz="4" w:space="0" w:color="7F7F7F" w:themeColor="text1" w:themeTint="80"/>
            </w:tcBorders>
          </w:tcPr>
          <w:p w14:paraId="5DBFDCBE" w14:textId="50100F21" w:rsidR="00236D2B" w:rsidRPr="00C429C4" w:rsidRDefault="00236D2B">
            <w:pPr>
              <w:spacing w:before="40" w:after="40"/>
              <w:rPr>
                <w:rFonts w:cstheme="minorHAnsi"/>
                <w:i/>
                <w:iCs/>
                <w:color w:val="FF0000"/>
                <w:szCs w:val="22"/>
              </w:rPr>
            </w:pPr>
            <w:r w:rsidRPr="00C429C4">
              <w:rPr>
                <w:rFonts w:cstheme="minorHAnsi"/>
                <w:b w:val="0"/>
                <w:bCs w:val="0"/>
                <w:i/>
                <w:iCs/>
                <w:color w:val="FF0000"/>
                <w:szCs w:val="22"/>
              </w:rPr>
              <w:t>[</w:t>
            </w:r>
            <w:r w:rsidR="009C31D8">
              <w:rPr>
                <w:rFonts w:cstheme="minorHAnsi"/>
                <w:b w:val="0"/>
                <w:bCs w:val="0"/>
                <w:i/>
                <w:iCs/>
                <w:color w:val="FF0000"/>
                <w:szCs w:val="22"/>
              </w:rPr>
              <w:t>kunden</w:t>
            </w:r>
            <w:r w:rsidRPr="00C429C4">
              <w:rPr>
                <w:rFonts w:cstheme="minorHAnsi"/>
                <w:b w:val="0"/>
                <w:bCs w:val="0"/>
                <w:i/>
                <w:iCs/>
                <w:color w:val="FF0000"/>
                <w:szCs w:val="22"/>
              </w:rPr>
              <w:t xml:space="preserve"> fyller inn]</w:t>
            </w:r>
          </w:p>
        </w:tc>
        <w:tc>
          <w:tcPr>
            <w:tcW w:w="2478" w:type="dxa"/>
            <w:tcBorders>
              <w:left w:val="single" w:sz="4" w:space="0" w:color="7F7F7F" w:themeColor="text1" w:themeTint="80"/>
              <w:right w:val="single" w:sz="4" w:space="0" w:color="7F7F7F" w:themeColor="text1" w:themeTint="80"/>
            </w:tcBorders>
          </w:tcPr>
          <w:p w14:paraId="24843AAB" w14:textId="77777777" w:rsidR="00236D2B" w:rsidRDefault="00236D2B">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i/>
                <w:iCs/>
                <w:color w:val="FF0000"/>
                <w:szCs w:val="22"/>
              </w:rPr>
            </w:pPr>
            <w:r>
              <w:rPr>
                <w:rFonts w:cstheme="minorHAnsi"/>
                <w:i/>
                <w:iCs/>
                <w:color w:val="FF0000"/>
                <w:szCs w:val="22"/>
              </w:rPr>
              <w:t>JA/NEI</w:t>
            </w:r>
            <w:r w:rsidRPr="00C429C4">
              <w:rPr>
                <w:rFonts w:cstheme="minorHAnsi"/>
                <w:i/>
                <w:iCs/>
                <w:color w:val="FF0000"/>
                <w:szCs w:val="22"/>
              </w:rPr>
              <w:t xml:space="preserve"> [fyll inn]</w:t>
            </w:r>
          </w:p>
        </w:tc>
        <w:tc>
          <w:tcPr>
            <w:tcW w:w="3538" w:type="dxa"/>
            <w:tcBorders>
              <w:left w:val="single" w:sz="4" w:space="0" w:color="7F7F7F" w:themeColor="text1" w:themeTint="80"/>
              <w:right w:val="single" w:sz="4" w:space="0" w:color="7F7F7F" w:themeColor="text1" w:themeTint="80"/>
            </w:tcBorders>
          </w:tcPr>
          <w:p w14:paraId="7FCB7D32" w14:textId="77777777" w:rsidR="00236D2B" w:rsidRPr="008A3C5A" w:rsidRDefault="00236D2B">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i/>
                <w:iCs/>
                <w:color w:val="FF0000"/>
                <w:szCs w:val="22"/>
              </w:rPr>
            </w:pPr>
            <w:r w:rsidRPr="008A3C5A">
              <w:rPr>
                <w:rFonts w:cstheme="minorHAnsi"/>
                <w:i/>
                <w:iCs/>
                <w:color w:val="FF0000"/>
                <w:szCs w:val="22"/>
              </w:rPr>
              <w:t>[fyll inn]</w:t>
            </w:r>
          </w:p>
        </w:tc>
      </w:tr>
    </w:tbl>
    <w:p w14:paraId="2DC1AEDA" w14:textId="77777777" w:rsidR="00B7769F" w:rsidRPr="008865AA" w:rsidRDefault="00B7769F" w:rsidP="00F1299F">
      <w:pPr>
        <w:rPr>
          <w:b/>
          <w:bCs/>
          <w:sz w:val="26"/>
          <w:szCs w:val="26"/>
        </w:rPr>
      </w:pPr>
    </w:p>
    <w:p w14:paraId="2BA34A10" w14:textId="77777777" w:rsidR="00F1299F" w:rsidRPr="00F1299F" w:rsidRDefault="00F1299F" w:rsidP="00F1299F">
      <w:pPr>
        <w:rPr>
          <w:b/>
          <w:bCs/>
        </w:rPr>
      </w:pPr>
    </w:p>
    <w:p w14:paraId="7E3E7753" w14:textId="206FD346" w:rsidR="001519DF" w:rsidRPr="000366A7" w:rsidRDefault="001519DF" w:rsidP="000366A7">
      <w:pPr>
        <w:rPr>
          <w:rFonts w:cstheme="minorHAnsi"/>
          <w:b/>
          <w:bCs/>
          <w:sz w:val="26"/>
          <w:szCs w:val="26"/>
        </w:rPr>
      </w:pPr>
      <w:commentRangeStart w:id="26"/>
      <w:r w:rsidRPr="00901F26">
        <w:rPr>
          <w:rFonts w:cstheme="minorHAnsi"/>
          <w:b/>
          <w:bCs/>
          <w:sz w:val="26"/>
          <w:szCs w:val="26"/>
        </w:rPr>
        <w:t xml:space="preserve">Åpenbare feil, mangler eller uklarheter i </w:t>
      </w:r>
      <w:r w:rsidR="005D1C80">
        <w:rPr>
          <w:rFonts w:cstheme="minorHAnsi"/>
          <w:b/>
          <w:bCs/>
          <w:sz w:val="26"/>
          <w:szCs w:val="26"/>
        </w:rPr>
        <w:t>K</w:t>
      </w:r>
      <w:r w:rsidR="009E27A1">
        <w:rPr>
          <w:rFonts w:cstheme="minorHAnsi"/>
          <w:b/>
          <w:bCs/>
          <w:sz w:val="26"/>
          <w:szCs w:val="26"/>
        </w:rPr>
        <w:t>undens</w:t>
      </w:r>
      <w:r w:rsidRPr="00901F26">
        <w:rPr>
          <w:rFonts w:cstheme="minorHAnsi"/>
          <w:b/>
          <w:bCs/>
          <w:sz w:val="26"/>
          <w:szCs w:val="26"/>
        </w:rPr>
        <w:t xml:space="preserve"> behovsbeskrivelse (bilag 1): </w:t>
      </w:r>
      <w:commentRangeEnd w:id="26"/>
      <w:r w:rsidRPr="00901F26">
        <w:rPr>
          <w:rFonts w:cstheme="minorHAnsi"/>
          <w:b/>
          <w:bCs/>
          <w:sz w:val="26"/>
          <w:szCs w:val="26"/>
        </w:rPr>
        <w:commentReference w:id="26"/>
      </w:r>
    </w:p>
    <w:p w14:paraId="32B52224" w14:textId="77777777" w:rsidR="00A0185E" w:rsidRDefault="00A0185E" w:rsidP="0085761D">
      <w:pPr>
        <w:spacing w:line="252" w:lineRule="auto"/>
        <w:rPr>
          <w:rFonts w:cstheme="minorHAnsi"/>
        </w:rPr>
      </w:pPr>
    </w:p>
    <w:p w14:paraId="731C25A9" w14:textId="7867ACBA" w:rsidR="000C51BC" w:rsidRDefault="004851E1" w:rsidP="0085761D">
      <w:pPr>
        <w:spacing w:line="252" w:lineRule="auto"/>
        <w:rPr>
          <w:rFonts w:cstheme="minorHAnsi"/>
          <w:i/>
          <w:iCs/>
          <w:color w:val="FF0000"/>
        </w:rPr>
      </w:pPr>
      <w:r>
        <w:rPr>
          <w:rFonts w:cstheme="minorHAnsi"/>
        </w:rPr>
        <w:t>Leverandørens</w:t>
      </w:r>
      <w:r w:rsidR="0085761D">
        <w:rPr>
          <w:rFonts w:cstheme="minorHAnsi"/>
        </w:rPr>
        <w:t xml:space="preserve"> </w:t>
      </w:r>
      <w:r w:rsidR="001519DF" w:rsidRPr="00C429C4">
        <w:rPr>
          <w:rFonts w:cstheme="minorHAnsi"/>
        </w:rPr>
        <w:t xml:space="preserve">svar: </w:t>
      </w:r>
      <w:r w:rsidR="001519DF" w:rsidRPr="006B137F">
        <w:rPr>
          <w:rFonts w:cstheme="minorHAnsi"/>
          <w:i/>
          <w:iCs/>
          <w:color w:val="FF0000"/>
        </w:rPr>
        <w:t>[</w:t>
      </w:r>
      <w:r w:rsidR="008A3C5A">
        <w:rPr>
          <w:rFonts w:cstheme="minorHAnsi"/>
          <w:i/>
          <w:iCs/>
          <w:color w:val="FF0000"/>
        </w:rPr>
        <w:t xml:space="preserve">leverandør </w:t>
      </w:r>
      <w:r w:rsidR="001519DF" w:rsidRPr="006B137F">
        <w:rPr>
          <w:rFonts w:cstheme="minorHAnsi"/>
          <w:i/>
          <w:iCs/>
          <w:color w:val="FF0000"/>
        </w:rPr>
        <w:t>fyller inn som del av sitt tilbud]</w:t>
      </w:r>
    </w:p>
    <w:p w14:paraId="67A0D524" w14:textId="77777777" w:rsidR="00BF1085" w:rsidRPr="0085761D" w:rsidRDefault="00BF1085" w:rsidP="0085761D">
      <w:pPr>
        <w:spacing w:line="252" w:lineRule="auto"/>
        <w:rPr>
          <w:rFonts w:cstheme="minorHAnsi"/>
        </w:rPr>
      </w:pPr>
    </w:p>
    <w:p w14:paraId="47A36FA3" w14:textId="13FADC49" w:rsidR="006B58A1" w:rsidRPr="00EA1C48" w:rsidRDefault="002B7215" w:rsidP="00EA1C48">
      <w:pPr>
        <w:pStyle w:val="Overskrift2"/>
        <w:rPr>
          <w:rFonts w:asciiTheme="minorHAnsi" w:hAnsiTheme="minorHAnsi" w:cstheme="minorHAnsi"/>
          <w:b w:val="0"/>
          <w:bCs w:val="0"/>
          <w:sz w:val="32"/>
          <w:szCs w:val="32"/>
        </w:rPr>
      </w:pPr>
      <w:r w:rsidRPr="008865AA">
        <w:rPr>
          <w:rFonts w:asciiTheme="minorHAnsi" w:hAnsiTheme="minorHAnsi" w:cstheme="minorHAnsi"/>
          <w:sz w:val="32"/>
          <w:szCs w:val="32"/>
        </w:rPr>
        <w:t>Punkter i avtalen som</w:t>
      </w:r>
      <w:r w:rsidR="00536DAD">
        <w:rPr>
          <w:rFonts w:asciiTheme="minorHAnsi" w:hAnsiTheme="minorHAnsi" w:cstheme="minorHAnsi"/>
          <w:sz w:val="32"/>
          <w:szCs w:val="32"/>
        </w:rPr>
        <w:t xml:space="preserve"> skal fylles ut eller </w:t>
      </w:r>
      <w:r w:rsidR="00C00563">
        <w:rPr>
          <w:rFonts w:asciiTheme="minorHAnsi" w:hAnsiTheme="minorHAnsi" w:cstheme="minorHAnsi"/>
          <w:sz w:val="32"/>
          <w:szCs w:val="32"/>
        </w:rPr>
        <w:t>kan endres</w:t>
      </w:r>
      <w:r w:rsidRPr="008865AA">
        <w:rPr>
          <w:rFonts w:asciiTheme="minorHAnsi" w:hAnsiTheme="minorHAnsi" w:cstheme="minorHAnsi"/>
          <w:sz w:val="32"/>
          <w:szCs w:val="32"/>
        </w:rPr>
        <w:t xml:space="preserve"> </w:t>
      </w:r>
      <w:r w:rsidR="00C00563">
        <w:rPr>
          <w:rFonts w:asciiTheme="minorHAnsi" w:hAnsiTheme="minorHAnsi" w:cstheme="minorHAnsi"/>
          <w:sz w:val="32"/>
          <w:szCs w:val="32"/>
        </w:rPr>
        <w:t>i</w:t>
      </w:r>
      <w:r w:rsidRPr="008865AA">
        <w:rPr>
          <w:rFonts w:asciiTheme="minorHAnsi" w:hAnsiTheme="minorHAnsi" w:cstheme="minorHAnsi"/>
          <w:sz w:val="32"/>
          <w:szCs w:val="32"/>
        </w:rPr>
        <w:t xml:space="preserve"> bilag 2 </w:t>
      </w:r>
    </w:p>
    <w:p w14:paraId="381BC779" w14:textId="77777777" w:rsidR="000366A7" w:rsidRDefault="000366A7" w:rsidP="000366A7">
      <w:pPr>
        <w:rPr>
          <w:rFonts w:cstheme="minorHAnsi"/>
          <w:b/>
          <w:bCs/>
          <w:sz w:val="26"/>
          <w:szCs w:val="26"/>
        </w:rPr>
      </w:pPr>
    </w:p>
    <w:p w14:paraId="5B18F5E2" w14:textId="01BC83E0" w:rsidR="00B1080F" w:rsidRPr="000366A7" w:rsidRDefault="008515F4" w:rsidP="000366A7">
      <w:pPr>
        <w:rPr>
          <w:rFonts w:cstheme="minorHAnsi"/>
          <w:b/>
          <w:bCs/>
          <w:sz w:val="26"/>
          <w:szCs w:val="26"/>
        </w:rPr>
      </w:pPr>
      <w:commentRangeStart w:id="27"/>
      <w:r w:rsidRPr="000366A7">
        <w:rPr>
          <w:rFonts w:cstheme="minorHAnsi"/>
          <w:b/>
          <w:bCs/>
          <w:sz w:val="26"/>
          <w:szCs w:val="26"/>
        </w:rPr>
        <w:t xml:space="preserve">Avtalens punkt 1.1 – Avtalens omfang </w:t>
      </w:r>
      <w:commentRangeEnd w:id="27"/>
      <w:r w:rsidR="00CA5335">
        <w:rPr>
          <w:rStyle w:val="Merknadsreferanse"/>
        </w:rPr>
        <w:commentReference w:id="27"/>
      </w:r>
    </w:p>
    <w:p w14:paraId="13D9B1C9" w14:textId="77777777" w:rsidR="000366A7" w:rsidRDefault="000366A7" w:rsidP="00083B0D">
      <w:pPr>
        <w:spacing w:line="360" w:lineRule="auto"/>
        <w:rPr>
          <w:i/>
          <w:iCs/>
          <w:color w:val="FF0000"/>
        </w:rPr>
      </w:pPr>
    </w:p>
    <w:p w14:paraId="0D1021A0" w14:textId="012F9E5D" w:rsidR="00BC3612" w:rsidRPr="00AA5DE6" w:rsidRDefault="00AA5DE6" w:rsidP="00083B0D">
      <w:pPr>
        <w:spacing w:line="360" w:lineRule="auto"/>
        <w:rPr>
          <w:i/>
          <w:iCs/>
          <w:color w:val="FF0000"/>
        </w:rPr>
      </w:pPr>
      <w:r w:rsidRPr="00BD4766">
        <w:rPr>
          <w:i/>
          <w:iCs/>
          <w:color w:val="FF0000"/>
        </w:rPr>
        <w:t>[</w:t>
      </w:r>
      <w:r w:rsidR="00CA5335">
        <w:rPr>
          <w:i/>
          <w:iCs/>
          <w:color w:val="FF0000"/>
        </w:rPr>
        <w:t>leverandør</w:t>
      </w:r>
      <w:r w:rsidRPr="00BD4766">
        <w:rPr>
          <w:i/>
          <w:iCs/>
          <w:color w:val="FF0000"/>
        </w:rPr>
        <w:t xml:space="preserve"> fyller inn </w:t>
      </w:r>
      <w:r>
        <w:rPr>
          <w:i/>
          <w:iCs/>
          <w:color w:val="FF0000"/>
        </w:rPr>
        <w:t xml:space="preserve">hvis </w:t>
      </w:r>
      <w:r w:rsidR="003A7698">
        <w:rPr>
          <w:i/>
          <w:iCs/>
          <w:color w:val="FF0000"/>
        </w:rPr>
        <w:t>aktuelt</w:t>
      </w:r>
      <w:r w:rsidRPr="00BD4766">
        <w:rPr>
          <w:i/>
          <w:iCs/>
          <w:color w:val="FF0000"/>
        </w:rPr>
        <w:t>]</w:t>
      </w:r>
      <w:r>
        <w:rPr>
          <w:i/>
          <w:iCs/>
          <w:color w:val="FF0000"/>
        </w:rPr>
        <w:t xml:space="preserve"> </w:t>
      </w:r>
    </w:p>
    <w:p w14:paraId="3053A9BE" w14:textId="77777777" w:rsidR="000366A7" w:rsidRDefault="000366A7" w:rsidP="000366A7">
      <w:pPr>
        <w:rPr>
          <w:rFonts w:cstheme="minorHAnsi"/>
          <w:b/>
          <w:bCs/>
          <w:sz w:val="26"/>
          <w:szCs w:val="26"/>
        </w:rPr>
      </w:pPr>
    </w:p>
    <w:p w14:paraId="72789495" w14:textId="21861801" w:rsidR="003E5083" w:rsidRPr="000366A7" w:rsidRDefault="000634F2" w:rsidP="000366A7">
      <w:pPr>
        <w:rPr>
          <w:rFonts w:cstheme="minorHAnsi"/>
          <w:b/>
          <w:bCs/>
          <w:sz w:val="26"/>
          <w:szCs w:val="26"/>
        </w:rPr>
      </w:pPr>
      <w:commentRangeStart w:id="28"/>
      <w:r w:rsidRPr="00833FF2">
        <w:rPr>
          <w:rFonts w:cstheme="minorHAnsi"/>
          <w:b/>
          <w:bCs/>
          <w:sz w:val="26"/>
          <w:szCs w:val="26"/>
        </w:rPr>
        <w:t xml:space="preserve">Avtalens punkt 5.1 – Kundens ansvar og medvirkning </w:t>
      </w:r>
      <w:commentRangeEnd w:id="28"/>
      <w:r w:rsidR="008F058F">
        <w:rPr>
          <w:rStyle w:val="Merknadsreferanse"/>
        </w:rPr>
        <w:commentReference w:id="28"/>
      </w:r>
    </w:p>
    <w:p w14:paraId="6644BCCD" w14:textId="77777777" w:rsidR="000366A7" w:rsidRDefault="000366A7" w:rsidP="00693814">
      <w:pPr>
        <w:spacing w:line="360" w:lineRule="auto"/>
        <w:rPr>
          <w:rFonts w:cstheme="minorHAnsi"/>
          <w:i/>
          <w:iCs/>
          <w:color w:val="FF0000"/>
        </w:rPr>
      </w:pPr>
    </w:p>
    <w:p w14:paraId="099C0DC9" w14:textId="5F778862" w:rsidR="00BA1262" w:rsidRPr="001A75CC" w:rsidRDefault="00BA1262" w:rsidP="00693814">
      <w:pPr>
        <w:spacing w:line="360" w:lineRule="auto"/>
      </w:pPr>
      <w:r w:rsidRPr="006B137F">
        <w:rPr>
          <w:rFonts w:cstheme="minorHAnsi"/>
          <w:i/>
          <w:iCs/>
          <w:color w:val="FF0000"/>
        </w:rPr>
        <w:t>[</w:t>
      </w:r>
      <w:r w:rsidR="00CA5335">
        <w:rPr>
          <w:rFonts w:cstheme="minorHAnsi"/>
          <w:i/>
          <w:iCs/>
          <w:color w:val="FF0000"/>
        </w:rPr>
        <w:t>leverandør</w:t>
      </w:r>
      <w:r w:rsidRPr="006B137F">
        <w:rPr>
          <w:rFonts w:cstheme="minorHAnsi"/>
          <w:i/>
          <w:iCs/>
          <w:color w:val="FF0000"/>
        </w:rPr>
        <w:t xml:space="preserve"> fyller inn som del av sitt tilbud]</w:t>
      </w:r>
    </w:p>
    <w:p w14:paraId="45083EEF" w14:textId="77777777" w:rsidR="000366A7" w:rsidRDefault="000366A7" w:rsidP="000366A7">
      <w:pPr>
        <w:rPr>
          <w:rFonts w:cstheme="minorHAnsi"/>
          <w:b/>
          <w:bCs/>
          <w:sz w:val="26"/>
          <w:szCs w:val="26"/>
        </w:rPr>
      </w:pPr>
    </w:p>
    <w:p w14:paraId="4616FFC4" w14:textId="760BFD7B" w:rsidR="000634F2" w:rsidRPr="000366A7" w:rsidRDefault="003D418E" w:rsidP="000366A7">
      <w:pPr>
        <w:rPr>
          <w:rFonts w:cstheme="minorHAnsi"/>
          <w:b/>
          <w:bCs/>
          <w:sz w:val="26"/>
          <w:szCs w:val="26"/>
        </w:rPr>
      </w:pPr>
      <w:commentRangeStart w:id="29"/>
      <w:r w:rsidRPr="00833FF2">
        <w:rPr>
          <w:rFonts w:cstheme="minorHAnsi"/>
          <w:b/>
          <w:bCs/>
          <w:sz w:val="26"/>
          <w:szCs w:val="26"/>
        </w:rPr>
        <w:t xml:space="preserve">Avtalens punkt 8.3 – Personopplysninger </w:t>
      </w:r>
      <w:commentRangeEnd w:id="29"/>
      <w:r w:rsidR="00A82443">
        <w:rPr>
          <w:rStyle w:val="Merknadsreferanse"/>
        </w:rPr>
        <w:commentReference w:id="29"/>
      </w:r>
    </w:p>
    <w:p w14:paraId="420F2741" w14:textId="77777777" w:rsidR="000366A7" w:rsidRDefault="000366A7" w:rsidP="002802AD">
      <w:pPr>
        <w:spacing w:line="360" w:lineRule="auto"/>
        <w:rPr>
          <w:rFonts w:cstheme="minorHAnsi"/>
        </w:rPr>
      </w:pPr>
    </w:p>
    <w:p w14:paraId="5B69D3F1" w14:textId="68633C5A" w:rsidR="00194E13" w:rsidRPr="008809AC" w:rsidRDefault="004851E1" w:rsidP="002802AD">
      <w:pPr>
        <w:spacing w:line="360" w:lineRule="auto"/>
        <w:rPr>
          <w:rFonts w:cstheme="minorHAnsi"/>
        </w:rPr>
      </w:pPr>
      <w:r>
        <w:rPr>
          <w:rFonts w:cstheme="minorHAnsi"/>
        </w:rPr>
        <w:t>Leverandør</w:t>
      </w:r>
      <w:r w:rsidR="00194E13" w:rsidRPr="008809AC">
        <w:rPr>
          <w:rFonts w:cstheme="minorHAnsi"/>
        </w:rPr>
        <w:t xml:space="preserve"> beskriver hvordan </w:t>
      </w:r>
      <w:r w:rsidR="00024383" w:rsidRPr="008809AC">
        <w:rPr>
          <w:rFonts w:cstheme="minorHAnsi"/>
        </w:rPr>
        <w:t>tilfredsstillende behandling i tråd med personopplysningsregelverket</w:t>
      </w:r>
      <w:r w:rsidR="006D7F58">
        <w:rPr>
          <w:rFonts w:cstheme="minorHAnsi"/>
        </w:rPr>
        <w:t xml:space="preserve"> </w:t>
      </w:r>
      <w:r w:rsidR="008809AC" w:rsidRPr="008809AC">
        <w:rPr>
          <w:rFonts w:cstheme="minorHAnsi"/>
        </w:rPr>
        <w:t xml:space="preserve">og eventuelle krav </w:t>
      </w:r>
      <w:r w:rsidR="00D41266">
        <w:rPr>
          <w:rFonts w:cstheme="minorHAnsi"/>
        </w:rPr>
        <w:t>K</w:t>
      </w:r>
      <w:r w:rsidR="008809AC" w:rsidRPr="008809AC">
        <w:rPr>
          <w:rFonts w:cstheme="minorHAnsi"/>
        </w:rPr>
        <w:t>unden har angitt i bilag 1</w:t>
      </w:r>
      <w:r w:rsidR="00024383" w:rsidRPr="008809AC">
        <w:rPr>
          <w:rFonts w:cstheme="minorHAnsi"/>
        </w:rPr>
        <w:t xml:space="preserve"> skal gjennomføres</w:t>
      </w:r>
      <w:r w:rsidR="008809AC">
        <w:rPr>
          <w:rFonts w:cstheme="minorHAnsi"/>
        </w:rPr>
        <w:t>:</w:t>
      </w:r>
      <w:r w:rsidR="00024383" w:rsidRPr="008809AC">
        <w:rPr>
          <w:rFonts w:cstheme="minorHAnsi"/>
        </w:rPr>
        <w:t xml:space="preserve"> </w:t>
      </w:r>
    </w:p>
    <w:p w14:paraId="473FF454" w14:textId="31F8B567" w:rsidR="002802AD" w:rsidRPr="002802AD" w:rsidRDefault="002802AD" w:rsidP="002802AD">
      <w:pPr>
        <w:spacing w:line="360" w:lineRule="auto"/>
      </w:pPr>
      <w:r w:rsidRPr="006B137F">
        <w:rPr>
          <w:rFonts w:cstheme="minorHAnsi"/>
          <w:i/>
          <w:iCs/>
          <w:color w:val="FF0000"/>
        </w:rPr>
        <w:t>[</w:t>
      </w:r>
      <w:r w:rsidR="00E11783">
        <w:rPr>
          <w:rFonts w:cstheme="minorHAnsi"/>
          <w:i/>
          <w:iCs/>
          <w:color w:val="FF0000"/>
        </w:rPr>
        <w:t>leverandø</w:t>
      </w:r>
      <w:r w:rsidRPr="006B137F">
        <w:rPr>
          <w:rFonts w:cstheme="minorHAnsi"/>
          <w:i/>
          <w:iCs/>
          <w:color w:val="FF0000"/>
        </w:rPr>
        <w:t>r fyller inn som del av sitt tilbud]</w:t>
      </w:r>
    </w:p>
    <w:p w14:paraId="74C0DE8D" w14:textId="77777777" w:rsidR="000366A7" w:rsidRDefault="000366A7" w:rsidP="000366A7">
      <w:pPr>
        <w:rPr>
          <w:rFonts w:cstheme="minorHAnsi"/>
          <w:b/>
          <w:bCs/>
          <w:sz w:val="26"/>
          <w:szCs w:val="26"/>
        </w:rPr>
      </w:pPr>
    </w:p>
    <w:p w14:paraId="14683B1C" w14:textId="5A61CB4B" w:rsidR="003D418E" w:rsidRPr="000366A7" w:rsidRDefault="002D6737" w:rsidP="000366A7">
      <w:pPr>
        <w:rPr>
          <w:rFonts w:cstheme="minorHAnsi"/>
          <w:b/>
          <w:bCs/>
          <w:sz w:val="26"/>
          <w:szCs w:val="26"/>
        </w:rPr>
      </w:pPr>
      <w:commentRangeStart w:id="30"/>
      <w:r w:rsidRPr="00833FF2">
        <w:rPr>
          <w:rFonts w:cstheme="minorHAnsi"/>
          <w:b/>
          <w:bCs/>
          <w:sz w:val="26"/>
          <w:szCs w:val="26"/>
        </w:rPr>
        <w:t xml:space="preserve">Avtalens punkt 9.2 – Fri programvare </w:t>
      </w:r>
      <w:commentRangeEnd w:id="30"/>
      <w:r w:rsidR="004C54FA">
        <w:rPr>
          <w:rStyle w:val="Merknadsreferanse"/>
        </w:rPr>
        <w:commentReference w:id="30"/>
      </w:r>
    </w:p>
    <w:p w14:paraId="34C99FDE" w14:textId="77777777" w:rsidR="000366A7" w:rsidRDefault="000366A7" w:rsidP="001D2485"/>
    <w:p w14:paraId="443FD99E" w14:textId="3E72F6E4" w:rsidR="001D2485" w:rsidRDefault="005436E0" w:rsidP="001D2485">
      <w:r>
        <w:t>Leverandør</w:t>
      </w:r>
      <w:r w:rsidR="00194E13">
        <w:t xml:space="preserve"> fyller inn navn på fri programvare som benyttes i leveransen: </w:t>
      </w:r>
    </w:p>
    <w:p w14:paraId="40EB6B3F" w14:textId="77777777" w:rsidR="000366A7" w:rsidRPr="001D2485" w:rsidRDefault="000366A7" w:rsidP="001D248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3"/>
        <w:gridCol w:w="2975"/>
      </w:tblGrid>
      <w:tr w:rsidR="001D2485" w:rsidRPr="00C429C4" w14:paraId="4947A588" w14:textId="77777777">
        <w:tc>
          <w:tcPr>
            <w:tcW w:w="6096" w:type="dxa"/>
            <w:shd w:val="clear" w:color="auto" w:fill="D9D9D9"/>
          </w:tcPr>
          <w:p w14:paraId="6D5C19F1" w14:textId="77777777" w:rsidR="001D2485" w:rsidRPr="00C429C4" w:rsidRDefault="001D2485">
            <w:pPr>
              <w:rPr>
                <w:rFonts w:cstheme="minorHAnsi"/>
                <w:b/>
              </w:rPr>
            </w:pPr>
            <w:r w:rsidRPr="00C429C4">
              <w:rPr>
                <w:rFonts w:cstheme="minorHAnsi"/>
                <w:b/>
              </w:rPr>
              <w:t>Navn på fri programvare</w:t>
            </w:r>
          </w:p>
        </w:tc>
        <w:tc>
          <w:tcPr>
            <w:tcW w:w="3008" w:type="dxa"/>
            <w:shd w:val="clear" w:color="auto" w:fill="D9D9D9"/>
          </w:tcPr>
          <w:p w14:paraId="015C341B" w14:textId="77777777" w:rsidR="001D2485" w:rsidRPr="00C429C4" w:rsidRDefault="001D2485">
            <w:pPr>
              <w:rPr>
                <w:rFonts w:cstheme="minorHAnsi"/>
                <w:b/>
              </w:rPr>
            </w:pPr>
            <w:r w:rsidRPr="00C429C4">
              <w:rPr>
                <w:rFonts w:cstheme="minorHAnsi"/>
                <w:b/>
              </w:rPr>
              <w:t>Fri programvarelisens</w:t>
            </w:r>
          </w:p>
        </w:tc>
      </w:tr>
      <w:tr w:rsidR="001D2485" w:rsidRPr="00C429C4" w14:paraId="21F8A653" w14:textId="77777777">
        <w:tc>
          <w:tcPr>
            <w:tcW w:w="6096" w:type="dxa"/>
          </w:tcPr>
          <w:p w14:paraId="1EF0A65B" w14:textId="77777777" w:rsidR="006B56C3" w:rsidRPr="002802AD" w:rsidRDefault="006B56C3" w:rsidP="006B56C3">
            <w:pPr>
              <w:spacing w:line="360" w:lineRule="auto"/>
            </w:pPr>
            <w:r w:rsidRPr="006B137F">
              <w:rPr>
                <w:rFonts w:cstheme="minorHAnsi"/>
                <w:i/>
                <w:iCs/>
                <w:color w:val="FF0000"/>
              </w:rPr>
              <w:t>[</w:t>
            </w:r>
            <w:r>
              <w:rPr>
                <w:rFonts w:cstheme="minorHAnsi"/>
                <w:i/>
                <w:iCs/>
                <w:color w:val="FF0000"/>
              </w:rPr>
              <w:t>leverandø</w:t>
            </w:r>
            <w:r w:rsidRPr="006B137F">
              <w:rPr>
                <w:rFonts w:cstheme="minorHAnsi"/>
                <w:i/>
                <w:iCs/>
                <w:color w:val="FF0000"/>
              </w:rPr>
              <w:t>r fyller inn som del av sitt tilbud]</w:t>
            </w:r>
          </w:p>
          <w:p w14:paraId="5CA63550" w14:textId="1AF40857" w:rsidR="001D2485" w:rsidRPr="00C429C4" w:rsidRDefault="001D2485">
            <w:pPr>
              <w:rPr>
                <w:rFonts w:cstheme="minorHAnsi"/>
              </w:rPr>
            </w:pPr>
          </w:p>
        </w:tc>
        <w:tc>
          <w:tcPr>
            <w:tcW w:w="3008" w:type="dxa"/>
          </w:tcPr>
          <w:p w14:paraId="63E7983A" w14:textId="77777777" w:rsidR="006B56C3" w:rsidRPr="002802AD" w:rsidRDefault="006B56C3" w:rsidP="006B56C3">
            <w:pPr>
              <w:spacing w:line="360" w:lineRule="auto"/>
            </w:pPr>
            <w:r w:rsidRPr="006B137F">
              <w:rPr>
                <w:rFonts w:cstheme="minorHAnsi"/>
                <w:i/>
                <w:iCs/>
                <w:color w:val="FF0000"/>
              </w:rPr>
              <w:t>[</w:t>
            </w:r>
            <w:r>
              <w:rPr>
                <w:rFonts w:cstheme="minorHAnsi"/>
                <w:i/>
                <w:iCs/>
                <w:color w:val="FF0000"/>
              </w:rPr>
              <w:t>leverandø</w:t>
            </w:r>
            <w:r w:rsidRPr="006B137F">
              <w:rPr>
                <w:rFonts w:cstheme="minorHAnsi"/>
                <w:i/>
                <w:iCs/>
                <w:color w:val="FF0000"/>
              </w:rPr>
              <w:t>r fyller inn som del av sitt tilbud]</w:t>
            </w:r>
          </w:p>
          <w:p w14:paraId="6F581A5F" w14:textId="2D139929" w:rsidR="001D2485" w:rsidRPr="00C429C4" w:rsidRDefault="001D2485">
            <w:pPr>
              <w:rPr>
                <w:rFonts w:cstheme="minorHAnsi"/>
              </w:rPr>
            </w:pPr>
          </w:p>
        </w:tc>
      </w:tr>
      <w:tr w:rsidR="001D2485" w:rsidRPr="00C429C4" w14:paraId="5A3FF05B" w14:textId="77777777">
        <w:tc>
          <w:tcPr>
            <w:tcW w:w="6096" w:type="dxa"/>
          </w:tcPr>
          <w:p w14:paraId="5B1182B6" w14:textId="77777777" w:rsidR="001D2485" w:rsidRPr="006B56C3" w:rsidRDefault="001D2485">
            <w:pPr>
              <w:rPr>
                <w:rFonts w:cstheme="minorHAnsi"/>
              </w:rPr>
            </w:pPr>
            <w:r w:rsidRPr="006B56C3">
              <w:rPr>
                <w:rFonts w:cstheme="minorHAnsi"/>
                <w:i/>
                <w:iCs/>
                <w:color w:val="FF0000"/>
              </w:rPr>
              <w:t>[fyll inn]</w:t>
            </w:r>
          </w:p>
        </w:tc>
        <w:tc>
          <w:tcPr>
            <w:tcW w:w="3008" w:type="dxa"/>
          </w:tcPr>
          <w:p w14:paraId="49D061AC" w14:textId="77777777" w:rsidR="001D2485" w:rsidRPr="006B56C3" w:rsidRDefault="001D2485">
            <w:pPr>
              <w:rPr>
                <w:rFonts w:cstheme="minorHAnsi"/>
              </w:rPr>
            </w:pPr>
            <w:r w:rsidRPr="006B56C3">
              <w:rPr>
                <w:rFonts w:cstheme="minorHAnsi"/>
                <w:i/>
                <w:iCs/>
                <w:color w:val="FF0000"/>
              </w:rPr>
              <w:t>[fyll inn]</w:t>
            </w:r>
          </w:p>
        </w:tc>
      </w:tr>
    </w:tbl>
    <w:p w14:paraId="6CD2F034" w14:textId="77777777" w:rsidR="00D6563E" w:rsidRDefault="00D6563E" w:rsidP="00D6563E">
      <w:pPr>
        <w:rPr>
          <w:b/>
          <w:bCs/>
        </w:rPr>
      </w:pPr>
    </w:p>
    <w:p w14:paraId="7F1386A2" w14:textId="77777777" w:rsidR="006B56C3" w:rsidRPr="002802AD" w:rsidRDefault="00194E13" w:rsidP="006B56C3">
      <w:pPr>
        <w:spacing w:line="360" w:lineRule="auto"/>
      </w:pPr>
      <w:r w:rsidRPr="00C429C4">
        <w:rPr>
          <w:rFonts w:cstheme="minorHAnsi"/>
        </w:rPr>
        <w:t xml:space="preserve">Kopi av lisensbetingelser som gjelder for den aktuelle frie </w:t>
      </w:r>
      <w:r w:rsidR="007A60CA">
        <w:rPr>
          <w:rFonts w:cstheme="minorHAnsi"/>
        </w:rPr>
        <w:t>p</w:t>
      </w:r>
      <w:r w:rsidRPr="00C429C4">
        <w:rPr>
          <w:rFonts w:cstheme="minorHAnsi"/>
        </w:rPr>
        <w:t xml:space="preserve">rogramvare (vedlegges): </w:t>
      </w:r>
      <w:r w:rsidR="006B56C3" w:rsidRPr="006B137F">
        <w:rPr>
          <w:rFonts w:cstheme="minorHAnsi"/>
          <w:i/>
          <w:iCs/>
          <w:color w:val="FF0000"/>
        </w:rPr>
        <w:t>[</w:t>
      </w:r>
      <w:r w:rsidR="006B56C3">
        <w:rPr>
          <w:rFonts w:cstheme="minorHAnsi"/>
          <w:i/>
          <w:iCs/>
          <w:color w:val="FF0000"/>
        </w:rPr>
        <w:t>leverandø</w:t>
      </w:r>
      <w:r w:rsidR="006B56C3" w:rsidRPr="006B137F">
        <w:rPr>
          <w:rFonts w:cstheme="minorHAnsi"/>
          <w:i/>
          <w:iCs/>
          <w:color w:val="FF0000"/>
        </w:rPr>
        <w:t>r fyller inn som del av sitt tilbud]</w:t>
      </w:r>
    </w:p>
    <w:p w14:paraId="254A8668" w14:textId="77777777" w:rsidR="00C579AE" w:rsidRDefault="00C579AE" w:rsidP="00D6563E">
      <w:pPr>
        <w:rPr>
          <w:b/>
          <w:bCs/>
        </w:rPr>
      </w:pPr>
    </w:p>
    <w:p w14:paraId="7161A595" w14:textId="77777777" w:rsidR="00C579AE" w:rsidRDefault="00C579AE" w:rsidP="00D6563E">
      <w:pPr>
        <w:rPr>
          <w:b/>
          <w:bCs/>
        </w:rPr>
      </w:pPr>
    </w:p>
    <w:p w14:paraId="4862B69D" w14:textId="3FADECB8" w:rsidR="007B26ED" w:rsidRDefault="549B9656" w:rsidP="00ED2AB7">
      <w:pPr>
        <w:pStyle w:val="Overskrift1"/>
        <w:rPr>
          <w:b w:val="0"/>
          <w:bCs w:val="0"/>
          <w:sz w:val="36"/>
          <w:szCs w:val="36"/>
        </w:rPr>
      </w:pPr>
      <w:bookmarkStart w:id="31" w:name="_Toc111457981"/>
      <w:bookmarkStart w:id="32" w:name="_Toc125117533"/>
      <w:r w:rsidRPr="00C3641B">
        <w:rPr>
          <w:sz w:val="36"/>
          <w:szCs w:val="36"/>
        </w:rPr>
        <w:lastRenderedPageBreak/>
        <w:t>Bilag 3: Kundens tekniske plattform</w:t>
      </w:r>
      <w:bookmarkEnd w:id="31"/>
      <w:bookmarkEnd w:id="32"/>
      <w:r w:rsidRPr="00C3641B">
        <w:rPr>
          <w:sz w:val="36"/>
          <w:szCs w:val="36"/>
        </w:rPr>
        <w:t xml:space="preserve"> </w:t>
      </w:r>
    </w:p>
    <w:p w14:paraId="73C27214" w14:textId="58789AC6" w:rsidR="00ED2AB7" w:rsidRPr="00ED2AB7" w:rsidRDefault="00ED2AB7" w:rsidP="00ED2AB7"/>
    <w:p w14:paraId="12DB42A8" w14:textId="25D694B1" w:rsidR="008F7F3D" w:rsidRDefault="00EB0D74" w:rsidP="00CF505C">
      <w:pPr>
        <w:ind w:left="142"/>
        <w:rPr>
          <w:rFonts w:eastAsia="Cambria Math" w:cstheme="minorHAnsi"/>
          <w:i/>
          <w:iCs/>
          <w:sz w:val="20"/>
          <w:lang w:eastAsia="nb-NO"/>
        </w:rPr>
      </w:pPr>
      <w:r w:rsidRPr="00C429C4">
        <w:rPr>
          <w:rFonts w:cstheme="minorHAnsi"/>
          <w:noProof/>
        </w:rPr>
        <mc:AlternateContent>
          <mc:Choice Requires="wps">
            <w:drawing>
              <wp:anchor distT="0" distB="0" distL="114300" distR="114300" simplePos="0" relativeHeight="251658246" behindDoc="1" locked="0" layoutInCell="1" allowOverlap="1" wp14:anchorId="09DB7081" wp14:editId="237A5820">
                <wp:simplePos x="0" y="0"/>
                <wp:positionH relativeFrom="margin">
                  <wp:align>left</wp:align>
                </wp:positionH>
                <wp:positionV relativeFrom="paragraph">
                  <wp:posOffset>87630</wp:posOffset>
                </wp:positionV>
                <wp:extent cx="5880100" cy="2971800"/>
                <wp:effectExtent l="0" t="0" r="25400" b="19050"/>
                <wp:wrapNone/>
                <wp:docPr id="17" name="Rektangel: avrundede hjørner 17"/>
                <wp:cNvGraphicFramePr/>
                <a:graphic xmlns:a="http://schemas.openxmlformats.org/drawingml/2006/main">
                  <a:graphicData uri="http://schemas.microsoft.com/office/word/2010/wordprocessingShape">
                    <wps:wsp>
                      <wps:cNvSpPr/>
                      <wps:spPr>
                        <a:xfrm>
                          <a:off x="0" y="0"/>
                          <a:ext cx="5880100" cy="2971800"/>
                        </a:xfrm>
                        <a:prstGeom prst="roundRect">
                          <a:avLst>
                            <a:gd name="adj" fmla="val 6685"/>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A90D9" id="Rektangel: avrundede hjørner 17" o:spid="_x0000_s1026" style="position:absolute;margin-left:0;margin-top:6.9pt;width:463pt;height:234pt;z-index:-25165823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3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" filled="f" strokecolor="#00b0f0" strokeweight=".5pt">
                <v:stroke dashstyle="3 1" joinstyle="miter"/>
                <w10:wrap anchorx="margin"/>
              </v:roundrect>
            </w:pict>
          </mc:Fallback>
        </mc:AlternateContent>
      </w:r>
    </w:p>
    <w:p w14:paraId="557D4444" w14:textId="77777777" w:rsidR="00EB0D74" w:rsidRPr="00EB0D74" w:rsidRDefault="00EB0D74" w:rsidP="00EB0D74">
      <w:pPr>
        <w:ind w:left="142"/>
        <w:jc w:val="center"/>
        <w:rPr>
          <w:rFonts w:cstheme="minorHAnsi"/>
          <w:b/>
          <w:bCs/>
          <w:i/>
          <w:iCs/>
          <w:color w:val="FF0000"/>
          <w:sz w:val="16"/>
          <w:szCs w:val="16"/>
          <w:u w:val="single"/>
        </w:rPr>
      </w:pPr>
      <w:r w:rsidRPr="00EB0D74">
        <w:rPr>
          <w:rFonts w:cstheme="minorHAnsi"/>
          <w:b/>
          <w:bCs/>
          <w:i/>
          <w:iCs/>
          <w:color w:val="FF0000"/>
          <w:sz w:val="16"/>
          <w:szCs w:val="16"/>
          <w:u w:val="single"/>
        </w:rPr>
        <w:t>Veiledningen beholdes ved publisering av konkurransen, fjernes før kontraktsignering</w:t>
      </w:r>
    </w:p>
    <w:p w14:paraId="41A35DA8" w14:textId="77777777" w:rsidR="000F1F3E" w:rsidRDefault="000F1F3E" w:rsidP="00CF505C">
      <w:pPr>
        <w:ind w:left="142"/>
        <w:rPr>
          <w:rFonts w:eastAsia="Cambria Math" w:cstheme="minorHAnsi"/>
          <w:i/>
          <w:iCs/>
          <w:sz w:val="20"/>
          <w:lang w:eastAsia="nb-NO"/>
        </w:rPr>
      </w:pPr>
    </w:p>
    <w:p w14:paraId="7117E518" w14:textId="0973FC51" w:rsidR="005805C8" w:rsidRDefault="005805C8" w:rsidP="00CF505C">
      <w:pPr>
        <w:ind w:left="142"/>
        <w:rPr>
          <w:rFonts w:eastAsia="Cambria Math" w:cstheme="minorHAnsi"/>
          <w:i/>
          <w:iCs/>
          <w:sz w:val="20"/>
          <w:lang w:eastAsia="nb-NO"/>
        </w:rPr>
      </w:pPr>
      <w:r>
        <w:rPr>
          <w:rFonts w:eastAsia="Cambria Math" w:cstheme="minorHAnsi"/>
          <w:i/>
          <w:iCs/>
          <w:sz w:val="20"/>
          <w:lang w:eastAsia="nb-NO"/>
        </w:rPr>
        <w:t>Hvis det er spesifisert i bilag 1 at løsningen</w:t>
      </w:r>
      <w:r w:rsidR="008A18ED">
        <w:rPr>
          <w:rFonts w:eastAsia="Cambria Math" w:cstheme="minorHAnsi"/>
          <w:i/>
          <w:iCs/>
          <w:sz w:val="20"/>
          <w:lang w:eastAsia="nb-NO"/>
        </w:rPr>
        <w:t xml:space="preserve"> skal</w:t>
      </w:r>
      <w:r>
        <w:rPr>
          <w:rFonts w:eastAsia="Cambria Math" w:cstheme="minorHAnsi"/>
          <w:i/>
          <w:iCs/>
          <w:sz w:val="20"/>
          <w:lang w:eastAsia="nb-NO"/>
        </w:rPr>
        <w:t xml:space="preserve"> fungere sammen med kundens tekniske plattform, skal denne beskrives i dette bilaget. </w:t>
      </w:r>
    </w:p>
    <w:p w14:paraId="6E2DF91B" w14:textId="77777777" w:rsidR="00CF505C" w:rsidRDefault="00CF505C" w:rsidP="00CF505C">
      <w:pPr>
        <w:ind w:left="142"/>
        <w:rPr>
          <w:rFonts w:eastAsia="Cambria Math" w:cstheme="minorHAnsi"/>
          <w:i/>
          <w:iCs/>
          <w:sz w:val="20"/>
          <w:lang w:eastAsia="nb-NO"/>
        </w:rPr>
      </w:pPr>
    </w:p>
    <w:p w14:paraId="0E048FB3" w14:textId="0C592901" w:rsidR="007B26ED" w:rsidRPr="00ED2AB7" w:rsidRDefault="00CF505C" w:rsidP="00ED2AB7">
      <w:pPr>
        <w:ind w:left="142"/>
        <w:rPr>
          <w:rFonts w:eastAsia="Cambria Math" w:cstheme="minorHAnsi"/>
          <w:i/>
          <w:iCs/>
          <w:sz w:val="20"/>
          <w:lang w:eastAsia="nb-NO"/>
        </w:rPr>
      </w:pPr>
      <w:r>
        <w:rPr>
          <w:rFonts w:eastAsia="Cambria Math" w:cstheme="minorHAnsi"/>
          <w:i/>
          <w:iCs/>
          <w:sz w:val="20"/>
          <w:lang w:eastAsia="nb-NO"/>
        </w:rPr>
        <w:t>K</w:t>
      </w:r>
      <w:r w:rsidR="00125B77">
        <w:rPr>
          <w:rFonts w:eastAsia="Cambria Math" w:cstheme="minorHAnsi"/>
          <w:i/>
          <w:iCs/>
          <w:sz w:val="20"/>
          <w:lang w:eastAsia="nb-NO"/>
        </w:rPr>
        <w:t>unden</w:t>
      </w:r>
      <w:r>
        <w:rPr>
          <w:rFonts w:eastAsia="Cambria Math" w:cstheme="minorHAnsi"/>
          <w:i/>
          <w:iCs/>
          <w:sz w:val="20"/>
          <w:lang w:eastAsia="nb-NO"/>
        </w:rPr>
        <w:t xml:space="preserve"> skal</w:t>
      </w:r>
      <w:r w:rsidR="007B26ED" w:rsidRPr="00ED2AB7">
        <w:rPr>
          <w:rFonts w:eastAsia="Cambria Math" w:cstheme="minorHAnsi"/>
          <w:i/>
          <w:iCs/>
          <w:sz w:val="20"/>
          <w:lang w:eastAsia="nb-NO"/>
        </w:rPr>
        <w:t xml:space="preserve"> beskrive sin nåværende tekniske- og fysiske plattform. Dette er alle fysiske og tekniske rammer og forutsetninger som gjøres tilgjengelig for </w:t>
      </w:r>
      <w:r w:rsidR="00125B77">
        <w:rPr>
          <w:rFonts w:eastAsia="Cambria Math" w:cstheme="minorHAnsi"/>
          <w:i/>
          <w:iCs/>
          <w:sz w:val="20"/>
          <w:lang w:eastAsia="nb-NO"/>
        </w:rPr>
        <w:t>leverandøren</w:t>
      </w:r>
      <w:r w:rsidR="007B26ED" w:rsidRPr="00ED2AB7">
        <w:rPr>
          <w:rFonts w:eastAsia="Cambria Math" w:cstheme="minorHAnsi"/>
          <w:i/>
          <w:iCs/>
          <w:sz w:val="20"/>
          <w:lang w:eastAsia="nb-NO"/>
        </w:rPr>
        <w:t xml:space="preserve"> i utviklingen og som utviklingsløpet vil skje innenfor, og som den endelige løsningen skal fungerer innenfor/ være integrert med. Det kan for eksempel være fysiske begrensninger eller IT-plattformer som </w:t>
      </w:r>
      <w:r w:rsidR="00125B77">
        <w:rPr>
          <w:rFonts w:eastAsia="Cambria Math" w:cstheme="minorHAnsi"/>
          <w:i/>
          <w:iCs/>
          <w:sz w:val="20"/>
          <w:lang w:eastAsia="nb-NO"/>
        </w:rPr>
        <w:t xml:space="preserve">leverandøren </w:t>
      </w:r>
      <w:r w:rsidR="007B26ED" w:rsidRPr="00ED2AB7">
        <w:rPr>
          <w:rFonts w:eastAsia="Cambria Math" w:cstheme="minorHAnsi"/>
          <w:i/>
          <w:iCs/>
          <w:sz w:val="20"/>
          <w:lang w:eastAsia="nb-NO"/>
        </w:rPr>
        <w:t xml:space="preserve">må forholde seg til under utvikling av løsning. </w:t>
      </w:r>
      <w:r w:rsidR="007B26ED" w:rsidRPr="00EB4A6A">
        <w:rPr>
          <w:rFonts w:eastAsia="Cambria Math" w:cstheme="minorHAnsi"/>
          <w:i/>
          <w:sz w:val="20"/>
          <w:lang w:eastAsia="nb-NO"/>
        </w:rPr>
        <w:t xml:space="preserve">Beskrivelsene utgjør en sentral forutsetning for </w:t>
      </w:r>
      <w:r w:rsidR="009D7C87">
        <w:rPr>
          <w:rFonts w:eastAsia="Cambria Math" w:cstheme="minorHAnsi"/>
          <w:i/>
          <w:sz w:val="20"/>
          <w:lang w:eastAsia="nb-NO"/>
        </w:rPr>
        <w:t xml:space="preserve">leverandørens </w:t>
      </w:r>
      <w:r w:rsidR="007B26ED" w:rsidRPr="00EB4A6A">
        <w:rPr>
          <w:rFonts w:eastAsia="Cambria Math" w:cstheme="minorHAnsi"/>
          <w:i/>
          <w:sz w:val="20"/>
          <w:lang w:eastAsia="nb-NO"/>
        </w:rPr>
        <w:t xml:space="preserve">utarbeidelse av løsningsforslag (bilag 2), framdriftsplan (bilag 4), </w:t>
      </w:r>
      <w:r w:rsidR="00B55650" w:rsidRPr="00EB4A6A">
        <w:rPr>
          <w:rFonts w:eastAsia="Cambria Math" w:cstheme="minorHAnsi"/>
          <w:i/>
          <w:sz w:val="20"/>
          <w:lang w:eastAsia="nb-NO"/>
        </w:rPr>
        <w:t>utvikling av prototype og felttesting</w:t>
      </w:r>
      <w:r w:rsidR="007B26ED" w:rsidRPr="00EB4A6A">
        <w:rPr>
          <w:rFonts w:eastAsia="Cambria Math" w:cstheme="minorHAnsi"/>
          <w:i/>
          <w:sz w:val="20"/>
          <w:lang w:eastAsia="nb-NO"/>
        </w:rPr>
        <w:t xml:space="preserve"> (bilag 5) og prissetting (bilag 7). Bilaget er fylt ut av </w:t>
      </w:r>
      <w:r w:rsidR="00B55650" w:rsidRPr="00EB4A6A">
        <w:rPr>
          <w:rFonts w:eastAsia="Cambria Math" w:cstheme="minorHAnsi"/>
          <w:i/>
          <w:sz w:val="20"/>
          <w:lang w:eastAsia="nb-NO"/>
        </w:rPr>
        <w:t>kunden</w:t>
      </w:r>
      <w:r w:rsidR="007B26ED" w:rsidRPr="00EB4A6A">
        <w:rPr>
          <w:rFonts w:eastAsia="Cambria Math" w:cstheme="minorHAnsi"/>
          <w:i/>
          <w:sz w:val="20"/>
          <w:lang w:eastAsia="nb-NO"/>
        </w:rPr>
        <w:t xml:space="preserve"> og skal ikke fylles ut eller endres av </w:t>
      </w:r>
      <w:r w:rsidR="009E3A04">
        <w:rPr>
          <w:rFonts w:eastAsia="Cambria Math" w:cstheme="minorHAnsi"/>
          <w:i/>
          <w:sz w:val="20"/>
          <w:lang w:eastAsia="nb-NO"/>
        </w:rPr>
        <w:t>leverandør</w:t>
      </w:r>
      <w:r w:rsidR="007B26ED" w:rsidRPr="00ED2AB7">
        <w:rPr>
          <w:rFonts w:eastAsia="Cambria Math" w:cstheme="minorHAnsi"/>
          <w:i/>
          <w:iCs/>
          <w:sz w:val="20"/>
          <w:lang w:eastAsia="nb-NO"/>
        </w:rPr>
        <w:t>.</w:t>
      </w:r>
    </w:p>
    <w:p w14:paraId="60097BF9" w14:textId="77777777" w:rsidR="007B26ED" w:rsidRPr="00ED2AB7" w:rsidRDefault="007B26ED" w:rsidP="00ED2AB7">
      <w:pPr>
        <w:ind w:left="142"/>
        <w:rPr>
          <w:rFonts w:eastAsia="Cambria Math" w:cstheme="minorHAnsi"/>
          <w:i/>
          <w:iCs/>
          <w:sz w:val="20"/>
          <w:lang w:eastAsia="nb-NO"/>
        </w:rPr>
      </w:pPr>
    </w:p>
    <w:p w14:paraId="66E5F744" w14:textId="16D14F9D" w:rsidR="007B26ED" w:rsidRPr="00ED2AB7" w:rsidRDefault="007B26ED" w:rsidP="00ED2AB7">
      <w:pPr>
        <w:ind w:left="142"/>
        <w:rPr>
          <w:rFonts w:eastAsia="Cambria Math" w:cstheme="minorHAnsi"/>
          <w:i/>
          <w:iCs/>
          <w:sz w:val="20"/>
          <w:lang w:eastAsia="nb-NO"/>
        </w:rPr>
      </w:pPr>
      <w:r w:rsidRPr="00ED2AB7">
        <w:rPr>
          <w:rFonts w:eastAsia="Cambria Math" w:cstheme="minorHAnsi"/>
          <w:i/>
          <w:iCs/>
          <w:sz w:val="20"/>
          <w:lang w:eastAsia="nb-NO"/>
        </w:rPr>
        <w:t>I den grad fysisk infrastruktur er viktig</w:t>
      </w:r>
      <w:r w:rsidR="00B55650">
        <w:rPr>
          <w:rFonts w:eastAsia="Cambria Math" w:cstheme="minorHAnsi"/>
          <w:i/>
          <w:iCs/>
          <w:sz w:val="20"/>
          <w:lang w:eastAsia="nb-NO"/>
        </w:rPr>
        <w:t>,</w:t>
      </w:r>
      <w:r w:rsidRPr="00ED2AB7">
        <w:rPr>
          <w:rFonts w:eastAsia="Cambria Math" w:cstheme="minorHAnsi"/>
          <w:i/>
          <w:iCs/>
          <w:sz w:val="20"/>
          <w:lang w:eastAsia="nb-NO"/>
        </w:rPr>
        <w:t xml:space="preserve"> b</w:t>
      </w:r>
      <w:r w:rsidR="00B55650">
        <w:rPr>
          <w:rFonts w:eastAsia="Cambria Math" w:cstheme="minorHAnsi"/>
          <w:i/>
          <w:iCs/>
          <w:sz w:val="20"/>
          <w:lang w:eastAsia="nb-NO"/>
        </w:rPr>
        <w:t>ør</w:t>
      </w:r>
      <w:r w:rsidRPr="00ED2AB7">
        <w:rPr>
          <w:rFonts w:eastAsia="Cambria Math" w:cstheme="minorHAnsi"/>
          <w:i/>
          <w:iCs/>
          <w:sz w:val="20"/>
          <w:lang w:eastAsia="nb-NO"/>
        </w:rPr>
        <w:t xml:space="preserve"> det vurderes </w:t>
      </w:r>
      <w:r w:rsidR="00B55650">
        <w:rPr>
          <w:rFonts w:eastAsia="Cambria Math" w:cstheme="minorHAnsi"/>
          <w:i/>
          <w:iCs/>
          <w:sz w:val="20"/>
          <w:lang w:eastAsia="nb-NO"/>
        </w:rPr>
        <w:t xml:space="preserve">å </w:t>
      </w:r>
      <w:r w:rsidR="00850290">
        <w:rPr>
          <w:rFonts w:eastAsia="Cambria Math" w:cstheme="minorHAnsi"/>
          <w:i/>
          <w:iCs/>
          <w:sz w:val="20"/>
          <w:lang w:eastAsia="nb-NO"/>
        </w:rPr>
        <w:t xml:space="preserve">gjennomføre </w:t>
      </w:r>
      <w:r w:rsidRPr="00ED2AB7">
        <w:rPr>
          <w:rFonts w:eastAsia="Cambria Math" w:cstheme="minorHAnsi"/>
          <w:i/>
          <w:iCs/>
          <w:sz w:val="20"/>
          <w:lang w:eastAsia="nb-NO"/>
        </w:rPr>
        <w:t xml:space="preserve">fysiske tilbudsbefaringer for å gi interesserte leverandører muligheten til å få en bedre forståelse av fysiske muligheter og begrensninger. </w:t>
      </w:r>
    </w:p>
    <w:p w14:paraId="1F4BD68E" w14:textId="77777777" w:rsidR="007B26ED" w:rsidRPr="00ED2AB7" w:rsidRDefault="007B26ED" w:rsidP="00ED2AB7">
      <w:pPr>
        <w:ind w:left="142"/>
        <w:rPr>
          <w:rFonts w:eastAsia="Cambria Math" w:cstheme="minorHAnsi"/>
          <w:i/>
          <w:iCs/>
          <w:sz w:val="20"/>
          <w:lang w:eastAsia="nb-NO"/>
        </w:rPr>
      </w:pPr>
    </w:p>
    <w:p w14:paraId="3B72B9D0" w14:textId="7F2A3C42" w:rsidR="007B26ED" w:rsidRPr="00ED2AB7" w:rsidRDefault="00EB0D74" w:rsidP="00ED2AB7">
      <w:pPr>
        <w:ind w:left="142"/>
        <w:rPr>
          <w:rFonts w:eastAsia="Cambria Math" w:cstheme="minorHAnsi"/>
          <w:i/>
          <w:iCs/>
          <w:sz w:val="20"/>
          <w:lang w:eastAsia="nb-NO"/>
        </w:rPr>
      </w:pPr>
      <w:r>
        <w:rPr>
          <w:rFonts w:cstheme="minorHAnsi"/>
          <w:i/>
          <w:iCs/>
          <w:noProof/>
          <w:sz w:val="20"/>
          <w:szCs w:val="20"/>
        </w:rPr>
        <w:drawing>
          <wp:anchor distT="0" distB="0" distL="114300" distR="114300" simplePos="0" relativeHeight="251658262" behindDoc="0" locked="0" layoutInCell="1" allowOverlap="1" wp14:anchorId="5A1B7256" wp14:editId="62F1837B">
            <wp:simplePos x="0" y="0"/>
            <wp:positionH relativeFrom="margin">
              <wp:posOffset>5191425</wp:posOffset>
            </wp:positionH>
            <wp:positionV relativeFrom="page">
              <wp:posOffset>4319905</wp:posOffset>
            </wp:positionV>
            <wp:extent cx="323850" cy="323850"/>
            <wp:effectExtent l="0" t="0" r="0" b="0"/>
            <wp:wrapNone/>
            <wp:docPr id="1" name="Grafikk 1"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r w:rsidR="007B26ED" w:rsidRPr="00ED2AB7">
        <w:rPr>
          <w:rFonts w:eastAsia="Cambria Math" w:cstheme="minorHAnsi"/>
          <w:i/>
          <w:iCs/>
          <w:sz w:val="20"/>
          <w:lang w:eastAsia="nb-NO"/>
        </w:rPr>
        <w:t>Dette bilaget inneholder kun beskrivelser. Relevante styrende dokumenter i</w:t>
      </w:r>
      <w:r w:rsidR="00850290">
        <w:rPr>
          <w:rFonts w:eastAsia="Cambria Math" w:cstheme="minorHAnsi"/>
          <w:i/>
          <w:iCs/>
          <w:sz w:val="20"/>
          <w:lang w:eastAsia="nb-NO"/>
        </w:rPr>
        <w:t xml:space="preserve"> kundens</w:t>
      </w:r>
      <w:r w:rsidR="007B26ED" w:rsidRPr="00ED2AB7">
        <w:rPr>
          <w:rFonts w:eastAsia="Cambria Math" w:cstheme="minorHAnsi"/>
          <w:i/>
          <w:iCs/>
          <w:sz w:val="20"/>
          <w:lang w:eastAsia="nb-NO"/>
        </w:rPr>
        <w:t xml:space="preserve"> virksomhet, som etatsstandarder, arkitekturbeskrivelser og liknende må inkluderes som vedlegg. </w:t>
      </w:r>
    </w:p>
    <w:p w14:paraId="08E48178" w14:textId="77777777" w:rsidR="00BA486D" w:rsidRDefault="00BA486D" w:rsidP="008A18ED">
      <w:pPr>
        <w:spacing w:line="276" w:lineRule="auto"/>
      </w:pPr>
    </w:p>
    <w:p w14:paraId="73E05D29" w14:textId="77777777" w:rsidR="00BA486D" w:rsidRDefault="00BA486D" w:rsidP="008A18ED">
      <w:pPr>
        <w:spacing w:line="276" w:lineRule="auto"/>
      </w:pPr>
    </w:p>
    <w:p w14:paraId="202D72DC" w14:textId="01D21287" w:rsidR="00E66C6D" w:rsidRPr="004C401F" w:rsidRDefault="00E66C6D" w:rsidP="00E66C6D">
      <w:pPr>
        <w:rPr>
          <w:rFonts w:cstheme="minorHAnsi"/>
          <w:sz w:val="26"/>
          <w:szCs w:val="26"/>
        </w:rPr>
      </w:pPr>
      <w:commentRangeStart w:id="33"/>
      <w:r w:rsidRPr="004C401F">
        <w:rPr>
          <w:b/>
          <w:bCs/>
          <w:sz w:val="26"/>
          <w:szCs w:val="26"/>
        </w:rPr>
        <w:t xml:space="preserve">Beskrivelse av </w:t>
      </w:r>
      <w:r w:rsidR="004C401F">
        <w:rPr>
          <w:b/>
          <w:bCs/>
          <w:sz w:val="26"/>
          <w:szCs w:val="26"/>
        </w:rPr>
        <w:t>Kundens</w:t>
      </w:r>
      <w:r w:rsidRPr="004C401F">
        <w:rPr>
          <w:b/>
          <w:bCs/>
          <w:sz w:val="26"/>
          <w:szCs w:val="26"/>
        </w:rPr>
        <w:t xml:space="preserve"> tekniske styringssystem / plattform</w:t>
      </w:r>
      <w:commentRangeEnd w:id="33"/>
      <w:r w:rsidR="00A60231">
        <w:rPr>
          <w:rStyle w:val="Merknadsreferanse"/>
        </w:rPr>
        <w:commentReference w:id="33"/>
      </w:r>
    </w:p>
    <w:p w14:paraId="7123E0A8" w14:textId="77777777" w:rsidR="00A05741" w:rsidRDefault="00A05741" w:rsidP="00E66C6D">
      <w:pPr>
        <w:rPr>
          <w:rFonts w:cstheme="minorHAnsi"/>
          <w:i/>
          <w:iCs/>
          <w:color w:val="FF0000"/>
        </w:rPr>
      </w:pPr>
    </w:p>
    <w:p w14:paraId="24859258" w14:textId="0478615E" w:rsidR="00E66C6D" w:rsidRPr="00C429C4" w:rsidRDefault="00A05741" w:rsidP="00E66C6D">
      <w:pPr>
        <w:rPr>
          <w:rFonts w:cstheme="minorHAnsi"/>
        </w:rPr>
      </w:pPr>
      <w:r>
        <w:rPr>
          <w:rFonts w:cstheme="minorHAnsi"/>
          <w:i/>
          <w:iCs/>
          <w:color w:val="FF0000"/>
        </w:rPr>
        <w:t>[k</w:t>
      </w:r>
      <w:r w:rsidR="004C401F">
        <w:rPr>
          <w:rFonts w:cstheme="minorHAnsi"/>
          <w:i/>
          <w:iCs/>
          <w:color w:val="FF0000"/>
        </w:rPr>
        <w:t>unden</w:t>
      </w:r>
      <w:r w:rsidR="00E66C6D" w:rsidRPr="00C429C4">
        <w:rPr>
          <w:rFonts w:cstheme="minorHAnsi"/>
          <w:i/>
          <w:iCs/>
          <w:color w:val="FF0000"/>
        </w:rPr>
        <w:t xml:space="preserve"> fyller inn]</w:t>
      </w:r>
    </w:p>
    <w:p w14:paraId="1252BDF6" w14:textId="77777777" w:rsidR="00A05741" w:rsidRDefault="00A05741" w:rsidP="004C401F">
      <w:pPr>
        <w:rPr>
          <w:b/>
          <w:bCs/>
          <w:sz w:val="26"/>
          <w:szCs w:val="26"/>
        </w:rPr>
      </w:pPr>
    </w:p>
    <w:p w14:paraId="334C04F9" w14:textId="3A2AFEB0" w:rsidR="00E66C6D" w:rsidRPr="004C401F" w:rsidRDefault="00E66C6D" w:rsidP="004C401F">
      <w:pPr>
        <w:rPr>
          <w:b/>
          <w:bCs/>
          <w:sz w:val="26"/>
          <w:szCs w:val="26"/>
        </w:rPr>
      </w:pPr>
      <w:commentRangeStart w:id="34"/>
      <w:r w:rsidRPr="004C401F">
        <w:rPr>
          <w:b/>
          <w:bCs/>
          <w:sz w:val="26"/>
          <w:szCs w:val="26"/>
        </w:rPr>
        <w:t xml:space="preserve">Systemlandskap hos </w:t>
      </w:r>
      <w:r w:rsidR="004C401F">
        <w:rPr>
          <w:b/>
          <w:bCs/>
          <w:sz w:val="26"/>
          <w:szCs w:val="26"/>
        </w:rPr>
        <w:t xml:space="preserve">Kunden </w:t>
      </w:r>
      <w:commentRangeEnd w:id="34"/>
      <w:r w:rsidR="000A433B">
        <w:rPr>
          <w:rStyle w:val="Merknadsreferanse"/>
        </w:rPr>
        <w:commentReference w:id="34"/>
      </w:r>
    </w:p>
    <w:p w14:paraId="537E0019" w14:textId="77777777" w:rsidR="00A05741" w:rsidRDefault="00A05741" w:rsidP="00E66C6D">
      <w:pPr>
        <w:rPr>
          <w:rFonts w:cstheme="minorHAnsi"/>
        </w:rPr>
      </w:pPr>
    </w:p>
    <w:p w14:paraId="4F2B070D" w14:textId="35752161" w:rsidR="00E66C6D" w:rsidRPr="004C401F" w:rsidRDefault="00E66C6D" w:rsidP="00E66C6D">
      <w:pPr>
        <w:rPr>
          <w:rFonts w:cstheme="minorHAnsi"/>
        </w:rPr>
      </w:pPr>
      <w:r w:rsidRPr="00C429C4">
        <w:rPr>
          <w:rFonts w:cstheme="minorHAnsi"/>
        </w:rPr>
        <w:t>Følgende systemer vurderes relevante for gjennom</w:t>
      </w:r>
      <w:r w:rsidR="006441C6">
        <w:rPr>
          <w:rFonts w:cstheme="minorHAnsi"/>
        </w:rPr>
        <w:t>føring av</w:t>
      </w:r>
      <w:r w:rsidRPr="00C429C4">
        <w:rPr>
          <w:rFonts w:cstheme="minorHAnsi"/>
        </w:rPr>
        <w:t xml:space="preserve"> </w:t>
      </w:r>
      <w:r w:rsidR="004C401F">
        <w:rPr>
          <w:rFonts w:cstheme="minorHAnsi"/>
        </w:rPr>
        <w:t>den før-kommersielle anskaffelsen</w:t>
      </w:r>
      <w:r w:rsidR="00D52CE2">
        <w:rPr>
          <w:rFonts w:cstheme="minorHAnsi"/>
        </w:rPr>
        <w:t>.</w:t>
      </w:r>
      <w:r w:rsidR="006441C6">
        <w:rPr>
          <w:rFonts w:cstheme="minorHAnsi"/>
        </w:rPr>
        <w:t xml:space="preserve"> </w:t>
      </w:r>
    </w:p>
    <w:p w14:paraId="798D54B9" w14:textId="77777777" w:rsidR="00A05741" w:rsidRDefault="00A05741" w:rsidP="00E66C6D">
      <w:pPr>
        <w:rPr>
          <w:rFonts w:cstheme="minorHAnsi"/>
          <w:i/>
          <w:iCs/>
          <w:color w:val="FF0000"/>
        </w:rPr>
      </w:pPr>
    </w:p>
    <w:p w14:paraId="40BA4E7F" w14:textId="571F85D6" w:rsidR="00E66C6D" w:rsidRPr="00C429C4" w:rsidRDefault="00E66C6D" w:rsidP="00E66C6D">
      <w:pPr>
        <w:rPr>
          <w:rFonts w:cstheme="minorHAnsi"/>
          <w:szCs w:val="28"/>
        </w:rPr>
      </w:pPr>
      <w:r w:rsidRPr="00C429C4">
        <w:rPr>
          <w:rFonts w:cstheme="minorHAnsi"/>
          <w:i/>
          <w:iCs/>
          <w:color w:val="FF0000"/>
        </w:rPr>
        <w:t>[</w:t>
      </w:r>
      <w:r w:rsidR="00A05741">
        <w:rPr>
          <w:rFonts w:cstheme="minorHAnsi"/>
          <w:i/>
          <w:iCs/>
          <w:color w:val="FF0000"/>
        </w:rPr>
        <w:t>k</w:t>
      </w:r>
      <w:r w:rsidR="004C401F">
        <w:rPr>
          <w:rFonts w:cstheme="minorHAnsi"/>
          <w:i/>
          <w:iCs/>
          <w:color w:val="FF0000"/>
        </w:rPr>
        <w:t>unden</w:t>
      </w:r>
      <w:r w:rsidRPr="00C429C4">
        <w:rPr>
          <w:rFonts w:cstheme="minorHAnsi"/>
          <w:i/>
          <w:iCs/>
          <w:color w:val="FF0000"/>
        </w:rPr>
        <w:t xml:space="preserve"> fyller inn]</w:t>
      </w:r>
    </w:p>
    <w:p w14:paraId="77A65379" w14:textId="77777777" w:rsidR="00A05741" w:rsidRDefault="00A05741" w:rsidP="004C401F">
      <w:pPr>
        <w:rPr>
          <w:b/>
          <w:bCs/>
          <w:sz w:val="26"/>
          <w:szCs w:val="26"/>
        </w:rPr>
      </w:pPr>
    </w:p>
    <w:p w14:paraId="3FF0902B" w14:textId="127D71AF" w:rsidR="00E66C6D" w:rsidRPr="00C429C4" w:rsidRDefault="00E66C6D" w:rsidP="004C401F">
      <w:pPr>
        <w:rPr>
          <w:rFonts w:cstheme="minorHAnsi"/>
        </w:rPr>
      </w:pPr>
      <w:commentRangeStart w:id="35"/>
      <w:r w:rsidRPr="004C401F">
        <w:rPr>
          <w:b/>
          <w:bCs/>
          <w:sz w:val="26"/>
          <w:szCs w:val="26"/>
        </w:rPr>
        <w:t xml:space="preserve">Beskrivelse av fysisk infrastruktur </w:t>
      </w:r>
      <w:commentRangeEnd w:id="35"/>
      <w:r w:rsidR="00FA70A4">
        <w:rPr>
          <w:rStyle w:val="Merknadsreferanse"/>
        </w:rPr>
        <w:commentReference w:id="35"/>
      </w:r>
    </w:p>
    <w:p w14:paraId="3B24C00F" w14:textId="77777777" w:rsidR="00A05741" w:rsidRDefault="00A05741" w:rsidP="00E66C6D">
      <w:pPr>
        <w:rPr>
          <w:rFonts w:cstheme="minorHAnsi"/>
        </w:rPr>
      </w:pPr>
    </w:p>
    <w:p w14:paraId="09AAEF9E" w14:textId="076F7950" w:rsidR="00E66C6D" w:rsidRPr="00347E71" w:rsidRDefault="00E66C6D" w:rsidP="00E66C6D">
      <w:pPr>
        <w:rPr>
          <w:rFonts w:cstheme="minorHAnsi"/>
        </w:rPr>
      </w:pPr>
      <w:r w:rsidRPr="00C429C4">
        <w:rPr>
          <w:rFonts w:cstheme="minorHAnsi"/>
        </w:rPr>
        <w:t xml:space="preserve">For gjennomføring av kontrakten gjøres følgende fysiske infrastruktur tilgjengelig av </w:t>
      </w:r>
      <w:r w:rsidR="004C401F">
        <w:rPr>
          <w:rFonts w:cstheme="minorHAnsi"/>
        </w:rPr>
        <w:t>Kunden</w:t>
      </w:r>
      <w:r w:rsidRPr="00C429C4">
        <w:rPr>
          <w:rFonts w:cstheme="minorHAnsi"/>
        </w:rPr>
        <w:t xml:space="preserve">. Under utvikling av løsning må </w:t>
      </w:r>
      <w:r w:rsidR="00347E71">
        <w:rPr>
          <w:rFonts w:cstheme="minorHAnsi"/>
        </w:rPr>
        <w:t>Leverandør</w:t>
      </w:r>
      <w:r w:rsidRPr="00C429C4">
        <w:rPr>
          <w:rFonts w:cstheme="minorHAnsi"/>
        </w:rPr>
        <w:t xml:space="preserve"> forholde seg til begrensninger og muligheter dette medfører.</w:t>
      </w:r>
    </w:p>
    <w:p w14:paraId="7C3B7C34" w14:textId="77777777" w:rsidR="00A05741" w:rsidRDefault="00A05741" w:rsidP="00E66C6D">
      <w:pPr>
        <w:rPr>
          <w:rFonts w:cstheme="minorHAnsi"/>
          <w:i/>
          <w:iCs/>
          <w:color w:val="FF0000"/>
        </w:rPr>
      </w:pPr>
    </w:p>
    <w:p w14:paraId="7DB725A2" w14:textId="0D21937C" w:rsidR="00E66C6D" w:rsidRPr="00C429C4" w:rsidRDefault="00E66C6D" w:rsidP="00E66C6D">
      <w:pPr>
        <w:rPr>
          <w:rFonts w:cstheme="minorHAnsi"/>
          <w:szCs w:val="28"/>
        </w:rPr>
      </w:pPr>
      <w:r w:rsidRPr="00C429C4">
        <w:rPr>
          <w:rFonts w:cstheme="minorHAnsi"/>
          <w:i/>
          <w:iCs/>
          <w:color w:val="FF0000"/>
        </w:rPr>
        <w:t>[</w:t>
      </w:r>
      <w:r w:rsidR="00A05741">
        <w:rPr>
          <w:rFonts w:cstheme="minorHAnsi"/>
          <w:i/>
          <w:iCs/>
          <w:color w:val="FF0000"/>
        </w:rPr>
        <w:t>k</w:t>
      </w:r>
      <w:r w:rsidR="00D96B0E">
        <w:rPr>
          <w:rFonts w:cstheme="minorHAnsi"/>
          <w:i/>
          <w:iCs/>
          <w:color w:val="FF0000"/>
        </w:rPr>
        <w:t>unden</w:t>
      </w:r>
      <w:r w:rsidRPr="00C429C4">
        <w:rPr>
          <w:rFonts w:cstheme="minorHAnsi"/>
          <w:i/>
          <w:iCs/>
          <w:color w:val="FF0000"/>
        </w:rPr>
        <w:t xml:space="preserve"> fyller inn]</w:t>
      </w:r>
    </w:p>
    <w:p w14:paraId="7B440F6D" w14:textId="77777777" w:rsidR="003E3A09" w:rsidRPr="00426A24" w:rsidRDefault="003E3A09" w:rsidP="00426A24">
      <w:pPr>
        <w:spacing w:before="40" w:after="40"/>
        <w:rPr>
          <w:rFonts w:cstheme="minorHAnsi"/>
          <w:i/>
          <w:iCs/>
          <w:color w:val="FF0000"/>
        </w:rPr>
      </w:pPr>
    </w:p>
    <w:p w14:paraId="394C1E0D" w14:textId="3DE3239C" w:rsidR="006B58A1" w:rsidRDefault="006B58A1" w:rsidP="00C579AE">
      <w:pPr>
        <w:rPr>
          <w:rFonts w:cstheme="minorHAnsi"/>
          <w:b/>
          <w:sz w:val="32"/>
          <w:szCs w:val="32"/>
        </w:rPr>
      </w:pPr>
    </w:p>
    <w:p w14:paraId="356CB6CD" w14:textId="77777777" w:rsidR="00880B28" w:rsidRDefault="00880B28" w:rsidP="00C579AE">
      <w:pPr>
        <w:rPr>
          <w:rFonts w:cstheme="minorHAnsi"/>
          <w:b/>
          <w:bCs/>
          <w:sz w:val="32"/>
          <w:szCs w:val="32"/>
        </w:rPr>
      </w:pPr>
    </w:p>
    <w:p w14:paraId="3FFE6C5D" w14:textId="77777777" w:rsidR="00C579AE" w:rsidRDefault="00C579AE" w:rsidP="00C579AE"/>
    <w:p w14:paraId="40E901AF" w14:textId="77777777" w:rsidR="00193A1C" w:rsidRDefault="00193A1C" w:rsidP="00C579AE"/>
    <w:p w14:paraId="7E655FFB" w14:textId="77777777" w:rsidR="00193A1C" w:rsidRDefault="00193A1C" w:rsidP="00C579AE"/>
    <w:p w14:paraId="3AA0F1AD" w14:textId="3829B4F6" w:rsidR="002B7215" w:rsidRDefault="549B9656" w:rsidP="00C3641B">
      <w:pPr>
        <w:pStyle w:val="Overskrift1"/>
        <w:rPr>
          <w:b w:val="0"/>
          <w:bCs w:val="0"/>
          <w:sz w:val="36"/>
          <w:szCs w:val="36"/>
        </w:rPr>
      </w:pPr>
      <w:bookmarkStart w:id="36" w:name="_Toc111457982"/>
      <w:bookmarkStart w:id="37" w:name="_Toc125117534"/>
      <w:r w:rsidRPr="00C3641B">
        <w:rPr>
          <w:sz w:val="36"/>
          <w:szCs w:val="36"/>
        </w:rPr>
        <w:lastRenderedPageBreak/>
        <w:t>Bilag 4: Overordnet fremdriftsplan</w:t>
      </w:r>
      <w:bookmarkEnd w:id="36"/>
      <w:bookmarkEnd w:id="37"/>
      <w:r w:rsidRPr="00C3641B">
        <w:rPr>
          <w:sz w:val="36"/>
          <w:szCs w:val="36"/>
        </w:rPr>
        <w:t xml:space="preserve"> </w:t>
      </w:r>
    </w:p>
    <w:p w14:paraId="72490F1E" w14:textId="443B0ED8" w:rsidR="00673F5E" w:rsidRDefault="008947B6" w:rsidP="00673F5E">
      <w:pPr>
        <w:ind w:left="142"/>
        <w:rPr>
          <w:rFonts w:ascii="Calibri" w:eastAsia="Cambria Math" w:hAnsi="Calibri" w:cs="Calibri"/>
          <w:i/>
          <w:iCs/>
          <w:sz w:val="20"/>
          <w:lang w:eastAsia="nb-NO"/>
        </w:rPr>
      </w:pPr>
      <w:r w:rsidRPr="00C429C4">
        <w:rPr>
          <w:rFonts w:cstheme="minorHAnsi"/>
          <w:i/>
          <w:iCs/>
          <w:noProof/>
          <w:sz w:val="20"/>
        </w:rPr>
        <mc:AlternateContent>
          <mc:Choice Requires="wps">
            <w:drawing>
              <wp:anchor distT="0" distB="0" distL="114300" distR="114300" simplePos="0" relativeHeight="251658248" behindDoc="1" locked="0" layoutInCell="1" allowOverlap="1" wp14:anchorId="37D913FC" wp14:editId="3C7917C3">
                <wp:simplePos x="0" y="0"/>
                <wp:positionH relativeFrom="margin">
                  <wp:align>left</wp:align>
                </wp:positionH>
                <wp:positionV relativeFrom="paragraph">
                  <wp:posOffset>80673</wp:posOffset>
                </wp:positionV>
                <wp:extent cx="5861050" cy="3429000"/>
                <wp:effectExtent l="0" t="0" r="25400" b="19050"/>
                <wp:wrapNone/>
                <wp:docPr id="18" name="Rektangel: avrundede hjørner 18"/>
                <wp:cNvGraphicFramePr/>
                <a:graphic xmlns:a="http://schemas.openxmlformats.org/drawingml/2006/main">
                  <a:graphicData uri="http://schemas.microsoft.com/office/word/2010/wordprocessingShape">
                    <wps:wsp>
                      <wps:cNvSpPr/>
                      <wps:spPr>
                        <a:xfrm>
                          <a:off x="0" y="0"/>
                          <a:ext cx="5861050" cy="3429000"/>
                        </a:xfrm>
                        <a:prstGeom prst="roundRect">
                          <a:avLst>
                            <a:gd name="adj" fmla="val 6007"/>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9B2F4" id="Rektangel: avrundede hjørner 18" o:spid="_x0000_s1026" style="position:absolute;margin-left:0;margin-top:6.35pt;width:461.5pt;height:270pt;z-index:-251658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" filled="f" strokecolor="#00b0f0" strokeweight=".5pt">
                <v:stroke dashstyle="3 1" joinstyle="miter"/>
                <w10:wrap anchorx="margin"/>
              </v:roundrect>
            </w:pict>
          </mc:Fallback>
        </mc:AlternateContent>
      </w:r>
    </w:p>
    <w:p w14:paraId="3FA2377F" w14:textId="557800DB" w:rsidR="00FB5296" w:rsidRPr="00FB5296" w:rsidRDefault="00FB5296" w:rsidP="00FB5296">
      <w:pPr>
        <w:ind w:left="142"/>
        <w:jc w:val="center"/>
        <w:rPr>
          <w:rFonts w:ascii="Calibri" w:eastAsia="Cambria Math" w:hAnsi="Calibri" w:cs="Calibri"/>
          <w:b/>
          <w:bCs/>
          <w:i/>
          <w:iCs/>
          <w:sz w:val="20"/>
          <w:u w:val="single"/>
          <w:lang w:eastAsia="nb-NO"/>
        </w:rPr>
      </w:pPr>
      <w:r w:rsidRPr="00FB5296">
        <w:rPr>
          <w:rFonts w:cstheme="minorHAnsi"/>
          <w:b/>
          <w:bCs/>
          <w:i/>
          <w:iCs/>
          <w:color w:val="FF0000"/>
          <w:sz w:val="16"/>
          <w:szCs w:val="18"/>
          <w:u w:val="single"/>
        </w:rPr>
        <w:t>Veiledningen beholdes ved publisering av konkurransen, fjernes før kontraktsignering</w:t>
      </w:r>
    </w:p>
    <w:p w14:paraId="756F9A1B" w14:textId="6274D802" w:rsidR="00FB5296" w:rsidRDefault="00FB5296" w:rsidP="00582E66">
      <w:pPr>
        <w:ind w:left="142"/>
        <w:rPr>
          <w:rFonts w:ascii="Calibri" w:eastAsia="Cambria Math" w:hAnsi="Calibri" w:cs="Calibri"/>
          <w:i/>
          <w:iCs/>
          <w:sz w:val="20"/>
          <w:lang w:eastAsia="nb-NO"/>
        </w:rPr>
      </w:pPr>
    </w:p>
    <w:p w14:paraId="4966E9C5" w14:textId="01B1F5B3" w:rsidR="00673F5E" w:rsidRPr="00673F5E" w:rsidRDefault="008822E7" w:rsidP="00582E66">
      <w:pPr>
        <w:ind w:left="142"/>
        <w:rPr>
          <w:rFonts w:ascii="Calibri" w:eastAsia="Cambria Math" w:hAnsi="Calibri" w:cs="Calibri"/>
          <w:i/>
          <w:iCs/>
          <w:sz w:val="20"/>
          <w:lang w:eastAsia="nb-NO"/>
        </w:rPr>
      </w:pPr>
      <w:r>
        <w:rPr>
          <w:rFonts w:ascii="Calibri" w:eastAsia="Cambria Math" w:hAnsi="Calibri" w:cs="Calibri"/>
          <w:i/>
          <w:iCs/>
          <w:sz w:val="20"/>
          <w:lang w:eastAsia="nb-NO"/>
        </w:rPr>
        <w:t xml:space="preserve">En overordnet prosjekt- og fremdriftsplan for gjennomføring av det før-kommersielle kjøpet skal fremgå av </w:t>
      </w:r>
      <w:r w:rsidR="00582E66">
        <w:rPr>
          <w:rFonts w:ascii="Calibri" w:eastAsia="Cambria Math" w:hAnsi="Calibri" w:cs="Calibri"/>
          <w:i/>
          <w:iCs/>
          <w:sz w:val="20"/>
          <w:lang w:eastAsia="nb-NO"/>
        </w:rPr>
        <w:t xml:space="preserve">dette bilaget. </w:t>
      </w:r>
      <w:r w:rsidR="00673F5E" w:rsidRPr="00673F5E">
        <w:rPr>
          <w:rFonts w:ascii="Calibri" w:eastAsia="Cambria Math" w:hAnsi="Calibri" w:cs="Calibri"/>
          <w:i/>
          <w:iCs/>
          <w:sz w:val="20"/>
          <w:lang w:eastAsia="nb-NO"/>
        </w:rPr>
        <w:t>Bilaget er delvis fylt ut av</w:t>
      </w:r>
      <w:r w:rsidR="00582E66">
        <w:rPr>
          <w:rFonts w:ascii="Calibri" w:eastAsia="Cambria Math" w:hAnsi="Calibri" w:cs="Calibri"/>
          <w:i/>
          <w:iCs/>
          <w:sz w:val="20"/>
          <w:lang w:eastAsia="nb-NO"/>
        </w:rPr>
        <w:t xml:space="preserve"> kunden</w:t>
      </w:r>
      <w:r w:rsidR="00673F5E" w:rsidRPr="00673F5E">
        <w:rPr>
          <w:rFonts w:ascii="Calibri" w:eastAsia="Cambria Math" w:hAnsi="Calibri" w:cs="Calibri"/>
          <w:i/>
          <w:iCs/>
          <w:sz w:val="20"/>
          <w:lang w:eastAsia="nb-NO"/>
        </w:rPr>
        <w:t xml:space="preserve"> og skal fylles ut av </w:t>
      </w:r>
      <w:r w:rsidR="00FB5296">
        <w:rPr>
          <w:rFonts w:ascii="Calibri" w:eastAsia="Cambria Math" w:hAnsi="Calibri" w:cs="Calibri"/>
          <w:i/>
          <w:iCs/>
          <w:sz w:val="20"/>
          <w:lang w:eastAsia="nb-NO"/>
        </w:rPr>
        <w:t>leverandø</w:t>
      </w:r>
      <w:r w:rsidR="00673F5E" w:rsidRPr="00673F5E">
        <w:rPr>
          <w:rFonts w:ascii="Calibri" w:eastAsia="Cambria Math" w:hAnsi="Calibri" w:cs="Calibri"/>
          <w:i/>
          <w:iCs/>
          <w:sz w:val="20"/>
          <w:lang w:eastAsia="nb-NO"/>
        </w:rPr>
        <w:t xml:space="preserve">r i henhold til anvisningene i bilaget. </w:t>
      </w:r>
    </w:p>
    <w:p w14:paraId="4776CBBC" w14:textId="1F280AB4" w:rsidR="00D81409" w:rsidRDefault="00D81409" w:rsidP="00D81409">
      <w:pPr>
        <w:ind w:left="142"/>
        <w:rPr>
          <w:rFonts w:ascii="Calibri" w:eastAsia="Cambria Math" w:hAnsi="Calibri" w:cs="Calibri"/>
          <w:i/>
          <w:iCs/>
          <w:sz w:val="20"/>
          <w:lang w:eastAsia="nb-NO"/>
        </w:rPr>
      </w:pPr>
    </w:p>
    <w:p w14:paraId="34711698" w14:textId="6A4654D9" w:rsidR="00D81409" w:rsidRPr="00673F5E" w:rsidRDefault="00D81409" w:rsidP="00D81409">
      <w:pPr>
        <w:ind w:left="142"/>
        <w:rPr>
          <w:rFonts w:ascii="Calibri" w:eastAsia="Cambria Math" w:hAnsi="Calibri" w:cs="Calibri"/>
          <w:i/>
          <w:iCs/>
          <w:sz w:val="20"/>
          <w:lang w:eastAsia="nb-NO"/>
        </w:rPr>
      </w:pPr>
      <w:r>
        <w:rPr>
          <w:rFonts w:ascii="Calibri" w:eastAsia="Cambria Math" w:hAnsi="Calibri" w:cs="Calibri"/>
          <w:i/>
          <w:iCs/>
          <w:sz w:val="20"/>
          <w:lang w:eastAsia="nb-NO"/>
        </w:rPr>
        <w:t>Den overordnede prosjekt- og fremdriftsplanen må utarbeides innenfor rammene av den tentative tidsplanen i konkurransereglenes punkt 4.3.2.</w:t>
      </w:r>
      <w:r w:rsidR="00E80E25">
        <w:rPr>
          <w:rFonts w:ascii="Calibri" w:eastAsia="Cambria Math" w:hAnsi="Calibri" w:cs="Calibri"/>
          <w:i/>
          <w:iCs/>
          <w:sz w:val="20"/>
          <w:lang w:eastAsia="nb-NO"/>
        </w:rPr>
        <w:t xml:space="preserve"> Løsningsforslag som bryter med dette kan avvises, ref. konkurransereglenes punkt </w:t>
      </w:r>
      <w:r w:rsidR="00712460">
        <w:rPr>
          <w:rFonts w:ascii="Calibri" w:eastAsia="Cambria Math" w:hAnsi="Calibri" w:cs="Calibri"/>
          <w:i/>
          <w:iCs/>
          <w:sz w:val="20"/>
          <w:lang w:eastAsia="nb-NO"/>
        </w:rPr>
        <w:t xml:space="preserve">2.11. </w:t>
      </w:r>
    </w:p>
    <w:p w14:paraId="0C22F9FE" w14:textId="77777777" w:rsidR="00673F5E" w:rsidRPr="00673F5E" w:rsidRDefault="00673F5E" w:rsidP="00673F5E">
      <w:pPr>
        <w:ind w:left="142"/>
        <w:rPr>
          <w:rFonts w:ascii="Calibri" w:eastAsia="Cambria Math" w:hAnsi="Calibri" w:cs="Calibri"/>
          <w:i/>
          <w:iCs/>
          <w:sz w:val="20"/>
          <w:lang w:eastAsia="nb-NO"/>
        </w:rPr>
      </w:pPr>
    </w:p>
    <w:p w14:paraId="34DD4D6E" w14:textId="6B5EADFE" w:rsidR="00673F5E" w:rsidRDefault="00673F5E" w:rsidP="00673F5E">
      <w:pPr>
        <w:ind w:left="142"/>
        <w:rPr>
          <w:rFonts w:ascii="Calibri" w:eastAsia="Cambria Math" w:hAnsi="Calibri" w:cs="Calibri"/>
          <w:i/>
          <w:iCs/>
          <w:sz w:val="20"/>
          <w:lang w:eastAsia="nb-NO"/>
        </w:rPr>
      </w:pPr>
      <w:r w:rsidRPr="00673F5E">
        <w:rPr>
          <w:rFonts w:ascii="Calibri" w:eastAsia="Cambria Math" w:hAnsi="Calibri" w:cs="Calibri"/>
          <w:i/>
          <w:iCs/>
          <w:sz w:val="20"/>
          <w:lang w:eastAsia="nb-NO"/>
        </w:rPr>
        <w:t xml:space="preserve">Med utgangspunkt i rammene gitt under skal </w:t>
      </w:r>
      <w:r w:rsidR="00B16C93">
        <w:rPr>
          <w:rFonts w:ascii="Calibri" w:eastAsia="Cambria Math" w:hAnsi="Calibri" w:cs="Calibri"/>
          <w:i/>
          <w:iCs/>
          <w:sz w:val="20"/>
          <w:lang w:eastAsia="nb-NO"/>
        </w:rPr>
        <w:t>leverandø</w:t>
      </w:r>
      <w:r w:rsidRPr="00673F5E">
        <w:rPr>
          <w:rFonts w:ascii="Calibri" w:eastAsia="Cambria Math" w:hAnsi="Calibri" w:cs="Calibri"/>
          <w:i/>
          <w:iCs/>
          <w:sz w:val="20"/>
          <w:lang w:eastAsia="nb-NO"/>
        </w:rPr>
        <w:t xml:space="preserve">r spesifisere en </w:t>
      </w:r>
      <w:r w:rsidRPr="00673F5E">
        <w:rPr>
          <w:rFonts w:ascii="Calibri" w:eastAsia="Cambria Math" w:hAnsi="Calibri" w:cs="Calibri"/>
          <w:i/>
          <w:iCs/>
          <w:sz w:val="20"/>
          <w:u w:val="single"/>
          <w:lang w:eastAsia="nb-NO"/>
        </w:rPr>
        <w:t>overordnet</w:t>
      </w:r>
      <w:r w:rsidRPr="00673F5E">
        <w:rPr>
          <w:rFonts w:ascii="Calibri" w:eastAsia="Cambria Math" w:hAnsi="Calibri" w:cs="Calibri"/>
          <w:i/>
          <w:iCs/>
          <w:sz w:val="20"/>
          <w:lang w:eastAsia="nb-NO"/>
        </w:rPr>
        <w:t xml:space="preserve"> fremdrifts- og milepælsplan i overenstemmelse med metoden beskrevet i bilag 2. </w:t>
      </w:r>
      <w:r w:rsidR="00874716">
        <w:rPr>
          <w:rFonts w:ascii="Calibri" w:eastAsia="Cambria Math" w:hAnsi="Calibri" w:cs="Calibri"/>
          <w:i/>
          <w:iCs/>
          <w:sz w:val="20"/>
          <w:lang w:eastAsia="nb-NO"/>
        </w:rPr>
        <w:t>Leverandør</w:t>
      </w:r>
      <w:r w:rsidRPr="00673F5E">
        <w:rPr>
          <w:rFonts w:ascii="Calibri" w:eastAsia="Cambria Math" w:hAnsi="Calibri" w:cs="Calibri"/>
          <w:i/>
          <w:iCs/>
          <w:sz w:val="20"/>
          <w:lang w:eastAsia="nb-NO"/>
        </w:rPr>
        <w:t xml:space="preserve">s forslag til overordnet fremdrifts- og milepælsplan skal svare ut avtalens punkt 2.1 og dette bilaget. Planen må synliggjøre de reelle datoene for den planlagte fremdriften. </w:t>
      </w:r>
    </w:p>
    <w:p w14:paraId="0E6D103F" w14:textId="77777777" w:rsidR="00F65157" w:rsidRDefault="00F65157" w:rsidP="00673F5E">
      <w:pPr>
        <w:ind w:left="142"/>
        <w:rPr>
          <w:rFonts w:ascii="Calibri" w:eastAsia="Cambria Math" w:hAnsi="Calibri" w:cs="Calibri"/>
          <w:i/>
          <w:iCs/>
          <w:sz w:val="20"/>
          <w:lang w:eastAsia="nb-NO"/>
        </w:rPr>
      </w:pPr>
    </w:p>
    <w:p w14:paraId="3D16E6E8" w14:textId="4652C5CE" w:rsidR="00A95EE3" w:rsidRPr="00673F5E" w:rsidRDefault="00A95EE3" w:rsidP="00673F5E">
      <w:pPr>
        <w:ind w:left="142"/>
        <w:rPr>
          <w:rFonts w:ascii="Calibri" w:eastAsia="Cambria Math" w:hAnsi="Calibri" w:cs="Calibri"/>
          <w:i/>
          <w:iCs/>
          <w:sz w:val="20"/>
          <w:lang w:eastAsia="nb-NO"/>
        </w:rPr>
      </w:pPr>
      <w:r>
        <w:rPr>
          <w:rFonts w:ascii="Calibri" w:eastAsia="Cambria Math" w:hAnsi="Calibri" w:cs="Calibri"/>
          <w:i/>
          <w:iCs/>
          <w:sz w:val="20"/>
          <w:lang w:eastAsia="nb-NO"/>
        </w:rPr>
        <w:t xml:space="preserve">En detaljert fremdriftsplan for gjennomføringen av fase 2 og fase 3 skal fylles </w:t>
      </w:r>
      <w:r w:rsidR="00146D91">
        <w:rPr>
          <w:rFonts w:ascii="Calibri" w:eastAsia="Cambria Math" w:hAnsi="Calibri" w:cs="Calibri"/>
          <w:i/>
          <w:iCs/>
          <w:sz w:val="20"/>
          <w:lang w:eastAsia="nb-NO"/>
        </w:rPr>
        <w:t xml:space="preserve">ut direkte i bilag 5 (avropsavtalene). </w:t>
      </w:r>
    </w:p>
    <w:p w14:paraId="28F04BBB" w14:textId="0C08CB2F" w:rsidR="00673F5E" w:rsidRPr="00673F5E" w:rsidRDefault="00673F5E" w:rsidP="00673F5E">
      <w:pPr>
        <w:ind w:left="142"/>
        <w:rPr>
          <w:rFonts w:ascii="Calibri" w:eastAsia="Cambria Math" w:hAnsi="Calibri" w:cs="Calibri"/>
          <w:i/>
          <w:iCs/>
          <w:sz w:val="20"/>
          <w:lang w:eastAsia="nb-NO"/>
        </w:rPr>
      </w:pPr>
    </w:p>
    <w:p w14:paraId="25960573" w14:textId="28B5555A" w:rsidR="00673F5E" w:rsidRPr="00673F5E" w:rsidRDefault="00874716" w:rsidP="00673F5E">
      <w:pPr>
        <w:ind w:left="142"/>
        <w:rPr>
          <w:rFonts w:ascii="Calibri" w:eastAsia="Cambria Math" w:hAnsi="Calibri" w:cs="Calibri"/>
          <w:i/>
          <w:iCs/>
          <w:sz w:val="20"/>
          <w:lang w:eastAsia="nb-NO"/>
        </w:rPr>
      </w:pPr>
      <w:r>
        <w:rPr>
          <w:rFonts w:cstheme="minorHAnsi"/>
          <w:i/>
          <w:iCs/>
          <w:noProof/>
          <w:sz w:val="20"/>
          <w:szCs w:val="20"/>
        </w:rPr>
        <w:drawing>
          <wp:anchor distT="0" distB="0" distL="114300" distR="114300" simplePos="0" relativeHeight="251660310" behindDoc="0" locked="0" layoutInCell="1" allowOverlap="1" wp14:anchorId="26723740" wp14:editId="0CE56191">
            <wp:simplePos x="0" y="0"/>
            <wp:positionH relativeFrom="margin">
              <wp:posOffset>5095875</wp:posOffset>
            </wp:positionH>
            <wp:positionV relativeFrom="page">
              <wp:posOffset>4591050</wp:posOffset>
            </wp:positionV>
            <wp:extent cx="323850" cy="323850"/>
            <wp:effectExtent l="0" t="0" r="0" b="0"/>
            <wp:wrapNone/>
            <wp:docPr id="3" name="Grafikk 3"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r w:rsidR="00673F5E" w:rsidRPr="00673F5E">
        <w:rPr>
          <w:rFonts w:ascii="Calibri" w:eastAsia="Cambria Math" w:hAnsi="Calibri" w:cs="Calibri"/>
          <w:i/>
          <w:iCs/>
          <w:sz w:val="20"/>
          <w:lang w:eastAsia="nb-NO"/>
        </w:rPr>
        <w:t xml:space="preserve">Krav til medvirkning fra </w:t>
      </w:r>
      <w:r w:rsidR="00120BFD">
        <w:rPr>
          <w:rFonts w:ascii="Calibri" w:eastAsia="Cambria Math" w:hAnsi="Calibri" w:cs="Calibri"/>
          <w:i/>
          <w:iCs/>
          <w:sz w:val="20"/>
          <w:lang w:eastAsia="nb-NO"/>
        </w:rPr>
        <w:t>k</w:t>
      </w:r>
      <w:r w:rsidR="00D96B0E">
        <w:rPr>
          <w:rFonts w:ascii="Calibri" w:eastAsia="Cambria Math" w:hAnsi="Calibri" w:cs="Calibri"/>
          <w:i/>
          <w:iCs/>
          <w:sz w:val="20"/>
          <w:lang w:eastAsia="nb-NO"/>
        </w:rPr>
        <w:t xml:space="preserve">unden </w:t>
      </w:r>
      <w:r w:rsidR="00673F5E" w:rsidRPr="00673F5E">
        <w:rPr>
          <w:rFonts w:ascii="Calibri" w:eastAsia="Cambria Math" w:hAnsi="Calibri" w:cs="Calibri"/>
          <w:i/>
          <w:iCs/>
          <w:sz w:val="20"/>
          <w:lang w:eastAsia="nb-NO"/>
        </w:rPr>
        <w:t>i gjennomføringen av</w:t>
      </w:r>
      <w:r w:rsidR="00EA3F88">
        <w:rPr>
          <w:rFonts w:ascii="Calibri" w:eastAsia="Cambria Math" w:hAnsi="Calibri" w:cs="Calibri"/>
          <w:i/>
          <w:iCs/>
          <w:sz w:val="20"/>
          <w:lang w:eastAsia="nb-NO"/>
        </w:rPr>
        <w:t xml:space="preserve"> den før-kommersielle anskaffelsen</w:t>
      </w:r>
      <w:r w:rsidR="00673F5E" w:rsidRPr="00673F5E">
        <w:rPr>
          <w:rFonts w:ascii="Calibri" w:eastAsia="Cambria Math" w:hAnsi="Calibri" w:cs="Calibri"/>
          <w:i/>
          <w:iCs/>
          <w:sz w:val="20"/>
          <w:lang w:eastAsia="nb-NO"/>
        </w:rPr>
        <w:t xml:space="preserve"> skal framgå av planen, men organisering av prosjektet og administrative rutiner for avtaleforholdet og samarbeidet mellom partene skal beskrives i bilag 6. </w:t>
      </w:r>
    </w:p>
    <w:p w14:paraId="075BCF51" w14:textId="03895D01" w:rsidR="00673F5E" w:rsidRPr="00673F5E" w:rsidRDefault="00673F5E" w:rsidP="00673F5E">
      <w:pPr>
        <w:rPr>
          <w:rFonts w:ascii="Calibri" w:eastAsia="Cambria Math" w:hAnsi="Calibri" w:cs="Calibri"/>
          <w:i/>
          <w:iCs/>
          <w:sz w:val="20"/>
          <w:lang w:eastAsia="nb-NO"/>
        </w:rPr>
      </w:pPr>
    </w:p>
    <w:p w14:paraId="2F575B5E" w14:textId="77777777" w:rsidR="00392855" w:rsidRPr="00392855" w:rsidRDefault="00392855" w:rsidP="00392855"/>
    <w:p w14:paraId="519DEA1E" w14:textId="188D8610" w:rsidR="004B6FD7" w:rsidRDefault="004B6FD7" w:rsidP="00204E91">
      <w:pPr>
        <w:rPr>
          <w:rFonts w:cstheme="minorHAnsi"/>
          <w:b/>
          <w:bCs/>
          <w:sz w:val="26"/>
          <w:szCs w:val="26"/>
        </w:rPr>
      </w:pPr>
      <w:r w:rsidRPr="00874716">
        <w:rPr>
          <w:rFonts w:cstheme="minorHAnsi"/>
          <w:b/>
          <w:bCs/>
          <w:sz w:val="26"/>
          <w:szCs w:val="26"/>
        </w:rPr>
        <w:t xml:space="preserve">Overordnet </w:t>
      </w:r>
      <w:r w:rsidR="00204E91" w:rsidRPr="00874716">
        <w:rPr>
          <w:rFonts w:cstheme="minorHAnsi"/>
          <w:b/>
          <w:bCs/>
          <w:sz w:val="26"/>
          <w:szCs w:val="26"/>
        </w:rPr>
        <w:t xml:space="preserve">prosjekt- og fremdriftsplan </w:t>
      </w:r>
    </w:p>
    <w:p w14:paraId="7E510656" w14:textId="77777777" w:rsidR="00874716" w:rsidRPr="00874716" w:rsidRDefault="00874716" w:rsidP="00204E91">
      <w:pPr>
        <w:rPr>
          <w:rFonts w:cstheme="minorHAnsi"/>
          <w:b/>
          <w:bCs/>
          <w:sz w:val="26"/>
          <w:szCs w:val="26"/>
        </w:rPr>
      </w:pPr>
    </w:p>
    <w:p w14:paraId="6DFAC1C8" w14:textId="5BEC9B26" w:rsidR="004B6FD7" w:rsidRPr="00B23507" w:rsidRDefault="004B6FD7" w:rsidP="004B6FD7">
      <w:pPr>
        <w:spacing w:line="276" w:lineRule="auto"/>
      </w:pPr>
      <w:r>
        <w:t xml:space="preserve">Den før-kommersielle anskaffelsen </w:t>
      </w:r>
      <w:r w:rsidRPr="00B23507">
        <w:t xml:space="preserve">er planlagt gjennomført i løpet av </w:t>
      </w:r>
      <w:r w:rsidRPr="00B23507">
        <w:rPr>
          <w:i/>
          <w:iCs/>
          <w:color w:val="FF0000"/>
        </w:rPr>
        <w:t>[kunden fyller inn]</w:t>
      </w:r>
      <w:r w:rsidRPr="00B23507">
        <w:rPr>
          <w:color w:val="FF0000"/>
        </w:rPr>
        <w:t xml:space="preserve"> </w:t>
      </w:r>
      <w:r w:rsidRPr="00B23507">
        <w:t xml:space="preserve">måneder, maksimalt </w:t>
      </w:r>
      <w:r w:rsidRPr="00B23507">
        <w:rPr>
          <w:i/>
          <w:iCs/>
          <w:color w:val="FF0000"/>
        </w:rPr>
        <w:t>[kunden fyller inn]</w:t>
      </w:r>
      <w:r w:rsidRPr="00B23507">
        <w:rPr>
          <w:color w:val="FF0000"/>
        </w:rPr>
        <w:t xml:space="preserve"> </w:t>
      </w:r>
      <w:r w:rsidRPr="00B23507">
        <w:t xml:space="preserve">måneder. Det vil si at det skal gå maksimalt </w:t>
      </w:r>
      <w:r w:rsidR="006B56C3" w:rsidRPr="00B23507">
        <w:rPr>
          <w:i/>
          <w:iCs/>
          <w:color w:val="FF0000"/>
        </w:rPr>
        <w:t xml:space="preserve">[kunden fyller </w:t>
      </w:r>
      <w:proofErr w:type="gramStart"/>
      <w:r w:rsidR="006B56C3" w:rsidRPr="00B23507">
        <w:rPr>
          <w:i/>
          <w:iCs/>
          <w:color w:val="FF0000"/>
        </w:rPr>
        <w:t>inn]</w:t>
      </w:r>
      <w:r w:rsidR="006B56C3" w:rsidRPr="00B23507">
        <w:rPr>
          <w:color w:val="FF0000"/>
        </w:rPr>
        <w:t xml:space="preserve"> </w:t>
      </w:r>
      <w:r w:rsidRPr="005C0C67">
        <w:rPr>
          <w:color w:val="FF0000"/>
        </w:rPr>
        <w:t xml:space="preserve"> </w:t>
      </w:r>
      <w:r w:rsidRPr="00B23507">
        <w:t>måneder</w:t>
      </w:r>
      <w:proofErr w:type="gramEnd"/>
      <w:r w:rsidRPr="00B23507">
        <w:t xml:space="preserve"> fra avtaleinngåelse og frem til </w:t>
      </w:r>
      <w:r>
        <w:t xml:space="preserve">fase 3 er avsluttet. </w:t>
      </w:r>
    </w:p>
    <w:p w14:paraId="6EAA4F4E" w14:textId="77777777" w:rsidR="002E4D7E" w:rsidRDefault="002E4D7E" w:rsidP="004B6FD7">
      <w:pPr>
        <w:spacing w:line="276" w:lineRule="auto"/>
      </w:pPr>
    </w:p>
    <w:p w14:paraId="6E72DDF6" w14:textId="342DEEB5" w:rsidR="006B58A1" w:rsidRPr="008B3CEB" w:rsidRDefault="004B6FD7" w:rsidP="008B3CEB">
      <w:pPr>
        <w:spacing w:line="276" w:lineRule="auto"/>
      </w:pPr>
      <w:commentRangeStart w:id="38"/>
      <w:r>
        <w:t>Leverandørens</w:t>
      </w:r>
      <w:r w:rsidRPr="00B23507">
        <w:t xml:space="preserve"> besvarelse overordnet </w:t>
      </w:r>
      <w:r>
        <w:t>prosjekt- og fremdrifts</w:t>
      </w:r>
      <w:r w:rsidRPr="00B23507">
        <w:t xml:space="preserve">plan: </w:t>
      </w:r>
      <w:r w:rsidRPr="00E6597C">
        <w:rPr>
          <w:i/>
          <w:iCs/>
          <w:color w:val="FF0000"/>
        </w:rPr>
        <w:t>[</w:t>
      </w:r>
      <w:r w:rsidR="002E4D7E">
        <w:rPr>
          <w:i/>
          <w:iCs/>
          <w:color w:val="FF0000"/>
        </w:rPr>
        <w:t>leverandø</w:t>
      </w:r>
      <w:r w:rsidRPr="00E6597C">
        <w:rPr>
          <w:i/>
          <w:iCs/>
          <w:color w:val="FF0000"/>
        </w:rPr>
        <w:t>r fyller inn som del av sitt tilbud]</w:t>
      </w:r>
      <w:commentRangeEnd w:id="38"/>
      <w:r w:rsidR="00EB490A">
        <w:rPr>
          <w:rStyle w:val="Merknadsreferanse"/>
        </w:rPr>
        <w:commentReference w:id="38"/>
      </w:r>
    </w:p>
    <w:p w14:paraId="10DD45AE" w14:textId="77777777" w:rsidR="00392855" w:rsidRDefault="00392855" w:rsidP="00392855"/>
    <w:p w14:paraId="44DE2BEE" w14:textId="77777777" w:rsidR="00D14832" w:rsidRDefault="00D14832" w:rsidP="00392855"/>
    <w:p w14:paraId="5C037834" w14:textId="77777777" w:rsidR="00D14832" w:rsidRDefault="00D14832" w:rsidP="00392855"/>
    <w:p w14:paraId="5BCF9B62" w14:textId="77777777" w:rsidR="00D14832" w:rsidRDefault="00D14832" w:rsidP="00392855"/>
    <w:p w14:paraId="0E39F251" w14:textId="77777777" w:rsidR="00D14832" w:rsidRDefault="00D14832" w:rsidP="00392855"/>
    <w:p w14:paraId="58C13EC5" w14:textId="77777777" w:rsidR="008B3CEB" w:rsidRDefault="008B3CEB" w:rsidP="00392855"/>
    <w:p w14:paraId="63F76BF7" w14:textId="77777777" w:rsidR="008B3CEB" w:rsidRDefault="008B3CEB" w:rsidP="00392855"/>
    <w:p w14:paraId="7F612488" w14:textId="77777777" w:rsidR="008B3CEB" w:rsidRDefault="008B3CEB" w:rsidP="00392855"/>
    <w:p w14:paraId="17FBB49C" w14:textId="77777777" w:rsidR="008B3CEB" w:rsidRDefault="008B3CEB" w:rsidP="00392855"/>
    <w:p w14:paraId="53F4C461" w14:textId="77777777" w:rsidR="008B3CEB" w:rsidRDefault="008B3CEB" w:rsidP="00392855"/>
    <w:p w14:paraId="3BF67C60" w14:textId="77777777" w:rsidR="008B3CEB" w:rsidRDefault="008B3CEB" w:rsidP="00392855"/>
    <w:p w14:paraId="3A4AF869" w14:textId="19B573D0" w:rsidR="002B7215" w:rsidRPr="00C3641B" w:rsidRDefault="549B9656" w:rsidP="00C3641B">
      <w:pPr>
        <w:pStyle w:val="Overskrift1"/>
        <w:rPr>
          <w:b w:val="0"/>
          <w:bCs w:val="0"/>
          <w:sz w:val="36"/>
          <w:szCs w:val="36"/>
        </w:rPr>
      </w:pPr>
      <w:bookmarkStart w:id="39" w:name="_Toc111457983"/>
      <w:bookmarkStart w:id="40" w:name="_Toc125117535"/>
      <w:r w:rsidRPr="00C3641B">
        <w:rPr>
          <w:sz w:val="36"/>
          <w:szCs w:val="36"/>
        </w:rPr>
        <w:lastRenderedPageBreak/>
        <w:t>Bilag 5: Avropsavtaler for fase 2 og 3</w:t>
      </w:r>
      <w:bookmarkEnd w:id="39"/>
      <w:bookmarkEnd w:id="40"/>
      <w:r w:rsidRPr="00C3641B">
        <w:rPr>
          <w:sz w:val="36"/>
          <w:szCs w:val="36"/>
        </w:rPr>
        <w:t xml:space="preserve"> </w:t>
      </w:r>
    </w:p>
    <w:p w14:paraId="44A2D932" w14:textId="1D3F934B" w:rsidR="00A86B60" w:rsidRDefault="00864796" w:rsidP="00864796">
      <w:pPr>
        <w:pStyle w:val="Overskrift2"/>
        <w:rPr>
          <w:rFonts w:ascii="Calibri" w:eastAsia="Cambria Math" w:hAnsi="Calibri" w:cs="Calibri"/>
          <w:i w:val="0"/>
          <w:iCs w:val="0"/>
          <w:sz w:val="20"/>
          <w:szCs w:val="22"/>
          <w:lang w:eastAsia="nb-NO"/>
        </w:rPr>
      </w:pPr>
      <w:r w:rsidRPr="00C429C4">
        <w:rPr>
          <w:rFonts w:cstheme="minorHAnsi"/>
          <w:i w:val="0"/>
          <w:iCs w:val="0"/>
          <w:noProof/>
          <w:sz w:val="20"/>
        </w:rPr>
        <mc:AlternateContent>
          <mc:Choice Requires="wps">
            <w:drawing>
              <wp:anchor distT="0" distB="0" distL="114300" distR="114300" simplePos="0" relativeHeight="251658253" behindDoc="1" locked="0" layoutInCell="1" allowOverlap="1" wp14:anchorId="10041E9D" wp14:editId="5399C300">
                <wp:simplePos x="0" y="0"/>
                <wp:positionH relativeFrom="margin">
                  <wp:posOffset>-79513</wp:posOffset>
                </wp:positionH>
                <wp:positionV relativeFrom="paragraph">
                  <wp:posOffset>143179</wp:posOffset>
                </wp:positionV>
                <wp:extent cx="5940425" cy="4238045"/>
                <wp:effectExtent l="0" t="0" r="22225" b="10160"/>
                <wp:wrapNone/>
                <wp:docPr id="7" name="Rektangel: avrundede hjørner 7"/>
                <wp:cNvGraphicFramePr/>
                <a:graphic xmlns:a="http://schemas.openxmlformats.org/drawingml/2006/main">
                  <a:graphicData uri="http://schemas.microsoft.com/office/word/2010/wordprocessingShape">
                    <wps:wsp>
                      <wps:cNvSpPr/>
                      <wps:spPr>
                        <a:xfrm>
                          <a:off x="0" y="0"/>
                          <a:ext cx="5940425" cy="4238045"/>
                        </a:xfrm>
                        <a:prstGeom prst="roundRect">
                          <a:avLst>
                            <a:gd name="adj" fmla="val 6007"/>
                          </a:avLst>
                        </a:prstGeom>
                        <a:noFill/>
                        <a:ln w="6350" cap="flat" cmpd="sng" algn="ctr">
                          <a:solidFill>
                            <a:srgbClr val="00B0F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172E5" id="Rektangel: avrundede hjørner 7" o:spid="_x0000_s1026" style="position:absolute;margin-left:-6.25pt;margin-top:11.25pt;width:467.75pt;height:333.7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" filled="f" strokecolor="#00b0f0" strokeweight=".5pt">
                <v:stroke dashstyle="3 1" joinstyle="miter"/>
                <w10:wrap anchorx="margin"/>
              </v:roundrect>
            </w:pict>
          </mc:Fallback>
        </mc:AlternateContent>
      </w:r>
    </w:p>
    <w:p w14:paraId="7288045C" w14:textId="77777777" w:rsidR="001F5CB7" w:rsidRPr="00FB5296" w:rsidRDefault="001F5CB7" w:rsidP="001F5CB7">
      <w:pPr>
        <w:ind w:left="142"/>
        <w:jc w:val="center"/>
        <w:rPr>
          <w:rFonts w:ascii="Calibri" w:eastAsia="Cambria Math" w:hAnsi="Calibri" w:cs="Calibri"/>
          <w:b/>
          <w:bCs/>
          <w:i/>
          <w:iCs/>
          <w:sz w:val="20"/>
          <w:u w:val="single"/>
          <w:lang w:eastAsia="nb-NO"/>
        </w:rPr>
      </w:pPr>
      <w:r w:rsidRPr="00FB5296">
        <w:rPr>
          <w:rFonts w:cstheme="minorHAnsi"/>
          <w:b/>
          <w:bCs/>
          <w:i/>
          <w:iCs/>
          <w:color w:val="FF0000"/>
          <w:sz w:val="16"/>
          <w:szCs w:val="18"/>
          <w:u w:val="single"/>
        </w:rPr>
        <w:t>Veiledningen beholdes ved publisering av konkurransen, fjernes før kontraktsignering</w:t>
      </w:r>
    </w:p>
    <w:p w14:paraId="1836347B" w14:textId="77777777" w:rsidR="001F5CB7" w:rsidRPr="001F5CB7" w:rsidRDefault="001F5CB7" w:rsidP="001F5CB7">
      <w:pPr>
        <w:rPr>
          <w:lang w:eastAsia="nb-NO"/>
        </w:rPr>
      </w:pPr>
    </w:p>
    <w:p w14:paraId="0A42F384" w14:textId="24BB6873" w:rsidR="00E32598" w:rsidRPr="001F5CB7" w:rsidRDefault="00AB339B" w:rsidP="001F5CB7">
      <w:pPr>
        <w:ind w:left="142"/>
        <w:rPr>
          <w:rFonts w:ascii="Calibri" w:eastAsia="Cambria Math" w:hAnsi="Calibri" w:cs="Calibri"/>
          <w:i/>
          <w:iCs/>
          <w:sz w:val="20"/>
          <w:lang w:eastAsia="nb-NO"/>
        </w:rPr>
      </w:pPr>
      <w:r w:rsidRPr="001F5CB7">
        <w:rPr>
          <w:rFonts w:ascii="Calibri" w:eastAsia="Cambria Math" w:hAnsi="Calibri" w:cs="Calibri"/>
          <w:i/>
          <w:iCs/>
          <w:sz w:val="20"/>
          <w:lang w:eastAsia="nb-NO"/>
        </w:rPr>
        <w:t>Ved avslutning av fase 1 skal levera</w:t>
      </w:r>
      <w:r w:rsidR="00CC07C2" w:rsidRPr="001F5CB7">
        <w:rPr>
          <w:rFonts w:ascii="Calibri" w:eastAsia="Cambria Math" w:hAnsi="Calibri" w:cs="Calibri"/>
          <w:i/>
          <w:iCs/>
          <w:sz w:val="20"/>
          <w:lang w:eastAsia="nb-NO"/>
        </w:rPr>
        <w:t>ndørenes løsningsforslag evalueres etter tildelingskriteriene i avropsavtalen for fase 2. Leverandørene som går videre til fase 2 inngår avropsavtale</w:t>
      </w:r>
      <w:r w:rsidR="00EB4378" w:rsidRPr="001F5CB7">
        <w:rPr>
          <w:rFonts w:ascii="Calibri" w:eastAsia="Cambria Math" w:hAnsi="Calibri" w:cs="Calibri"/>
          <w:i/>
          <w:iCs/>
          <w:sz w:val="20"/>
          <w:lang w:eastAsia="nb-NO"/>
        </w:rPr>
        <w:t xml:space="preserve"> for fase 2 med kunden</w:t>
      </w:r>
      <w:r w:rsidR="00CC07C2" w:rsidRPr="001F5CB7">
        <w:rPr>
          <w:rFonts w:ascii="Calibri" w:eastAsia="Cambria Math" w:hAnsi="Calibri" w:cs="Calibri"/>
          <w:i/>
          <w:iCs/>
          <w:sz w:val="20"/>
          <w:lang w:eastAsia="nb-NO"/>
        </w:rPr>
        <w:t xml:space="preserve"> </w:t>
      </w:r>
      <w:r w:rsidR="00AA53FC" w:rsidRPr="001F5CB7">
        <w:rPr>
          <w:rFonts w:ascii="Calibri" w:eastAsia="Cambria Math" w:hAnsi="Calibri" w:cs="Calibri"/>
          <w:i/>
          <w:iCs/>
          <w:sz w:val="20"/>
          <w:lang w:eastAsia="nb-NO"/>
        </w:rPr>
        <w:t xml:space="preserve">som blir en del av hovedavtalens bilag 5 (dette bilaget).  </w:t>
      </w:r>
    </w:p>
    <w:p w14:paraId="09B9D466" w14:textId="77777777" w:rsidR="00DB3739" w:rsidRPr="001F5CB7" w:rsidRDefault="00DB3739" w:rsidP="001F5CB7">
      <w:pPr>
        <w:ind w:left="142"/>
        <w:rPr>
          <w:rFonts w:ascii="Calibri" w:eastAsia="Cambria Math" w:hAnsi="Calibri" w:cs="Calibri"/>
          <w:i/>
          <w:iCs/>
          <w:sz w:val="20"/>
          <w:lang w:eastAsia="nb-NO"/>
        </w:rPr>
      </w:pPr>
    </w:p>
    <w:p w14:paraId="7789AEC7" w14:textId="1E7AE6F3" w:rsidR="00CC07C2" w:rsidRPr="001F5CB7" w:rsidRDefault="002539A3" w:rsidP="001F5CB7">
      <w:pPr>
        <w:ind w:left="142"/>
        <w:rPr>
          <w:rFonts w:ascii="Calibri" w:eastAsia="Cambria Math" w:hAnsi="Calibri" w:cs="Calibri"/>
          <w:i/>
          <w:iCs/>
          <w:sz w:val="20"/>
          <w:lang w:eastAsia="nb-NO"/>
        </w:rPr>
      </w:pPr>
      <w:r w:rsidRPr="001F5CB7">
        <w:rPr>
          <w:rFonts w:ascii="Calibri" w:eastAsia="Cambria Math" w:hAnsi="Calibri" w:cs="Calibri"/>
          <w:i/>
          <w:iCs/>
          <w:sz w:val="20"/>
          <w:lang w:eastAsia="nb-NO"/>
        </w:rPr>
        <w:t>Tilsvarende skal leverandørenes prototype ved avslutning av fase 2 evalueres etter tildelingskriteriene i avropsavtalen for fase 3. Leverandørene som går videre til fase 3 inngår avropsavtale</w:t>
      </w:r>
      <w:r w:rsidR="00EB4378" w:rsidRPr="001F5CB7">
        <w:rPr>
          <w:rFonts w:ascii="Calibri" w:eastAsia="Cambria Math" w:hAnsi="Calibri" w:cs="Calibri"/>
          <w:i/>
          <w:iCs/>
          <w:sz w:val="20"/>
          <w:lang w:eastAsia="nb-NO"/>
        </w:rPr>
        <w:t xml:space="preserve"> med kunden</w:t>
      </w:r>
      <w:r w:rsidRPr="001F5CB7">
        <w:rPr>
          <w:rFonts w:ascii="Calibri" w:eastAsia="Cambria Math" w:hAnsi="Calibri" w:cs="Calibri"/>
          <w:i/>
          <w:iCs/>
          <w:sz w:val="20"/>
          <w:lang w:eastAsia="nb-NO"/>
        </w:rPr>
        <w:t xml:space="preserve"> for fase 3 som blir en del av hovedavtalens bilag 5 (dette bilaget)</w:t>
      </w:r>
      <w:r w:rsidR="00864796" w:rsidRPr="001F5CB7">
        <w:rPr>
          <w:rFonts w:ascii="Calibri" w:eastAsia="Cambria Math" w:hAnsi="Calibri" w:cs="Calibri"/>
          <w:i/>
          <w:iCs/>
          <w:sz w:val="20"/>
          <w:lang w:eastAsia="nb-NO"/>
        </w:rPr>
        <w:t xml:space="preserve">. </w:t>
      </w:r>
    </w:p>
    <w:p w14:paraId="7C8B07E2" w14:textId="77777777" w:rsidR="00864796" w:rsidRPr="001F5CB7" w:rsidRDefault="00864796" w:rsidP="001F5CB7">
      <w:pPr>
        <w:ind w:left="142"/>
        <w:rPr>
          <w:rFonts w:ascii="Calibri" w:eastAsia="Cambria Math" w:hAnsi="Calibri" w:cs="Calibri"/>
          <w:i/>
          <w:iCs/>
          <w:sz w:val="20"/>
          <w:lang w:eastAsia="nb-NO"/>
        </w:rPr>
      </w:pPr>
    </w:p>
    <w:p w14:paraId="3A9FA1DD" w14:textId="1BA0883B" w:rsidR="0085486F" w:rsidRPr="001F5CB7" w:rsidRDefault="0085486F" w:rsidP="001F5CB7">
      <w:pPr>
        <w:ind w:left="142"/>
        <w:rPr>
          <w:rFonts w:ascii="Calibri" w:eastAsia="Cambria Math" w:hAnsi="Calibri" w:cs="Calibri"/>
          <w:i/>
          <w:iCs/>
          <w:sz w:val="20"/>
          <w:lang w:eastAsia="nb-NO"/>
        </w:rPr>
      </w:pPr>
      <w:r w:rsidRPr="001F5CB7">
        <w:rPr>
          <w:rFonts w:ascii="Calibri" w:eastAsia="Cambria Math" w:hAnsi="Calibri" w:cs="Calibri"/>
          <w:i/>
          <w:iCs/>
          <w:sz w:val="20"/>
          <w:lang w:eastAsia="nb-NO"/>
        </w:rPr>
        <w:t xml:space="preserve">DFØ anbefaler at kunden i tillegg til behovsbeskrivelsen og krav til løsningsforslag i bilag 1, også utlyser et utkast til bilag 5 (avropsavtale for fase 2). Utkastet burde inneholde krav for gjennomføring av fase 2 og tildelingskriterier for utvelgelse til fase 2. Endelig versjon bør gjøres tilgjengelig for leverandørene </w:t>
      </w:r>
      <w:r w:rsidR="00040425" w:rsidRPr="001F5CB7">
        <w:rPr>
          <w:rFonts w:ascii="Calibri" w:eastAsia="Cambria Math" w:hAnsi="Calibri" w:cs="Calibri"/>
          <w:i/>
          <w:iCs/>
          <w:sz w:val="20"/>
          <w:lang w:eastAsia="nb-NO"/>
        </w:rPr>
        <w:t xml:space="preserve">senest </w:t>
      </w:r>
      <w:r w:rsidR="00EC5B7E" w:rsidRPr="001F5CB7">
        <w:rPr>
          <w:rFonts w:ascii="Calibri" w:eastAsia="Cambria Math" w:hAnsi="Calibri" w:cs="Calibri"/>
          <w:i/>
          <w:iCs/>
          <w:sz w:val="20"/>
          <w:lang w:eastAsia="nb-NO"/>
        </w:rPr>
        <w:t xml:space="preserve">ved oppstart </w:t>
      </w:r>
      <w:r w:rsidR="00040425" w:rsidRPr="001F5CB7">
        <w:rPr>
          <w:rFonts w:ascii="Calibri" w:eastAsia="Cambria Math" w:hAnsi="Calibri" w:cs="Calibri"/>
          <w:i/>
          <w:iCs/>
          <w:sz w:val="20"/>
          <w:lang w:eastAsia="nb-NO"/>
        </w:rPr>
        <w:t>av fase 2</w:t>
      </w:r>
      <w:r w:rsidRPr="001F5CB7">
        <w:rPr>
          <w:rFonts w:ascii="Calibri" w:eastAsia="Cambria Math" w:hAnsi="Calibri" w:cs="Calibri"/>
          <w:i/>
          <w:iCs/>
          <w:sz w:val="20"/>
          <w:lang w:eastAsia="nb-NO"/>
        </w:rPr>
        <w:t xml:space="preserve">. </w:t>
      </w:r>
    </w:p>
    <w:p w14:paraId="58339228" w14:textId="77777777" w:rsidR="002C7F59" w:rsidRPr="001F5CB7" w:rsidRDefault="002C7F59" w:rsidP="001F5CB7">
      <w:pPr>
        <w:ind w:left="142"/>
        <w:rPr>
          <w:rFonts w:ascii="Calibri" w:eastAsia="Cambria Math" w:hAnsi="Calibri" w:cs="Calibri"/>
          <w:i/>
          <w:iCs/>
          <w:sz w:val="20"/>
          <w:lang w:eastAsia="nb-NO"/>
        </w:rPr>
      </w:pPr>
    </w:p>
    <w:p w14:paraId="250BBF1F" w14:textId="7293B0DD" w:rsidR="002C7F59" w:rsidRPr="001F5CB7" w:rsidRDefault="002C7F59" w:rsidP="001F5CB7">
      <w:pPr>
        <w:ind w:left="142"/>
        <w:rPr>
          <w:rFonts w:ascii="Calibri" w:eastAsia="Cambria Math" w:hAnsi="Calibri" w:cs="Calibri"/>
          <w:i/>
          <w:iCs/>
          <w:sz w:val="20"/>
          <w:lang w:eastAsia="nb-NO"/>
        </w:rPr>
      </w:pPr>
      <w:r w:rsidRPr="001F5CB7">
        <w:rPr>
          <w:rFonts w:ascii="Calibri" w:eastAsia="Cambria Math" w:hAnsi="Calibri" w:cs="Calibri"/>
          <w:i/>
          <w:iCs/>
          <w:sz w:val="20"/>
          <w:lang w:eastAsia="nb-NO"/>
        </w:rPr>
        <w:t>Tilsvarende som for fase 1, anbefaler DFØ at kunden sender leverandørene et utkast til avropsavtale for fase 3, ved oppstarten av fase 2. Utkastet bør inneholde krav for gjennomføring av fase 3 og tildelingskriterier for utvelgelse til fase 3. Endelig versjon bør gjøres tilgjengelig for leverandørene</w:t>
      </w:r>
      <w:r w:rsidR="00040425" w:rsidRPr="001F5CB7">
        <w:rPr>
          <w:rFonts w:ascii="Calibri" w:eastAsia="Cambria Math" w:hAnsi="Calibri" w:cs="Calibri"/>
          <w:i/>
          <w:iCs/>
          <w:sz w:val="20"/>
          <w:lang w:eastAsia="nb-NO"/>
        </w:rPr>
        <w:t xml:space="preserve"> senest ved oppstart av fase 3</w:t>
      </w:r>
      <w:r w:rsidRPr="001F5CB7">
        <w:rPr>
          <w:rFonts w:ascii="Calibri" w:eastAsia="Cambria Math" w:hAnsi="Calibri" w:cs="Calibri"/>
          <w:i/>
          <w:iCs/>
          <w:sz w:val="20"/>
          <w:lang w:eastAsia="nb-NO"/>
        </w:rPr>
        <w:t xml:space="preserve">. </w:t>
      </w:r>
    </w:p>
    <w:p w14:paraId="6350036F" w14:textId="77777777" w:rsidR="00557BBC" w:rsidRPr="001F5CB7" w:rsidRDefault="00557BBC" w:rsidP="001F5CB7">
      <w:pPr>
        <w:ind w:left="142"/>
        <w:rPr>
          <w:rFonts w:ascii="Calibri" w:eastAsia="Cambria Math" w:hAnsi="Calibri" w:cs="Calibri"/>
          <w:i/>
          <w:iCs/>
          <w:sz w:val="20"/>
          <w:lang w:eastAsia="nb-NO"/>
        </w:rPr>
      </w:pPr>
    </w:p>
    <w:p w14:paraId="1FA1D3C4" w14:textId="77D9ABFE" w:rsidR="00557BBC" w:rsidRPr="001F5CB7" w:rsidRDefault="00557BBC" w:rsidP="001F5CB7">
      <w:pPr>
        <w:ind w:left="142"/>
        <w:rPr>
          <w:rFonts w:ascii="Calibri" w:eastAsia="Cambria Math" w:hAnsi="Calibri" w:cs="Calibri"/>
          <w:i/>
          <w:iCs/>
          <w:sz w:val="20"/>
          <w:lang w:eastAsia="nb-NO"/>
        </w:rPr>
      </w:pPr>
      <w:r w:rsidRPr="0085486F">
        <w:rPr>
          <w:rFonts w:ascii="Calibri" w:eastAsia="Cambria Math" w:hAnsi="Calibri" w:cs="Calibri"/>
          <w:i/>
          <w:iCs/>
          <w:sz w:val="20"/>
          <w:lang w:eastAsia="nb-NO"/>
        </w:rPr>
        <w:t>Tildelingskriteriene</w:t>
      </w:r>
      <w:r>
        <w:rPr>
          <w:rFonts w:ascii="Calibri" w:eastAsia="Cambria Math" w:hAnsi="Calibri" w:cs="Calibri"/>
          <w:i/>
          <w:iCs/>
          <w:sz w:val="20"/>
          <w:lang w:eastAsia="nb-NO"/>
        </w:rPr>
        <w:t xml:space="preserve"> i de respektive avropsavtalene</w:t>
      </w:r>
      <w:r w:rsidRPr="0085486F">
        <w:rPr>
          <w:rFonts w:ascii="Calibri" w:eastAsia="Cambria Math" w:hAnsi="Calibri" w:cs="Calibri"/>
          <w:i/>
          <w:iCs/>
          <w:sz w:val="20"/>
          <w:lang w:eastAsia="nb-NO"/>
        </w:rPr>
        <w:t xml:space="preserve"> bør også være koblet opp mot behovsmatrisen i bilag 1</w:t>
      </w:r>
      <w:r>
        <w:rPr>
          <w:rFonts w:ascii="Calibri" w:eastAsia="Cambria Math" w:hAnsi="Calibri" w:cs="Calibri"/>
          <w:i/>
          <w:iCs/>
          <w:sz w:val="20"/>
          <w:lang w:eastAsia="nb-NO"/>
        </w:rPr>
        <w:t xml:space="preserve"> med eventuelle vedlegg</w:t>
      </w:r>
      <w:r w:rsidRPr="0085486F">
        <w:rPr>
          <w:rFonts w:ascii="Calibri" w:eastAsia="Cambria Math" w:hAnsi="Calibri" w:cs="Calibri"/>
          <w:i/>
          <w:iCs/>
          <w:sz w:val="20"/>
          <w:lang w:eastAsia="nb-NO"/>
        </w:rPr>
        <w:t xml:space="preserve"> for å forenkle jobben med å sammenligne tilbud, og gjøre det forutsigbart for leverandørene hva de skal evalueres på bakgrunn av.</w:t>
      </w:r>
    </w:p>
    <w:p w14:paraId="4B1646FD" w14:textId="77777777" w:rsidR="008F20D6" w:rsidRDefault="008F20D6" w:rsidP="001F5CB7">
      <w:pPr>
        <w:ind w:left="142"/>
        <w:rPr>
          <w:rFonts w:ascii="Calibri" w:eastAsia="Cambria Math" w:hAnsi="Calibri" w:cs="Calibri"/>
          <w:i/>
          <w:iCs/>
          <w:sz w:val="20"/>
          <w:lang w:eastAsia="nb-NO"/>
        </w:rPr>
      </w:pPr>
    </w:p>
    <w:p w14:paraId="73F5AEA6" w14:textId="3C19F69A" w:rsidR="00864796" w:rsidRPr="001F5CB7" w:rsidRDefault="00864796" w:rsidP="001F5CB7">
      <w:pPr>
        <w:ind w:left="142"/>
        <w:rPr>
          <w:rFonts w:ascii="Calibri" w:eastAsia="Cambria Math" w:hAnsi="Calibri" w:cs="Calibri"/>
          <w:i/>
          <w:iCs/>
          <w:sz w:val="20"/>
          <w:lang w:eastAsia="nb-NO"/>
        </w:rPr>
      </w:pPr>
      <w:r w:rsidRPr="001F5CB7">
        <w:rPr>
          <w:rFonts w:ascii="Calibri" w:eastAsia="Cambria Math" w:hAnsi="Calibri" w:cs="Calibri"/>
          <w:i/>
          <w:iCs/>
          <w:sz w:val="20"/>
          <w:lang w:eastAsia="nb-NO"/>
        </w:rPr>
        <w:t xml:space="preserve">Du finner maler for </w:t>
      </w:r>
      <w:hyperlink r:id="rId17" w:history="1">
        <w:r w:rsidRPr="008F20D6">
          <w:rPr>
            <w:rFonts w:ascii="Calibri" w:eastAsia="Cambria Math" w:hAnsi="Calibri" w:cs="Calibri"/>
            <w:i/>
            <w:iCs/>
            <w:sz w:val="20"/>
            <w:lang w:eastAsia="nb-NO"/>
          </w:rPr>
          <w:t>avropsavtale for fase 2</w:t>
        </w:r>
        <w:r w:rsidR="00BF26AE" w:rsidRPr="008F20D6">
          <w:rPr>
            <w:rFonts w:ascii="Calibri" w:eastAsia="Cambria Math" w:hAnsi="Calibri" w:cs="Calibri"/>
            <w:i/>
            <w:iCs/>
            <w:sz w:val="20"/>
            <w:lang w:eastAsia="nb-NO"/>
          </w:rPr>
          <w:t xml:space="preserve"> her</w:t>
        </w:r>
      </w:hyperlink>
      <w:r w:rsidRPr="001F5CB7">
        <w:rPr>
          <w:rFonts w:ascii="Calibri" w:eastAsia="Cambria Math" w:hAnsi="Calibri" w:cs="Calibri"/>
          <w:i/>
          <w:iCs/>
          <w:sz w:val="20"/>
          <w:lang w:eastAsia="nb-NO"/>
        </w:rPr>
        <w:t xml:space="preserve"> og</w:t>
      </w:r>
      <w:r w:rsidR="00BF26AE" w:rsidRPr="001F5CB7">
        <w:rPr>
          <w:rFonts w:ascii="Calibri" w:eastAsia="Cambria Math" w:hAnsi="Calibri" w:cs="Calibri"/>
          <w:i/>
          <w:iCs/>
          <w:sz w:val="20"/>
          <w:lang w:eastAsia="nb-NO"/>
        </w:rPr>
        <w:t xml:space="preserve"> </w:t>
      </w:r>
      <w:commentRangeStart w:id="41"/>
      <w:r w:rsidR="00F21689" w:rsidRPr="001F5CB7">
        <w:rPr>
          <w:rFonts w:ascii="Calibri" w:eastAsia="Cambria Math" w:hAnsi="Calibri" w:cs="Calibri"/>
          <w:i/>
          <w:iCs/>
          <w:sz w:val="20"/>
          <w:lang w:eastAsia="nb-NO"/>
        </w:rPr>
        <w:fldChar w:fldCharType="begin"/>
      </w:r>
      <w:r w:rsidR="00F21689" w:rsidRPr="001F5CB7">
        <w:rPr>
          <w:rFonts w:ascii="Calibri" w:eastAsia="Cambria Math" w:hAnsi="Calibri" w:cs="Calibri"/>
          <w:i/>
          <w:iCs/>
          <w:sz w:val="20"/>
          <w:lang w:eastAsia="nb-NO"/>
        </w:rPr>
        <w:instrText xml:space="preserve"> HYPERLINK "https://view.officeapps.live.com/op/view.aspx?src=https%3A%2F%2Fanskaffelser.no%2Fsites%2Fdefault%2Ffiles%2F2021-10%2Favropskjema-for-kommersiell-anskaffelse-fase3-mal.docx&amp;wdOrigin=BROWSELINK" </w:instrText>
      </w:r>
      <w:r w:rsidR="00F21689" w:rsidRPr="001F5CB7">
        <w:rPr>
          <w:rFonts w:ascii="Calibri" w:eastAsia="Cambria Math" w:hAnsi="Calibri" w:cs="Calibri"/>
          <w:i/>
          <w:iCs/>
          <w:sz w:val="20"/>
          <w:lang w:eastAsia="nb-NO"/>
        </w:rPr>
      </w:r>
      <w:r w:rsidR="00F21689" w:rsidRPr="001F5CB7">
        <w:rPr>
          <w:rFonts w:ascii="Calibri" w:eastAsia="Cambria Math" w:hAnsi="Calibri" w:cs="Calibri"/>
          <w:i/>
          <w:iCs/>
          <w:sz w:val="20"/>
          <w:lang w:eastAsia="nb-NO"/>
        </w:rPr>
        <w:fldChar w:fldCharType="separate"/>
      </w:r>
      <w:r w:rsidR="00BF26AE" w:rsidRPr="008F20D6">
        <w:rPr>
          <w:rFonts w:ascii="Calibri" w:eastAsia="Cambria Math" w:hAnsi="Calibri" w:cs="Calibri"/>
          <w:i/>
          <w:iCs/>
          <w:sz w:val="20"/>
          <w:lang w:eastAsia="nb-NO"/>
        </w:rPr>
        <w:t>avropsavtale for</w:t>
      </w:r>
      <w:r w:rsidRPr="008F20D6">
        <w:rPr>
          <w:rFonts w:ascii="Calibri" w:eastAsia="Cambria Math" w:hAnsi="Calibri" w:cs="Calibri"/>
          <w:i/>
          <w:iCs/>
          <w:sz w:val="20"/>
          <w:lang w:eastAsia="nb-NO"/>
        </w:rPr>
        <w:t xml:space="preserve"> fase 3 her</w:t>
      </w:r>
      <w:r w:rsidR="00F21689" w:rsidRPr="001F5CB7">
        <w:rPr>
          <w:rFonts w:ascii="Calibri" w:eastAsia="Cambria Math" w:hAnsi="Calibri" w:cs="Calibri"/>
          <w:i/>
          <w:iCs/>
          <w:sz w:val="20"/>
          <w:lang w:eastAsia="nb-NO"/>
        </w:rPr>
        <w:fldChar w:fldCharType="end"/>
      </w:r>
      <w:r w:rsidRPr="001F5CB7">
        <w:rPr>
          <w:rFonts w:ascii="Calibri" w:eastAsia="Cambria Math" w:hAnsi="Calibri" w:cs="Calibri"/>
          <w:i/>
          <w:iCs/>
          <w:sz w:val="20"/>
          <w:lang w:eastAsia="nb-NO"/>
        </w:rPr>
        <w:t xml:space="preserve">. </w:t>
      </w:r>
      <w:commentRangeEnd w:id="41"/>
      <w:r w:rsidR="00F21689" w:rsidRPr="001F5CB7">
        <w:rPr>
          <w:rFonts w:ascii="Calibri" w:eastAsia="Cambria Math" w:hAnsi="Calibri" w:cs="Calibri"/>
          <w:i/>
          <w:iCs/>
          <w:sz w:val="20"/>
          <w:lang w:eastAsia="nb-NO"/>
        </w:rPr>
        <w:commentReference w:id="41"/>
      </w:r>
      <w:r w:rsidR="00AA190B" w:rsidRPr="001F5CB7">
        <w:rPr>
          <w:rFonts w:ascii="Calibri" w:eastAsia="Cambria Math" w:hAnsi="Calibri" w:cs="Calibri"/>
          <w:i/>
          <w:iCs/>
          <w:sz w:val="20"/>
          <w:lang w:eastAsia="nb-NO"/>
        </w:rPr>
        <w:t xml:space="preserve">Malene inneholder også veiledning til utfylling. </w:t>
      </w:r>
    </w:p>
    <w:p w14:paraId="7661050C" w14:textId="5C8AE447" w:rsidR="00572C50" w:rsidRPr="008F20D6" w:rsidRDefault="008F20D6" w:rsidP="008F20D6">
      <w:pPr>
        <w:rPr>
          <w:rFonts w:cstheme="minorHAnsi"/>
          <w:b/>
          <w:bCs/>
          <w:sz w:val="32"/>
          <w:szCs w:val="32"/>
        </w:rPr>
      </w:pPr>
      <w:r>
        <w:rPr>
          <w:rFonts w:cstheme="minorHAnsi"/>
          <w:i/>
          <w:iCs/>
          <w:noProof/>
          <w:sz w:val="20"/>
          <w:szCs w:val="20"/>
        </w:rPr>
        <w:drawing>
          <wp:anchor distT="0" distB="0" distL="114300" distR="114300" simplePos="0" relativeHeight="251662358" behindDoc="0" locked="0" layoutInCell="1" allowOverlap="1" wp14:anchorId="414F8D0E" wp14:editId="1EDF42D0">
            <wp:simplePos x="0" y="0"/>
            <wp:positionH relativeFrom="margin">
              <wp:posOffset>5229225</wp:posOffset>
            </wp:positionH>
            <wp:positionV relativeFrom="page">
              <wp:posOffset>5452110</wp:posOffset>
            </wp:positionV>
            <wp:extent cx="323850" cy="323850"/>
            <wp:effectExtent l="0" t="0" r="0" b="0"/>
            <wp:wrapNone/>
            <wp:docPr id="12" name="Grafikk 12"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bookmarkStart w:id="42" w:name="_Toc111457984"/>
    </w:p>
    <w:p w14:paraId="79754D02" w14:textId="77777777" w:rsidR="00347E71" w:rsidRDefault="00347E71">
      <w:pPr>
        <w:rPr>
          <w:rFonts w:asciiTheme="majorHAnsi" w:eastAsiaTheme="majorEastAsia" w:hAnsiTheme="majorHAnsi" w:cstheme="majorBidi"/>
          <w:b/>
          <w:bCs/>
          <w:sz w:val="36"/>
          <w:szCs w:val="36"/>
        </w:rPr>
      </w:pPr>
      <w:r>
        <w:rPr>
          <w:b/>
          <w:bCs/>
          <w:sz w:val="36"/>
          <w:szCs w:val="36"/>
        </w:rPr>
        <w:br w:type="page"/>
      </w:r>
    </w:p>
    <w:p w14:paraId="5794EAD9" w14:textId="39D69DED" w:rsidR="00AD71A4" w:rsidRDefault="549B9656" w:rsidP="00C3641B">
      <w:pPr>
        <w:pStyle w:val="Overskrift1"/>
        <w:rPr>
          <w:b w:val="0"/>
          <w:bCs w:val="0"/>
          <w:sz w:val="36"/>
          <w:szCs w:val="36"/>
        </w:rPr>
      </w:pPr>
      <w:bookmarkStart w:id="43" w:name="_Toc125117536"/>
      <w:r w:rsidRPr="00C3641B">
        <w:rPr>
          <w:sz w:val="36"/>
          <w:szCs w:val="36"/>
        </w:rPr>
        <w:lastRenderedPageBreak/>
        <w:t>Bilag 6: Administrative bestemmelser</w:t>
      </w:r>
      <w:bookmarkEnd w:id="42"/>
      <w:bookmarkEnd w:id="43"/>
    </w:p>
    <w:p w14:paraId="604822E9" w14:textId="3E454CAD" w:rsidR="00AD71A4" w:rsidRPr="00C429C4" w:rsidRDefault="00AD71A4" w:rsidP="00AD71A4">
      <w:pPr>
        <w:rPr>
          <w:rFonts w:cstheme="minorHAnsi"/>
          <w:i/>
          <w:iCs/>
          <w:sz w:val="20"/>
        </w:rPr>
      </w:pPr>
    </w:p>
    <w:p w14:paraId="1E5DC2CB" w14:textId="039B5A00" w:rsidR="005065CD" w:rsidRDefault="008B3CEB" w:rsidP="00AD71A4">
      <w:pPr>
        <w:ind w:left="142"/>
        <w:rPr>
          <w:rFonts w:cstheme="minorHAnsi"/>
          <w:i/>
          <w:iCs/>
          <w:sz w:val="20"/>
        </w:rPr>
      </w:pPr>
      <w:r w:rsidRPr="00C429C4">
        <w:rPr>
          <w:rFonts w:cstheme="minorHAnsi"/>
          <w:i/>
          <w:iCs/>
          <w:noProof/>
          <w:sz w:val="20"/>
        </w:rPr>
        <mc:AlternateContent>
          <mc:Choice Requires="wps">
            <w:drawing>
              <wp:anchor distT="0" distB="0" distL="114300" distR="114300" simplePos="0" relativeHeight="251658250" behindDoc="1" locked="0" layoutInCell="1" allowOverlap="1" wp14:anchorId="458388CA" wp14:editId="79D85A9C">
                <wp:simplePos x="0" y="0"/>
                <wp:positionH relativeFrom="margin">
                  <wp:align>left</wp:align>
                </wp:positionH>
                <wp:positionV relativeFrom="paragraph">
                  <wp:posOffset>32385</wp:posOffset>
                </wp:positionV>
                <wp:extent cx="5880100" cy="1143000"/>
                <wp:effectExtent l="0" t="0" r="25400" b="19050"/>
                <wp:wrapNone/>
                <wp:docPr id="21" name="Rektangel: avrundede hjørner 21"/>
                <wp:cNvGraphicFramePr/>
                <a:graphic xmlns:a="http://schemas.openxmlformats.org/drawingml/2006/main">
                  <a:graphicData uri="http://schemas.microsoft.com/office/word/2010/wordprocessingShape">
                    <wps:wsp>
                      <wps:cNvSpPr/>
                      <wps:spPr>
                        <a:xfrm>
                          <a:off x="0" y="0"/>
                          <a:ext cx="5880100" cy="1143000"/>
                        </a:xfrm>
                        <a:prstGeom prst="roundRect">
                          <a:avLst>
                            <a:gd name="adj" fmla="val 14940"/>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10F79" id="Rektangel: avrundede hjørner 21" o:spid="_x0000_s1026" style="position:absolute;margin-left:0;margin-top:2.55pt;width:463pt;height:90pt;z-index:-25165823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9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" filled="f" strokecolor="#00b0f0" strokeweight=".5pt">
                <v:stroke dashstyle="3 1" joinstyle="miter"/>
                <w10:wrap anchorx="margin"/>
              </v:roundrect>
            </w:pict>
          </mc:Fallback>
        </mc:AlternateContent>
      </w:r>
    </w:p>
    <w:p w14:paraId="0D442E1D" w14:textId="77777777" w:rsidR="008B3CEB" w:rsidRPr="00FB5296" w:rsidRDefault="008B3CEB" w:rsidP="008B3CEB">
      <w:pPr>
        <w:ind w:left="142"/>
        <w:jc w:val="center"/>
        <w:rPr>
          <w:rFonts w:ascii="Calibri" w:eastAsia="Cambria Math" w:hAnsi="Calibri" w:cs="Calibri"/>
          <w:b/>
          <w:bCs/>
          <w:i/>
          <w:iCs/>
          <w:sz w:val="20"/>
          <w:u w:val="single"/>
          <w:lang w:eastAsia="nb-NO"/>
        </w:rPr>
      </w:pPr>
      <w:r w:rsidRPr="00FB5296">
        <w:rPr>
          <w:rFonts w:cstheme="minorHAnsi"/>
          <w:b/>
          <w:bCs/>
          <w:i/>
          <w:iCs/>
          <w:color w:val="FF0000"/>
          <w:sz w:val="16"/>
          <w:szCs w:val="18"/>
          <w:u w:val="single"/>
        </w:rPr>
        <w:t>Veiledningen beholdes ved publisering av konkurransen, fjernes før kontraktsignering</w:t>
      </w:r>
    </w:p>
    <w:p w14:paraId="37C6F434" w14:textId="77777777" w:rsidR="005065CD" w:rsidRDefault="005065CD" w:rsidP="00AD71A4">
      <w:pPr>
        <w:ind w:left="142"/>
        <w:rPr>
          <w:rFonts w:cstheme="minorHAnsi"/>
          <w:i/>
          <w:iCs/>
          <w:sz w:val="20"/>
        </w:rPr>
      </w:pPr>
    </w:p>
    <w:p w14:paraId="3EC2A068" w14:textId="2D2412AE" w:rsidR="009B12E5" w:rsidRDefault="00AD71A4" w:rsidP="00AD71A4">
      <w:pPr>
        <w:ind w:left="142"/>
        <w:rPr>
          <w:rFonts w:cstheme="minorHAnsi"/>
          <w:i/>
          <w:iCs/>
          <w:sz w:val="20"/>
        </w:rPr>
      </w:pPr>
      <w:r w:rsidRPr="00C429C4">
        <w:rPr>
          <w:rFonts w:cstheme="minorHAnsi"/>
          <w:i/>
          <w:iCs/>
          <w:sz w:val="20"/>
        </w:rPr>
        <w:t xml:space="preserve">Bilaget er delvis fylt ut av </w:t>
      </w:r>
      <w:r w:rsidR="00185B0C">
        <w:rPr>
          <w:rFonts w:cstheme="minorHAnsi"/>
          <w:i/>
          <w:iCs/>
          <w:sz w:val="20"/>
        </w:rPr>
        <w:t>kunden</w:t>
      </w:r>
      <w:r w:rsidRPr="00C429C4">
        <w:rPr>
          <w:rFonts w:cstheme="minorHAnsi"/>
          <w:i/>
          <w:iCs/>
          <w:sz w:val="20"/>
        </w:rPr>
        <w:t xml:space="preserve"> og skal fylles ut av </w:t>
      </w:r>
      <w:r w:rsidR="008B3CEB">
        <w:rPr>
          <w:rFonts w:cstheme="minorHAnsi"/>
          <w:i/>
          <w:iCs/>
          <w:sz w:val="20"/>
        </w:rPr>
        <w:t>leverandør</w:t>
      </w:r>
      <w:r w:rsidRPr="00C429C4">
        <w:rPr>
          <w:rFonts w:cstheme="minorHAnsi"/>
          <w:i/>
          <w:iCs/>
          <w:sz w:val="20"/>
        </w:rPr>
        <w:t xml:space="preserve"> i henhold til anvisningene i bilaget.</w:t>
      </w:r>
    </w:p>
    <w:p w14:paraId="4A70236E" w14:textId="7FDB62F6" w:rsidR="00AD71A4" w:rsidRPr="004252C6" w:rsidRDefault="008B3CEB" w:rsidP="00AD71A4">
      <w:pPr>
        <w:ind w:left="142"/>
        <w:rPr>
          <w:rFonts w:cstheme="minorHAnsi"/>
          <w:i/>
          <w:iCs/>
          <w:sz w:val="20"/>
        </w:rPr>
      </w:pPr>
      <w:r>
        <w:rPr>
          <w:rFonts w:cstheme="minorHAnsi"/>
          <w:i/>
          <w:iCs/>
          <w:noProof/>
          <w:sz w:val="20"/>
          <w:szCs w:val="20"/>
        </w:rPr>
        <w:drawing>
          <wp:anchor distT="0" distB="0" distL="114300" distR="114300" simplePos="0" relativeHeight="251664406" behindDoc="0" locked="0" layoutInCell="1" allowOverlap="1" wp14:anchorId="1050F901" wp14:editId="65BBCFB0">
            <wp:simplePos x="0" y="0"/>
            <wp:positionH relativeFrom="margin">
              <wp:posOffset>5238751</wp:posOffset>
            </wp:positionH>
            <wp:positionV relativeFrom="page">
              <wp:posOffset>2418715</wp:posOffset>
            </wp:positionV>
            <wp:extent cx="323850" cy="323850"/>
            <wp:effectExtent l="0" t="0" r="0" b="0"/>
            <wp:wrapNone/>
            <wp:docPr id="22" name="Grafikk 22"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r w:rsidR="009B12E5">
        <w:rPr>
          <w:rFonts w:cstheme="minorHAnsi"/>
          <w:i/>
          <w:iCs/>
          <w:sz w:val="20"/>
        </w:rPr>
        <w:t>I bilaget</w:t>
      </w:r>
      <w:r w:rsidR="00AD71A4" w:rsidRPr="00C429C4">
        <w:rPr>
          <w:rFonts w:cstheme="minorHAnsi"/>
          <w:i/>
          <w:iCs/>
          <w:sz w:val="20"/>
        </w:rPr>
        <w:t xml:space="preserve"> skal</w:t>
      </w:r>
      <w:r w:rsidR="009B12E5">
        <w:rPr>
          <w:rFonts w:cstheme="minorHAnsi"/>
          <w:i/>
          <w:iCs/>
          <w:sz w:val="20"/>
        </w:rPr>
        <w:t xml:space="preserve"> </w:t>
      </w:r>
      <w:r w:rsidR="00AD71A4" w:rsidRPr="00C429C4">
        <w:rPr>
          <w:rFonts w:cstheme="minorHAnsi"/>
          <w:i/>
          <w:iCs/>
          <w:sz w:val="20"/>
        </w:rPr>
        <w:t>organisering</w:t>
      </w:r>
      <w:r w:rsidR="009B12E5">
        <w:rPr>
          <w:rFonts w:cstheme="minorHAnsi"/>
          <w:i/>
          <w:iCs/>
          <w:sz w:val="20"/>
        </w:rPr>
        <w:t>en</w:t>
      </w:r>
      <w:r w:rsidR="00AD71A4" w:rsidRPr="00C429C4">
        <w:rPr>
          <w:rFonts w:cstheme="minorHAnsi"/>
          <w:i/>
          <w:iCs/>
          <w:sz w:val="20"/>
        </w:rPr>
        <w:t xml:space="preserve"> av </w:t>
      </w:r>
      <w:r w:rsidR="009B12E5">
        <w:rPr>
          <w:rFonts w:cstheme="minorHAnsi"/>
          <w:i/>
          <w:iCs/>
          <w:sz w:val="20"/>
        </w:rPr>
        <w:t>de</w:t>
      </w:r>
      <w:r w:rsidR="008D16DF">
        <w:rPr>
          <w:rFonts w:cstheme="minorHAnsi"/>
          <w:i/>
          <w:iCs/>
          <w:sz w:val="20"/>
        </w:rPr>
        <w:t>n</w:t>
      </w:r>
      <w:r w:rsidR="009B12E5">
        <w:rPr>
          <w:rFonts w:cstheme="minorHAnsi"/>
          <w:i/>
          <w:iCs/>
          <w:sz w:val="20"/>
        </w:rPr>
        <w:t xml:space="preserve"> før-kommersielle anskaffelsen</w:t>
      </w:r>
      <w:r w:rsidR="008D16DF">
        <w:rPr>
          <w:rFonts w:cstheme="minorHAnsi"/>
          <w:i/>
          <w:iCs/>
          <w:sz w:val="20"/>
        </w:rPr>
        <w:t xml:space="preserve"> beskrives</w:t>
      </w:r>
      <w:r w:rsidR="00AD71A4" w:rsidRPr="00C429C4">
        <w:rPr>
          <w:rFonts w:cstheme="minorHAnsi"/>
          <w:i/>
          <w:iCs/>
          <w:sz w:val="20"/>
        </w:rPr>
        <w:t xml:space="preserve">, herunder angivelse av roller, ansvar og myndighet, samt hvem som er definert som nøkkelpersonell. I tillegg skal involvering av interessenter, samt samarbeids- og kommunikasjonsform mellom </w:t>
      </w:r>
      <w:r w:rsidR="009B12E5">
        <w:rPr>
          <w:rFonts w:cstheme="minorHAnsi"/>
          <w:i/>
          <w:iCs/>
          <w:sz w:val="20"/>
        </w:rPr>
        <w:t xml:space="preserve">kunden </w:t>
      </w:r>
      <w:r w:rsidR="00AD71A4" w:rsidRPr="00C429C4">
        <w:rPr>
          <w:rFonts w:cstheme="minorHAnsi"/>
          <w:i/>
          <w:iCs/>
          <w:sz w:val="20"/>
        </w:rPr>
        <w:t>og</w:t>
      </w:r>
      <w:r w:rsidR="009B12E5">
        <w:rPr>
          <w:rFonts w:cstheme="minorHAnsi"/>
          <w:i/>
          <w:iCs/>
          <w:sz w:val="20"/>
        </w:rPr>
        <w:t xml:space="preserve"> leverandør</w:t>
      </w:r>
      <w:r w:rsidR="00AD71A4" w:rsidRPr="00C429C4">
        <w:rPr>
          <w:rFonts w:cstheme="minorHAnsi"/>
          <w:i/>
          <w:iCs/>
          <w:sz w:val="20"/>
        </w:rPr>
        <w:t xml:space="preserve"> beskrives.</w:t>
      </w:r>
      <w:r w:rsidR="00AD71A4" w:rsidRPr="00C429C4">
        <w:rPr>
          <w:rFonts w:cstheme="minorHAnsi"/>
          <w:i/>
          <w:iCs/>
          <w:noProof/>
          <w:sz w:val="20"/>
          <w:szCs w:val="20"/>
        </w:rPr>
        <w:t xml:space="preserve"> </w:t>
      </w:r>
    </w:p>
    <w:p w14:paraId="58A198C3" w14:textId="2EA154E1" w:rsidR="549B9656" w:rsidRPr="00C3641B" w:rsidRDefault="549B9656" w:rsidP="00AD71A4"/>
    <w:p w14:paraId="082359FB" w14:textId="188BC8D5" w:rsidR="00613AA6" w:rsidRDefault="002B7215" w:rsidP="008B3CEB">
      <w:pPr>
        <w:pStyle w:val="Overskrift2"/>
        <w:rPr>
          <w:rFonts w:asciiTheme="minorHAnsi" w:hAnsiTheme="minorHAnsi" w:cstheme="minorHAnsi"/>
          <w:sz w:val="32"/>
          <w:szCs w:val="32"/>
        </w:rPr>
      </w:pPr>
      <w:r w:rsidRPr="008865AA">
        <w:rPr>
          <w:rFonts w:asciiTheme="minorHAnsi" w:hAnsiTheme="minorHAnsi" w:cstheme="minorHAnsi"/>
          <w:sz w:val="32"/>
          <w:szCs w:val="32"/>
        </w:rPr>
        <w:t xml:space="preserve">Punkter i avtalen som </w:t>
      </w:r>
      <w:r w:rsidR="00EF3C11">
        <w:rPr>
          <w:rFonts w:asciiTheme="minorHAnsi" w:hAnsiTheme="minorHAnsi" w:cstheme="minorHAnsi"/>
          <w:sz w:val="32"/>
          <w:szCs w:val="32"/>
        </w:rPr>
        <w:t xml:space="preserve">skal fylles ut eller </w:t>
      </w:r>
      <w:r w:rsidR="004F6DBF">
        <w:rPr>
          <w:rFonts w:asciiTheme="minorHAnsi" w:hAnsiTheme="minorHAnsi" w:cstheme="minorHAnsi"/>
          <w:sz w:val="32"/>
          <w:szCs w:val="32"/>
        </w:rPr>
        <w:t>kan endres i bilag 6</w:t>
      </w:r>
    </w:p>
    <w:p w14:paraId="4B6723E9" w14:textId="77777777" w:rsidR="008B3CEB" w:rsidRPr="008B3CEB" w:rsidRDefault="008B3CEB" w:rsidP="008B3CEB"/>
    <w:p w14:paraId="74D455B0" w14:textId="77CDE945" w:rsidR="006B70DA" w:rsidRPr="008B3CEB" w:rsidRDefault="00613AA6" w:rsidP="008B3CEB">
      <w:pPr>
        <w:rPr>
          <w:rFonts w:cstheme="minorHAnsi"/>
          <w:b/>
          <w:bCs/>
          <w:sz w:val="26"/>
          <w:szCs w:val="26"/>
        </w:rPr>
      </w:pPr>
      <w:commentRangeStart w:id="44"/>
      <w:r w:rsidRPr="008B3CEB">
        <w:rPr>
          <w:rFonts w:cstheme="minorHAnsi"/>
          <w:b/>
          <w:bCs/>
          <w:sz w:val="26"/>
          <w:szCs w:val="26"/>
        </w:rPr>
        <w:t xml:space="preserve">Avtalens punkt 1.4 – Partenes representanter </w:t>
      </w:r>
      <w:commentRangeEnd w:id="44"/>
      <w:r w:rsidR="001A393D">
        <w:rPr>
          <w:rStyle w:val="Merknadsreferanse"/>
        </w:rPr>
        <w:commentReference w:id="44"/>
      </w:r>
    </w:p>
    <w:p w14:paraId="76024C02" w14:textId="77777777" w:rsidR="001A393D" w:rsidRDefault="001A393D" w:rsidP="000829FC">
      <w:pPr>
        <w:spacing w:line="360" w:lineRule="auto"/>
      </w:pPr>
    </w:p>
    <w:p w14:paraId="45C926F9" w14:textId="535EC6ED" w:rsidR="008D04B7" w:rsidRDefault="008D04B7" w:rsidP="000829FC">
      <w:pPr>
        <w:spacing w:line="360" w:lineRule="auto"/>
      </w:pPr>
      <w:r>
        <w:t xml:space="preserve">Følgende personer er bemyndigede representanter for </w:t>
      </w:r>
      <w:r w:rsidR="00EB1DF9">
        <w:t>L</w:t>
      </w:r>
      <w:r>
        <w:t xml:space="preserve">everandøren for denne avtalen: </w:t>
      </w:r>
    </w:p>
    <w:tbl>
      <w:tblPr>
        <w:tblStyle w:val="Tabellrutenett"/>
        <w:tblW w:w="0" w:type="auto"/>
        <w:tblInd w:w="137" w:type="dxa"/>
        <w:tblLook w:val="04A0" w:firstRow="1" w:lastRow="0" w:firstColumn="1" w:lastColumn="0" w:noHBand="0" w:noVBand="1"/>
      </w:tblPr>
      <w:tblGrid>
        <w:gridCol w:w="2098"/>
        <w:gridCol w:w="1913"/>
        <w:gridCol w:w="2979"/>
        <w:gridCol w:w="1889"/>
      </w:tblGrid>
      <w:tr w:rsidR="008D04B7" w:rsidRPr="00C429C4" w14:paraId="548DA710" w14:textId="77777777">
        <w:tc>
          <w:tcPr>
            <w:tcW w:w="2124" w:type="dxa"/>
            <w:shd w:val="clear" w:color="auto" w:fill="D9D9D9" w:themeFill="background1" w:themeFillShade="D9"/>
          </w:tcPr>
          <w:p w14:paraId="1E3B034B" w14:textId="3D86FEE8" w:rsidR="008D04B7" w:rsidRPr="00C429C4" w:rsidRDefault="008D04B7">
            <w:pPr>
              <w:spacing w:after="120"/>
              <w:rPr>
                <w:rFonts w:asciiTheme="minorHAnsi" w:hAnsiTheme="minorHAnsi" w:cstheme="minorHAnsi"/>
                <w:b/>
              </w:rPr>
            </w:pPr>
            <w:r>
              <w:rPr>
                <w:rFonts w:asciiTheme="minorHAnsi" w:hAnsiTheme="minorHAnsi" w:cstheme="minorHAnsi"/>
                <w:b/>
              </w:rPr>
              <w:t>Leverandør</w:t>
            </w:r>
          </w:p>
        </w:tc>
        <w:tc>
          <w:tcPr>
            <w:tcW w:w="1965" w:type="dxa"/>
            <w:shd w:val="clear" w:color="auto" w:fill="D9D9D9" w:themeFill="background1" w:themeFillShade="D9"/>
          </w:tcPr>
          <w:p w14:paraId="58FA241E" w14:textId="77777777" w:rsidR="008D04B7" w:rsidRPr="00C429C4" w:rsidRDefault="008D04B7">
            <w:pPr>
              <w:spacing w:after="120"/>
              <w:rPr>
                <w:rFonts w:asciiTheme="minorHAnsi" w:hAnsiTheme="minorHAnsi" w:cstheme="minorHAnsi"/>
                <w:b/>
              </w:rPr>
            </w:pPr>
            <w:r w:rsidRPr="00C429C4">
              <w:rPr>
                <w:rFonts w:asciiTheme="minorHAnsi" w:hAnsiTheme="minorHAnsi" w:cstheme="minorHAnsi"/>
                <w:b/>
              </w:rPr>
              <w:t>Navn</w:t>
            </w:r>
          </w:p>
        </w:tc>
        <w:tc>
          <w:tcPr>
            <w:tcW w:w="3076" w:type="dxa"/>
            <w:shd w:val="clear" w:color="auto" w:fill="D9D9D9" w:themeFill="background1" w:themeFillShade="D9"/>
          </w:tcPr>
          <w:p w14:paraId="0F4884DE" w14:textId="77777777" w:rsidR="008D04B7" w:rsidRPr="00C429C4" w:rsidRDefault="008D04B7">
            <w:pPr>
              <w:spacing w:after="120"/>
              <w:rPr>
                <w:rFonts w:asciiTheme="minorHAnsi" w:hAnsiTheme="minorHAnsi" w:cstheme="minorHAnsi"/>
                <w:b/>
              </w:rPr>
            </w:pPr>
            <w:r w:rsidRPr="00C429C4">
              <w:rPr>
                <w:rFonts w:asciiTheme="minorHAnsi" w:hAnsiTheme="minorHAnsi" w:cstheme="minorHAnsi"/>
                <w:b/>
              </w:rPr>
              <w:t>Epost</w:t>
            </w:r>
          </w:p>
        </w:tc>
        <w:tc>
          <w:tcPr>
            <w:tcW w:w="1929" w:type="dxa"/>
            <w:shd w:val="clear" w:color="auto" w:fill="D9D9D9" w:themeFill="background1" w:themeFillShade="D9"/>
          </w:tcPr>
          <w:p w14:paraId="6C1DF6B0" w14:textId="77777777" w:rsidR="008D04B7" w:rsidRPr="00C429C4" w:rsidRDefault="008D04B7">
            <w:pPr>
              <w:spacing w:after="120"/>
              <w:rPr>
                <w:rFonts w:asciiTheme="minorHAnsi" w:hAnsiTheme="minorHAnsi" w:cstheme="minorHAnsi"/>
                <w:b/>
              </w:rPr>
            </w:pPr>
            <w:r w:rsidRPr="00C429C4">
              <w:rPr>
                <w:rFonts w:asciiTheme="minorHAnsi" w:hAnsiTheme="minorHAnsi" w:cstheme="minorHAnsi"/>
                <w:b/>
              </w:rPr>
              <w:t>Telefon</w:t>
            </w:r>
          </w:p>
        </w:tc>
      </w:tr>
      <w:tr w:rsidR="008D04B7" w:rsidRPr="00C429C4" w14:paraId="0847C486" w14:textId="77777777">
        <w:trPr>
          <w:trHeight w:val="851"/>
        </w:trPr>
        <w:tc>
          <w:tcPr>
            <w:tcW w:w="2124" w:type="dxa"/>
          </w:tcPr>
          <w:p w14:paraId="594EE4A8" w14:textId="2AD820E8" w:rsidR="008D04B7" w:rsidRPr="00C429C4" w:rsidRDefault="008D04B7">
            <w:pPr>
              <w:spacing w:after="120"/>
              <w:ind w:left="142"/>
              <w:rPr>
                <w:rFonts w:asciiTheme="minorHAnsi" w:hAnsiTheme="minorHAnsi" w:cstheme="minorHAnsi"/>
              </w:rPr>
            </w:pPr>
            <w:r w:rsidRPr="00C429C4">
              <w:rPr>
                <w:rFonts w:asciiTheme="minorHAnsi" w:hAnsiTheme="minorHAnsi" w:cstheme="minorHAnsi"/>
                <w:i/>
                <w:iCs/>
                <w:color w:val="FF0000"/>
              </w:rPr>
              <w:t>[</w:t>
            </w:r>
            <w:r w:rsidR="00C759E5">
              <w:rPr>
                <w:rFonts w:asciiTheme="minorHAnsi" w:hAnsiTheme="minorHAnsi" w:cstheme="minorHAnsi"/>
                <w:i/>
                <w:iCs/>
                <w:color w:val="FF0000"/>
              </w:rPr>
              <w:t>leverandø</w:t>
            </w:r>
            <w:r w:rsidRPr="00C429C4">
              <w:rPr>
                <w:rFonts w:asciiTheme="minorHAnsi" w:hAnsiTheme="minorHAnsi" w:cstheme="minorHAnsi"/>
                <w:i/>
                <w:iCs/>
                <w:color w:val="FF0000"/>
              </w:rPr>
              <w:t>r fyller inn som del av sitt tilbud]</w:t>
            </w:r>
          </w:p>
        </w:tc>
        <w:tc>
          <w:tcPr>
            <w:tcW w:w="1965" w:type="dxa"/>
          </w:tcPr>
          <w:p w14:paraId="42A6E4B0" w14:textId="4E0B8549" w:rsidR="008D04B7" w:rsidRPr="00C429C4" w:rsidRDefault="00B739FA">
            <w:pPr>
              <w:spacing w:after="120"/>
              <w:ind w:left="142"/>
              <w:rPr>
                <w:rFonts w:asciiTheme="minorHAnsi" w:hAnsiTheme="minorHAnsi" w:cstheme="minorHAnsi"/>
              </w:rPr>
            </w:pPr>
            <w:r w:rsidRPr="00C429C4">
              <w:rPr>
                <w:rFonts w:asciiTheme="minorHAnsi" w:hAnsiTheme="minorHAnsi" w:cstheme="minorHAnsi"/>
                <w:i/>
                <w:iCs/>
                <w:color w:val="FF0000"/>
              </w:rPr>
              <w:t>[fyll inn]</w:t>
            </w:r>
          </w:p>
        </w:tc>
        <w:tc>
          <w:tcPr>
            <w:tcW w:w="3076" w:type="dxa"/>
          </w:tcPr>
          <w:p w14:paraId="179FFDBF" w14:textId="4F70997B" w:rsidR="008D04B7" w:rsidRPr="00C429C4" w:rsidRDefault="00B739FA">
            <w:pPr>
              <w:spacing w:after="120"/>
              <w:ind w:left="142"/>
              <w:rPr>
                <w:rFonts w:asciiTheme="minorHAnsi" w:hAnsiTheme="minorHAnsi" w:cstheme="minorHAnsi"/>
              </w:rPr>
            </w:pPr>
            <w:r w:rsidRPr="00C429C4">
              <w:rPr>
                <w:rFonts w:asciiTheme="minorHAnsi" w:hAnsiTheme="minorHAnsi" w:cstheme="minorHAnsi"/>
                <w:i/>
                <w:iCs/>
                <w:color w:val="FF0000"/>
              </w:rPr>
              <w:t>[fyll inn]</w:t>
            </w:r>
          </w:p>
        </w:tc>
        <w:tc>
          <w:tcPr>
            <w:tcW w:w="1929" w:type="dxa"/>
          </w:tcPr>
          <w:p w14:paraId="6FD638A3" w14:textId="67A13501" w:rsidR="008D04B7" w:rsidRPr="00C429C4" w:rsidRDefault="00B739FA">
            <w:pPr>
              <w:spacing w:after="120"/>
              <w:ind w:left="142"/>
              <w:rPr>
                <w:rFonts w:asciiTheme="minorHAnsi" w:hAnsiTheme="minorHAnsi" w:cstheme="minorHAnsi"/>
              </w:rPr>
            </w:pPr>
            <w:r w:rsidRPr="00C429C4">
              <w:rPr>
                <w:rFonts w:asciiTheme="minorHAnsi" w:hAnsiTheme="minorHAnsi" w:cstheme="minorHAnsi"/>
                <w:i/>
                <w:iCs/>
                <w:color w:val="FF0000"/>
              </w:rPr>
              <w:t>[fyll inn]</w:t>
            </w:r>
          </w:p>
        </w:tc>
      </w:tr>
      <w:tr w:rsidR="008D04B7" w:rsidRPr="00C429C4" w14:paraId="3858018E" w14:textId="77777777">
        <w:tc>
          <w:tcPr>
            <w:tcW w:w="2124" w:type="dxa"/>
          </w:tcPr>
          <w:p w14:paraId="444AED2B" w14:textId="77777777" w:rsidR="008D04B7" w:rsidRPr="00C429C4" w:rsidRDefault="008D04B7">
            <w:pPr>
              <w:spacing w:after="120"/>
              <w:ind w:left="142"/>
              <w:rPr>
                <w:rFonts w:asciiTheme="minorHAnsi" w:hAnsiTheme="minorHAnsi" w:cstheme="minorHAnsi"/>
              </w:rPr>
            </w:pPr>
          </w:p>
        </w:tc>
        <w:tc>
          <w:tcPr>
            <w:tcW w:w="1965" w:type="dxa"/>
          </w:tcPr>
          <w:p w14:paraId="09797612" w14:textId="77777777" w:rsidR="008D04B7" w:rsidRPr="00C429C4" w:rsidRDefault="008D04B7">
            <w:pPr>
              <w:spacing w:after="120"/>
              <w:ind w:left="142"/>
              <w:rPr>
                <w:rFonts w:asciiTheme="minorHAnsi" w:hAnsiTheme="minorHAnsi" w:cstheme="minorHAnsi"/>
              </w:rPr>
            </w:pPr>
          </w:p>
        </w:tc>
        <w:tc>
          <w:tcPr>
            <w:tcW w:w="3076" w:type="dxa"/>
          </w:tcPr>
          <w:p w14:paraId="13B35627" w14:textId="77777777" w:rsidR="008D04B7" w:rsidRPr="00C429C4" w:rsidRDefault="008D04B7">
            <w:pPr>
              <w:spacing w:after="120"/>
              <w:ind w:left="142"/>
              <w:rPr>
                <w:rFonts w:asciiTheme="minorHAnsi" w:hAnsiTheme="minorHAnsi" w:cstheme="minorHAnsi"/>
              </w:rPr>
            </w:pPr>
          </w:p>
        </w:tc>
        <w:tc>
          <w:tcPr>
            <w:tcW w:w="1929" w:type="dxa"/>
          </w:tcPr>
          <w:p w14:paraId="61FCBFD4" w14:textId="77777777" w:rsidR="008D04B7" w:rsidRPr="00C429C4" w:rsidRDefault="008D04B7">
            <w:pPr>
              <w:spacing w:after="120"/>
              <w:ind w:left="142"/>
              <w:rPr>
                <w:rFonts w:asciiTheme="minorHAnsi" w:hAnsiTheme="minorHAnsi" w:cstheme="minorHAnsi"/>
              </w:rPr>
            </w:pPr>
          </w:p>
        </w:tc>
      </w:tr>
    </w:tbl>
    <w:p w14:paraId="23FC399D" w14:textId="77777777" w:rsidR="008D04B7" w:rsidRDefault="008D04B7" w:rsidP="00086F1E"/>
    <w:p w14:paraId="64E811B2" w14:textId="6160353E" w:rsidR="000829FC" w:rsidRDefault="000829FC" w:rsidP="00BF1E68">
      <w:pPr>
        <w:rPr>
          <w:rFonts w:cstheme="minorHAnsi"/>
        </w:rPr>
      </w:pPr>
      <w:r w:rsidRPr="00C429C4">
        <w:rPr>
          <w:rFonts w:cstheme="minorHAnsi"/>
        </w:rPr>
        <w:t xml:space="preserve">Følgende personer er bemyndigede representanter for </w:t>
      </w:r>
      <w:r w:rsidR="00431460">
        <w:rPr>
          <w:rFonts w:cstheme="minorHAnsi"/>
        </w:rPr>
        <w:t>K</w:t>
      </w:r>
      <w:r w:rsidR="00367428">
        <w:rPr>
          <w:rFonts w:cstheme="minorHAnsi"/>
        </w:rPr>
        <w:t xml:space="preserve">unden </w:t>
      </w:r>
      <w:r w:rsidRPr="00C429C4">
        <w:rPr>
          <w:rFonts w:cstheme="minorHAnsi"/>
        </w:rPr>
        <w:t>for denne avtalen:</w:t>
      </w:r>
    </w:p>
    <w:p w14:paraId="7608C646" w14:textId="77777777" w:rsidR="001A393D" w:rsidRPr="00C429C4" w:rsidRDefault="001A393D" w:rsidP="00BF1E68">
      <w:pPr>
        <w:rPr>
          <w:rFonts w:cstheme="minorHAnsi"/>
        </w:rPr>
      </w:pPr>
    </w:p>
    <w:tbl>
      <w:tblPr>
        <w:tblStyle w:val="Tabellrutenett"/>
        <w:tblW w:w="0" w:type="auto"/>
        <w:tblInd w:w="137" w:type="dxa"/>
        <w:tblLook w:val="04A0" w:firstRow="1" w:lastRow="0" w:firstColumn="1" w:lastColumn="0" w:noHBand="0" w:noVBand="1"/>
      </w:tblPr>
      <w:tblGrid>
        <w:gridCol w:w="2069"/>
        <w:gridCol w:w="1946"/>
        <w:gridCol w:w="3048"/>
        <w:gridCol w:w="1816"/>
      </w:tblGrid>
      <w:tr w:rsidR="000829FC" w:rsidRPr="00C429C4" w14:paraId="0F2A6248" w14:textId="77777777">
        <w:tc>
          <w:tcPr>
            <w:tcW w:w="2098" w:type="dxa"/>
            <w:shd w:val="clear" w:color="auto" w:fill="D9D9D9" w:themeFill="background1" w:themeFillShade="D9"/>
          </w:tcPr>
          <w:p w14:paraId="35FBD5AC" w14:textId="79555004" w:rsidR="000829FC" w:rsidRPr="00C429C4" w:rsidRDefault="000A589D">
            <w:pPr>
              <w:spacing w:after="120"/>
              <w:rPr>
                <w:rFonts w:asciiTheme="minorHAnsi" w:hAnsiTheme="minorHAnsi" w:cstheme="minorHAnsi"/>
                <w:b/>
              </w:rPr>
            </w:pPr>
            <w:r>
              <w:rPr>
                <w:rFonts w:asciiTheme="minorHAnsi" w:hAnsiTheme="minorHAnsi" w:cstheme="minorHAnsi"/>
                <w:b/>
              </w:rPr>
              <w:t>Kunden</w:t>
            </w:r>
          </w:p>
        </w:tc>
        <w:tc>
          <w:tcPr>
            <w:tcW w:w="1984" w:type="dxa"/>
            <w:shd w:val="clear" w:color="auto" w:fill="D9D9D9" w:themeFill="background1" w:themeFillShade="D9"/>
          </w:tcPr>
          <w:p w14:paraId="1940F291" w14:textId="77777777" w:rsidR="000829FC" w:rsidRPr="00C429C4" w:rsidRDefault="000829FC">
            <w:pPr>
              <w:spacing w:after="120"/>
              <w:rPr>
                <w:rFonts w:asciiTheme="minorHAnsi" w:hAnsiTheme="minorHAnsi" w:cstheme="minorHAnsi"/>
                <w:b/>
              </w:rPr>
            </w:pPr>
            <w:r w:rsidRPr="00C429C4">
              <w:rPr>
                <w:rFonts w:asciiTheme="minorHAnsi" w:hAnsiTheme="minorHAnsi" w:cstheme="minorHAnsi"/>
                <w:b/>
              </w:rPr>
              <w:t>Navn</w:t>
            </w:r>
          </w:p>
        </w:tc>
        <w:tc>
          <w:tcPr>
            <w:tcW w:w="3119" w:type="dxa"/>
            <w:shd w:val="clear" w:color="auto" w:fill="D9D9D9" w:themeFill="background1" w:themeFillShade="D9"/>
          </w:tcPr>
          <w:p w14:paraId="6BA6584D" w14:textId="77777777" w:rsidR="000829FC" w:rsidRPr="00C429C4" w:rsidRDefault="000829FC">
            <w:pPr>
              <w:spacing w:after="120"/>
              <w:rPr>
                <w:rFonts w:asciiTheme="minorHAnsi" w:hAnsiTheme="minorHAnsi" w:cstheme="minorHAnsi"/>
                <w:b/>
              </w:rPr>
            </w:pPr>
            <w:r w:rsidRPr="00C429C4">
              <w:rPr>
                <w:rFonts w:asciiTheme="minorHAnsi" w:hAnsiTheme="minorHAnsi" w:cstheme="minorHAnsi"/>
                <w:b/>
              </w:rPr>
              <w:t>Epost</w:t>
            </w:r>
          </w:p>
        </w:tc>
        <w:tc>
          <w:tcPr>
            <w:tcW w:w="1842" w:type="dxa"/>
            <w:shd w:val="clear" w:color="auto" w:fill="D9D9D9" w:themeFill="background1" w:themeFillShade="D9"/>
          </w:tcPr>
          <w:p w14:paraId="67966194" w14:textId="77777777" w:rsidR="000829FC" w:rsidRPr="00C429C4" w:rsidRDefault="000829FC">
            <w:pPr>
              <w:spacing w:after="120"/>
              <w:rPr>
                <w:rFonts w:asciiTheme="minorHAnsi" w:hAnsiTheme="minorHAnsi" w:cstheme="minorHAnsi"/>
                <w:b/>
              </w:rPr>
            </w:pPr>
            <w:r w:rsidRPr="00C429C4">
              <w:rPr>
                <w:rFonts w:asciiTheme="minorHAnsi" w:hAnsiTheme="minorHAnsi" w:cstheme="minorHAnsi"/>
                <w:b/>
              </w:rPr>
              <w:t>Telefon</w:t>
            </w:r>
          </w:p>
        </w:tc>
      </w:tr>
      <w:tr w:rsidR="000829FC" w:rsidRPr="00C429C4" w14:paraId="6C68CB73" w14:textId="77777777">
        <w:tc>
          <w:tcPr>
            <w:tcW w:w="2098" w:type="dxa"/>
          </w:tcPr>
          <w:p w14:paraId="68090CC4" w14:textId="6686EB3D" w:rsidR="000829FC" w:rsidRPr="00C429C4" w:rsidRDefault="000829FC">
            <w:pPr>
              <w:spacing w:after="120"/>
              <w:ind w:left="142"/>
              <w:rPr>
                <w:rFonts w:asciiTheme="minorHAnsi" w:hAnsiTheme="minorHAnsi" w:cstheme="minorHAnsi"/>
              </w:rPr>
            </w:pPr>
            <w:r w:rsidRPr="00C429C4">
              <w:rPr>
                <w:rFonts w:asciiTheme="minorHAnsi" w:hAnsiTheme="minorHAnsi" w:cstheme="minorHAnsi"/>
                <w:i/>
                <w:iCs/>
                <w:color w:val="FF0000"/>
              </w:rPr>
              <w:t>[</w:t>
            </w:r>
            <w:r w:rsidR="00B739FA">
              <w:rPr>
                <w:rFonts w:asciiTheme="minorHAnsi" w:hAnsiTheme="minorHAnsi" w:cstheme="minorHAnsi"/>
                <w:i/>
                <w:iCs/>
                <w:color w:val="FF0000"/>
              </w:rPr>
              <w:t xml:space="preserve">kunden </w:t>
            </w:r>
            <w:r w:rsidRPr="00C429C4">
              <w:rPr>
                <w:rFonts w:asciiTheme="minorHAnsi" w:hAnsiTheme="minorHAnsi" w:cstheme="minorHAnsi"/>
                <w:i/>
                <w:iCs/>
                <w:color w:val="FF0000"/>
              </w:rPr>
              <w:t>fyll</w:t>
            </w:r>
            <w:r w:rsidR="00B739FA">
              <w:rPr>
                <w:rFonts w:asciiTheme="minorHAnsi" w:hAnsiTheme="minorHAnsi" w:cstheme="minorHAnsi"/>
                <w:i/>
                <w:iCs/>
                <w:color w:val="FF0000"/>
              </w:rPr>
              <w:t>er</w:t>
            </w:r>
            <w:r w:rsidRPr="00C429C4">
              <w:rPr>
                <w:rFonts w:asciiTheme="minorHAnsi" w:hAnsiTheme="minorHAnsi" w:cstheme="minorHAnsi"/>
                <w:i/>
                <w:iCs/>
                <w:color w:val="FF0000"/>
              </w:rPr>
              <w:t xml:space="preserve"> inn]</w:t>
            </w:r>
            <w:r w:rsidRPr="00C429C4" w:rsidDel="00960BB7">
              <w:rPr>
                <w:rFonts w:asciiTheme="minorHAnsi" w:hAnsiTheme="minorHAnsi" w:cstheme="minorHAnsi"/>
                <w:i/>
                <w:iCs/>
                <w:color w:val="FF0000"/>
              </w:rPr>
              <w:t xml:space="preserve"> </w:t>
            </w:r>
          </w:p>
        </w:tc>
        <w:tc>
          <w:tcPr>
            <w:tcW w:w="1984" w:type="dxa"/>
          </w:tcPr>
          <w:p w14:paraId="3E3BA647" w14:textId="77777777" w:rsidR="000829FC" w:rsidRPr="00C429C4" w:rsidRDefault="000829FC">
            <w:pPr>
              <w:spacing w:after="120"/>
              <w:ind w:left="142"/>
              <w:rPr>
                <w:rFonts w:asciiTheme="minorHAnsi" w:hAnsiTheme="minorHAnsi" w:cstheme="minorHAnsi"/>
              </w:rPr>
            </w:pPr>
            <w:r w:rsidRPr="00C429C4">
              <w:rPr>
                <w:rFonts w:asciiTheme="minorHAnsi" w:hAnsiTheme="minorHAnsi" w:cstheme="minorHAnsi"/>
                <w:i/>
                <w:iCs/>
                <w:color w:val="FF0000"/>
              </w:rPr>
              <w:t>[fyll inn]</w:t>
            </w:r>
            <w:r w:rsidRPr="00C429C4" w:rsidDel="00960BB7">
              <w:rPr>
                <w:rFonts w:asciiTheme="minorHAnsi" w:hAnsiTheme="minorHAnsi" w:cstheme="minorHAnsi"/>
                <w:i/>
                <w:iCs/>
                <w:color w:val="FF0000"/>
              </w:rPr>
              <w:t xml:space="preserve"> </w:t>
            </w:r>
          </w:p>
        </w:tc>
        <w:tc>
          <w:tcPr>
            <w:tcW w:w="3119" w:type="dxa"/>
          </w:tcPr>
          <w:p w14:paraId="1166BAED" w14:textId="77777777" w:rsidR="000829FC" w:rsidRPr="00C429C4" w:rsidRDefault="000829FC">
            <w:pPr>
              <w:spacing w:after="120"/>
              <w:ind w:left="142"/>
              <w:rPr>
                <w:rFonts w:asciiTheme="minorHAnsi" w:hAnsiTheme="minorHAnsi" w:cstheme="minorHAnsi"/>
              </w:rPr>
            </w:pPr>
            <w:r w:rsidRPr="00C429C4">
              <w:rPr>
                <w:rFonts w:asciiTheme="minorHAnsi" w:hAnsiTheme="minorHAnsi" w:cstheme="minorHAnsi"/>
                <w:i/>
                <w:iCs/>
                <w:color w:val="FF0000"/>
              </w:rPr>
              <w:t>[fyll inn]</w:t>
            </w:r>
            <w:r w:rsidRPr="00C429C4" w:rsidDel="00960BB7">
              <w:rPr>
                <w:rFonts w:asciiTheme="minorHAnsi" w:hAnsiTheme="minorHAnsi" w:cstheme="minorHAnsi"/>
                <w:i/>
                <w:iCs/>
                <w:color w:val="FF0000"/>
              </w:rPr>
              <w:t xml:space="preserve"> </w:t>
            </w:r>
          </w:p>
        </w:tc>
        <w:tc>
          <w:tcPr>
            <w:tcW w:w="1842" w:type="dxa"/>
          </w:tcPr>
          <w:p w14:paraId="2D1DD45D" w14:textId="77777777" w:rsidR="000829FC" w:rsidRPr="00C429C4" w:rsidRDefault="000829FC">
            <w:pPr>
              <w:spacing w:after="120"/>
              <w:ind w:left="142"/>
              <w:rPr>
                <w:rFonts w:asciiTheme="minorHAnsi" w:hAnsiTheme="minorHAnsi" w:cstheme="minorHAnsi"/>
              </w:rPr>
            </w:pPr>
            <w:r w:rsidRPr="00C429C4">
              <w:rPr>
                <w:rFonts w:asciiTheme="minorHAnsi" w:hAnsiTheme="minorHAnsi" w:cstheme="minorHAnsi"/>
                <w:i/>
                <w:iCs/>
                <w:color w:val="FF0000"/>
              </w:rPr>
              <w:t>[fyll inn]</w:t>
            </w:r>
          </w:p>
        </w:tc>
      </w:tr>
      <w:tr w:rsidR="000829FC" w:rsidRPr="00C429C4" w14:paraId="63DA8E1E" w14:textId="77777777">
        <w:tc>
          <w:tcPr>
            <w:tcW w:w="2098" w:type="dxa"/>
          </w:tcPr>
          <w:p w14:paraId="0B51E88D" w14:textId="77777777" w:rsidR="000829FC" w:rsidRPr="00C429C4" w:rsidRDefault="000829FC">
            <w:pPr>
              <w:spacing w:after="120"/>
              <w:rPr>
                <w:rFonts w:asciiTheme="minorHAnsi" w:hAnsiTheme="minorHAnsi" w:cstheme="minorHAnsi"/>
                <w:i/>
                <w:iCs/>
                <w:color w:val="FF0000"/>
              </w:rPr>
            </w:pPr>
          </w:p>
        </w:tc>
        <w:tc>
          <w:tcPr>
            <w:tcW w:w="1984" w:type="dxa"/>
          </w:tcPr>
          <w:p w14:paraId="605320BE" w14:textId="77777777" w:rsidR="000829FC" w:rsidRPr="00C429C4" w:rsidRDefault="000829FC">
            <w:pPr>
              <w:spacing w:after="120"/>
              <w:ind w:left="142"/>
              <w:rPr>
                <w:rFonts w:asciiTheme="minorHAnsi" w:hAnsiTheme="minorHAnsi" w:cstheme="minorHAnsi"/>
                <w:i/>
                <w:iCs/>
                <w:color w:val="FF0000"/>
              </w:rPr>
            </w:pPr>
          </w:p>
        </w:tc>
        <w:tc>
          <w:tcPr>
            <w:tcW w:w="3119" w:type="dxa"/>
          </w:tcPr>
          <w:p w14:paraId="701C09B7" w14:textId="77777777" w:rsidR="000829FC" w:rsidRPr="00C429C4" w:rsidRDefault="000829FC">
            <w:pPr>
              <w:spacing w:after="120"/>
              <w:ind w:left="142"/>
              <w:rPr>
                <w:rFonts w:asciiTheme="minorHAnsi" w:hAnsiTheme="minorHAnsi" w:cstheme="minorHAnsi"/>
                <w:i/>
                <w:iCs/>
                <w:color w:val="FF0000"/>
              </w:rPr>
            </w:pPr>
          </w:p>
        </w:tc>
        <w:tc>
          <w:tcPr>
            <w:tcW w:w="1842" w:type="dxa"/>
          </w:tcPr>
          <w:p w14:paraId="7EAD9282" w14:textId="77777777" w:rsidR="000829FC" w:rsidRPr="00C429C4" w:rsidRDefault="000829FC">
            <w:pPr>
              <w:spacing w:after="120"/>
              <w:ind w:left="142"/>
              <w:rPr>
                <w:rFonts w:asciiTheme="minorHAnsi" w:hAnsiTheme="minorHAnsi" w:cstheme="minorHAnsi"/>
                <w:i/>
                <w:iCs/>
                <w:color w:val="FF0000"/>
              </w:rPr>
            </w:pPr>
          </w:p>
        </w:tc>
      </w:tr>
    </w:tbl>
    <w:p w14:paraId="528B0FB5" w14:textId="77777777" w:rsidR="000829FC" w:rsidRPr="00C429C4" w:rsidRDefault="000829FC" w:rsidP="000829FC">
      <w:pPr>
        <w:rPr>
          <w:rFonts w:cstheme="minorHAnsi"/>
        </w:rPr>
      </w:pPr>
    </w:p>
    <w:p w14:paraId="1ABEBC35" w14:textId="77777777" w:rsidR="000829FC" w:rsidRDefault="000829FC" w:rsidP="000829FC">
      <w:pPr>
        <w:rPr>
          <w:rFonts w:cstheme="minorHAnsi"/>
        </w:rPr>
      </w:pPr>
      <w:r w:rsidRPr="00C429C4">
        <w:rPr>
          <w:rFonts w:cstheme="minorHAnsi"/>
        </w:rPr>
        <w:t>Ved behov for utskifting av bemyndiget representant skal dette meldes den andre parten så raskt som mulig.</w:t>
      </w:r>
    </w:p>
    <w:p w14:paraId="0AF9EDD9" w14:textId="77777777" w:rsidR="006D10E9" w:rsidRDefault="006D10E9" w:rsidP="000829FC">
      <w:pPr>
        <w:rPr>
          <w:rFonts w:cstheme="minorHAnsi"/>
        </w:rPr>
      </w:pPr>
    </w:p>
    <w:p w14:paraId="556D30F7" w14:textId="3A3EEAB4" w:rsidR="00613AA6" w:rsidRPr="000829FC" w:rsidRDefault="009326DE" w:rsidP="000829FC">
      <w:pPr>
        <w:rPr>
          <w:rFonts w:cstheme="minorHAnsi"/>
        </w:rPr>
      </w:pPr>
      <w:commentRangeStart w:id="45"/>
      <w:r w:rsidRPr="00833FF2">
        <w:rPr>
          <w:rFonts w:cstheme="minorHAnsi"/>
          <w:b/>
          <w:bCs/>
          <w:sz w:val="26"/>
          <w:szCs w:val="26"/>
        </w:rPr>
        <w:t xml:space="preserve">Avtalens punkt 2.1 – Forberedelser og organisering </w:t>
      </w:r>
      <w:commentRangeEnd w:id="45"/>
      <w:r w:rsidR="00AB08BB">
        <w:rPr>
          <w:rStyle w:val="Merknadsreferanse"/>
        </w:rPr>
        <w:commentReference w:id="45"/>
      </w:r>
    </w:p>
    <w:p w14:paraId="2E9ECC11" w14:textId="77777777" w:rsidR="001A393D" w:rsidRDefault="001A393D" w:rsidP="00A3505C">
      <w:pPr>
        <w:textAlignment w:val="baseline"/>
        <w:rPr>
          <w:rFonts w:cstheme="minorHAnsi"/>
        </w:rPr>
      </w:pPr>
    </w:p>
    <w:p w14:paraId="6CD60811" w14:textId="5B38D70C" w:rsidR="00A3505C" w:rsidRPr="00A3505C" w:rsidRDefault="00A3505C" w:rsidP="00A3505C">
      <w:pPr>
        <w:textAlignment w:val="baseline"/>
        <w:rPr>
          <w:rFonts w:cstheme="minorHAnsi"/>
          <w:i/>
          <w:color w:val="000000"/>
        </w:rPr>
      </w:pPr>
      <w:r>
        <w:rPr>
          <w:rFonts w:cstheme="minorHAnsi"/>
        </w:rPr>
        <w:t>A</w:t>
      </w:r>
      <w:r w:rsidRPr="00C429C4">
        <w:rPr>
          <w:rFonts w:cstheme="minorHAnsi"/>
        </w:rPr>
        <w:t xml:space="preserve">dministrativ organisering av prosjektet: </w:t>
      </w:r>
      <w:r w:rsidRPr="00C429C4">
        <w:rPr>
          <w:rFonts w:cstheme="minorHAnsi"/>
          <w:i/>
          <w:iCs/>
          <w:color w:val="FF0000"/>
        </w:rPr>
        <w:t>[</w:t>
      </w:r>
      <w:r w:rsidR="00D64041">
        <w:rPr>
          <w:rFonts w:cstheme="minorHAnsi"/>
          <w:i/>
          <w:iCs/>
          <w:color w:val="FF0000"/>
        </w:rPr>
        <w:t>kunden</w:t>
      </w:r>
      <w:r w:rsidRPr="00C429C4">
        <w:rPr>
          <w:rFonts w:cstheme="minorHAnsi"/>
          <w:i/>
          <w:iCs/>
          <w:color w:val="FF0000"/>
        </w:rPr>
        <w:t xml:space="preserve"> fyller inn]</w:t>
      </w:r>
      <w:r w:rsidRPr="00C429C4">
        <w:rPr>
          <w:rFonts w:cstheme="minorHAnsi"/>
          <w:i/>
          <w:color w:val="000000"/>
        </w:rPr>
        <w:t xml:space="preserve"> </w:t>
      </w:r>
    </w:p>
    <w:p w14:paraId="427E575C" w14:textId="77777777" w:rsidR="001A393D" w:rsidRDefault="001A393D" w:rsidP="00A3505C">
      <w:pPr>
        <w:rPr>
          <w:rFonts w:cstheme="minorHAnsi"/>
        </w:rPr>
      </w:pPr>
    </w:p>
    <w:p w14:paraId="7B367CCB" w14:textId="57CF9CD5" w:rsidR="009326DE" w:rsidRDefault="00A3505C" w:rsidP="001A393D">
      <w:pPr>
        <w:rPr>
          <w:rFonts w:cstheme="minorHAnsi"/>
          <w:i/>
          <w:iCs/>
          <w:color w:val="FF0000"/>
        </w:rPr>
      </w:pPr>
      <w:r>
        <w:rPr>
          <w:rFonts w:cstheme="minorHAnsi"/>
        </w:rPr>
        <w:t>Leverandørs</w:t>
      </w:r>
      <w:r w:rsidR="008A6D5B">
        <w:rPr>
          <w:rFonts w:cstheme="minorHAnsi"/>
        </w:rPr>
        <w:t xml:space="preserve"> prosjektorganisering:</w:t>
      </w:r>
      <w:r w:rsidRPr="00C429C4">
        <w:rPr>
          <w:rFonts w:cstheme="minorHAnsi"/>
        </w:rPr>
        <w:t xml:space="preserve"> </w:t>
      </w:r>
      <w:r w:rsidRPr="008A6D5B">
        <w:rPr>
          <w:rFonts w:cstheme="minorHAnsi"/>
          <w:i/>
          <w:iCs/>
          <w:color w:val="FF0000"/>
        </w:rPr>
        <w:t>[</w:t>
      </w:r>
      <w:r w:rsidR="003D0ECA">
        <w:rPr>
          <w:rFonts w:cstheme="minorHAnsi"/>
          <w:i/>
          <w:iCs/>
          <w:color w:val="FF0000"/>
        </w:rPr>
        <w:t xml:space="preserve">leverandør </w:t>
      </w:r>
      <w:r w:rsidRPr="008A6D5B">
        <w:rPr>
          <w:rFonts w:cstheme="minorHAnsi"/>
          <w:i/>
          <w:iCs/>
          <w:color w:val="FF0000"/>
        </w:rPr>
        <w:t>fyller inn som del av sitt tilbud]</w:t>
      </w:r>
    </w:p>
    <w:p w14:paraId="4FA91F0B" w14:textId="77777777" w:rsidR="001A393D" w:rsidRDefault="001A393D" w:rsidP="001A393D">
      <w:pPr>
        <w:rPr>
          <w:rFonts w:cstheme="minorHAnsi"/>
          <w:i/>
          <w:iCs/>
          <w:color w:val="FF0000"/>
        </w:rPr>
      </w:pPr>
    </w:p>
    <w:p w14:paraId="21B1DDFD" w14:textId="77777777" w:rsidR="001A393D" w:rsidRDefault="001A393D" w:rsidP="001A393D">
      <w:pPr>
        <w:rPr>
          <w:rFonts w:cstheme="minorHAnsi"/>
          <w:i/>
          <w:iCs/>
          <w:color w:val="FF0000"/>
        </w:rPr>
      </w:pPr>
    </w:p>
    <w:p w14:paraId="2CB25B0E" w14:textId="77777777" w:rsidR="001A393D" w:rsidRDefault="001A393D" w:rsidP="001A393D">
      <w:pPr>
        <w:rPr>
          <w:rFonts w:cstheme="minorHAnsi"/>
          <w:i/>
          <w:iCs/>
          <w:color w:val="FF0000"/>
        </w:rPr>
      </w:pPr>
    </w:p>
    <w:p w14:paraId="180011C9" w14:textId="77777777" w:rsidR="00B25F1D" w:rsidRDefault="00B25F1D" w:rsidP="001A393D">
      <w:pPr>
        <w:rPr>
          <w:rFonts w:cstheme="minorHAnsi"/>
          <w:i/>
          <w:iCs/>
          <w:color w:val="FF0000"/>
        </w:rPr>
      </w:pPr>
    </w:p>
    <w:p w14:paraId="4DE2FF63" w14:textId="77777777" w:rsidR="001A393D" w:rsidRPr="001A393D" w:rsidRDefault="001A393D" w:rsidP="001A393D">
      <w:pPr>
        <w:rPr>
          <w:rFonts w:cstheme="minorHAnsi"/>
          <w:i/>
          <w:iCs/>
          <w:color w:val="FF0000"/>
        </w:rPr>
      </w:pPr>
    </w:p>
    <w:p w14:paraId="66889E78" w14:textId="7F06B834" w:rsidR="009326DE" w:rsidRPr="00B25F1D" w:rsidRDefault="00DA6F8E" w:rsidP="00B25F1D">
      <w:pPr>
        <w:rPr>
          <w:rFonts w:cstheme="minorHAnsi"/>
          <w:b/>
          <w:bCs/>
          <w:sz w:val="26"/>
          <w:szCs w:val="26"/>
        </w:rPr>
      </w:pPr>
      <w:commentRangeStart w:id="46"/>
      <w:r w:rsidRPr="00B25F1D">
        <w:rPr>
          <w:rFonts w:cstheme="minorHAnsi"/>
          <w:b/>
          <w:bCs/>
          <w:sz w:val="26"/>
          <w:szCs w:val="26"/>
        </w:rPr>
        <w:lastRenderedPageBreak/>
        <w:t xml:space="preserve">Avtalens punkt 4.2 – Krav til </w:t>
      </w:r>
      <w:r w:rsidR="00EB1DF9" w:rsidRPr="00B25F1D">
        <w:rPr>
          <w:rFonts w:cstheme="minorHAnsi"/>
          <w:b/>
          <w:bCs/>
          <w:sz w:val="26"/>
          <w:szCs w:val="26"/>
        </w:rPr>
        <w:t>L</w:t>
      </w:r>
      <w:r w:rsidRPr="00B25F1D">
        <w:rPr>
          <w:rFonts w:cstheme="minorHAnsi"/>
          <w:b/>
          <w:bCs/>
          <w:sz w:val="26"/>
          <w:szCs w:val="26"/>
        </w:rPr>
        <w:t xml:space="preserve">everandørens ressurser og kompetanse </w:t>
      </w:r>
      <w:commentRangeEnd w:id="46"/>
      <w:r w:rsidR="00D64037" w:rsidRPr="00B25F1D">
        <w:rPr>
          <w:rFonts w:cstheme="minorHAnsi"/>
          <w:sz w:val="26"/>
          <w:szCs w:val="26"/>
        </w:rPr>
        <w:commentReference w:id="46"/>
      </w:r>
    </w:p>
    <w:p w14:paraId="6C628F8B" w14:textId="77777777" w:rsidR="00B25F1D" w:rsidRDefault="00B25F1D" w:rsidP="00DF521C">
      <w:pPr>
        <w:spacing w:line="360" w:lineRule="auto"/>
        <w:rPr>
          <w:rFonts w:cstheme="minorHAnsi"/>
        </w:rPr>
      </w:pPr>
    </w:p>
    <w:p w14:paraId="31167BEB" w14:textId="55B719B8" w:rsidR="00DF521C" w:rsidRDefault="00302B8A" w:rsidP="00DF521C">
      <w:pPr>
        <w:spacing w:line="360" w:lineRule="auto"/>
        <w:rPr>
          <w:rFonts w:cstheme="minorHAnsi"/>
        </w:rPr>
      </w:pPr>
      <w:r>
        <w:rPr>
          <w:rFonts w:cstheme="minorHAnsi"/>
        </w:rPr>
        <w:t xml:space="preserve">Leverandørens </w:t>
      </w:r>
      <w:r w:rsidRPr="00C429C4">
        <w:rPr>
          <w:rFonts w:cstheme="minorHAnsi"/>
        </w:rPr>
        <w:t>nøkkelpersonell:</w:t>
      </w:r>
    </w:p>
    <w:p w14:paraId="065E1821" w14:textId="77777777" w:rsidR="00B25F1D" w:rsidRPr="00C429C4" w:rsidRDefault="00B25F1D" w:rsidP="00DF521C">
      <w:pPr>
        <w:spacing w:line="360" w:lineRule="auto"/>
        <w:rPr>
          <w:rFonts w:cstheme="minorHAnsi"/>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037"/>
        <w:gridCol w:w="1985"/>
        <w:gridCol w:w="1701"/>
        <w:gridCol w:w="2126"/>
      </w:tblGrid>
      <w:tr w:rsidR="00302B8A" w:rsidRPr="00C429C4" w14:paraId="24471277" w14:textId="77777777">
        <w:tc>
          <w:tcPr>
            <w:tcW w:w="2394" w:type="dxa"/>
            <w:shd w:val="clear" w:color="auto" w:fill="D9D9D9"/>
          </w:tcPr>
          <w:p w14:paraId="61D5F04F" w14:textId="77777777" w:rsidR="00302B8A" w:rsidRPr="00C429C4" w:rsidRDefault="00302B8A">
            <w:pPr>
              <w:spacing w:after="80"/>
              <w:rPr>
                <w:rFonts w:cstheme="minorHAnsi"/>
                <w:b/>
                <w:sz w:val="20"/>
                <w:szCs w:val="20"/>
              </w:rPr>
            </w:pPr>
            <w:r w:rsidRPr="00C429C4">
              <w:rPr>
                <w:rFonts w:cstheme="minorHAnsi"/>
                <w:b/>
                <w:sz w:val="20"/>
                <w:szCs w:val="20"/>
              </w:rPr>
              <w:t>Navn:</w:t>
            </w:r>
          </w:p>
        </w:tc>
        <w:tc>
          <w:tcPr>
            <w:tcW w:w="1037" w:type="dxa"/>
            <w:shd w:val="clear" w:color="auto" w:fill="D9D9D9"/>
          </w:tcPr>
          <w:p w14:paraId="6770ED33" w14:textId="77777777" w:rsidR="00302B8A" w:rsidRPr="00267064" w:rsidRDefault="00302B8A">
            <w:pPr>
              <w:spacing w:after="80"/>
              <w:rPr>
                <w:rFonts w:cstheme="minorHAnsi"/>
                <w:b/>
                <w:sz w:val="20"/>
                <w:szCs w:val="20"/>
              </w:rPr>
            </w:pPr>
            <w:r w:rsidRPr="00267064">
              <w:rPr>
                <w:rFonts w:cstheme="minorHAnsi"/>
                <w:b/>
                <w:sz w:val="20"/>
                <w:szCs w:val="20"/>
              </w:rPr>
              <w:t>CV</w:t>
            </w:r>
          </w:p>
        </w:tc>
        <w:tc>
          <w:tcPr>
            <w:tcW w:w="1985" w:type="dxa"/>
            <w:shd w:val="clear" w:color="auto" w:fill="D9D9D9"/>
          </w:tcPr>
          <w:p w14:paraId="7248A9F2" w14:textId="77777777" w:rsidR="00302B8A" w:rsidRPr="00C429C4" w:rsidRDefault="00302B8A">
            <w:pPr>
              <w:spacing w:after="80"/>
              <w:rPr>
                <w:rFonts w:cstheme="minorHAnsi"/>
                <w:b/>
                <w:sz w:val="20"/>
                <w:szCs w:val="20"/>
              </w:rPr>
            </w:pPr>
            <w:r w:rsidRPr="00C429C4">
              <w:rPr>
                <w:rFonts w:cstheme="minorHAnsi"/>
                <w:b/>
                <w:sz w:val="20"/>
                <w:szCs w:val="20"/>
              </w:rPr>
              <w:t>Stilling:</w:t>
            </w:r>
          </w:p>
        </w:tc>
        <w:tc>
          <w:tcPr>
            <w:tcW w:w="1701" w:type="dxa"/>
            <w:shd w:val="clear" w:color="auto" w:fill="D9D9D9"/>
          </w:tcPr>
          <w:p w14:paraId="68ACA2BF" w14:textId="77777777" w:rsidR="00302B8A" w:rsidRPr="00C429C4" w:rsidRDefault="00302B8A">
            <w:pPr>
              <w:spacing w:after="80"/>
              <w:rPr>
                <w:rFonts w:cstheme="minorHAnsi"/>
                <w:b/>
                <w:sz w:val="20"/>
                <w:szCs w:val="20"/>
              </w:rPr>
            </w:pPr>
            <w:r w:rsidRPr="00C429C4">
              <w:rPr>
                <w:rFonts w:cstheme="minorHAnsi"/>
                <w:b/>
                <w:sz w:val="20"/>
                <w:szCs w:val="20"/>
              </w:rPr>
              <w:t>Telefon:</w:t>
            </w:r>
          </w:p>
        </w:tc>
        <w:tc>
          <w:tcPr>
            <w:tcW w:w="2126" w:type="dxa"/>
            <w:shd w:val="clear" w:color="auto" w:fill="D9D9D9"/>
          </w:tcPr>
          <w:p w14:paraId="41EC60B7" w14:textId="77777777" w:rsidR="00302B8A" w:rsidRPr="00C429C4" w:rsidRDefault="00302B8A">
            <w:pPr>
              <w:spacing w:after="80"/>
              <w:rPr>
                <w:rFonts w:cstheme="minorHAnsi"/>
                <w:b/>
                <w:sz w:val="20"/>
                <w:szCs w:val="20"/>
              </w:rPr>
            </w:pPr>
            <w:r w:rsidRPr="00C429C4">
              <w:rPr>
                <w:rFonts w:cstheme="minorHAnsi"/>
                <w:b/>
                <w:sz w:val="20"/>
                <w:szCs w:val="20"/>
              </w:rPr>
              <w:t>E-post:</w:t>
            </w:r>
          </w:p>
        </w:tc>
      </w:tr>
      <w:tr w:rsidR="00302B8A" w:rsidRPr="00C429C4" w14:paraId="605F9F82" w14:textId="77777777">
        <w:tc>
          <w:tcPr>
            <w:tcW w:w="2394" w:type="dxa"/>
          </w:tcPr>
          <w:p w14:paraId="559C2BBB" w14:textId="1FA8FB0C" w:rsidR="00302B8A" w:rsidRPr="00C429C4" w:rsidRDefault="006B56C3">
            <w:pPr>
              <w:spacing w:after="80"/>
              <w:rPr>
                <w:rFonts w:cstheme="minorHAnsi"/>
              </w:rPr>
            </w:pPr>
            <w:r w:rsidRPr="00E6597C">
              <w:rPr>
                <w:i/>
                <w:iCs/>
                <w:color w:val="FF0000"/>
              </w:rPr>
              <w:t>[</w:t>
            </w:r>
            <w:r>
              <w:rPr>
                <w:i/>
                <w:iCs/>
                <w:color w:val="FF0000"/>
              </w:rPr>
              <w:t>leverandø</w:t>
            </w:r>
            <w:r w:rsidRPr="00E6597C">
              <w:rPr>
                <w:i/>
                <w:iCs/>
                <w:color w:val="FF0000"/>
              </w:rPr>
              <w:t>r fyller inn som del av sitt tilbud]</w:t>
            </w:r>
            <w:commentRangeStart w:id="47"/>
            <w:commentRangeEnd w:id="47"/>
            <w:r>
              <w:rPr>
                <w:rStyle w:val="Merknadsreferanse"/>
              </w:rPr>
              <w:commentReference w:id="47"/>
            </w:r>
          </w:p>
        </w:tc>
        <w:tc>
          <w:tcPr>
            <w:tcW w:w="1037" w:type="dxa"/>
          </w:tcPr>
          <w:p w14:paraId="6346903B" w14:textId="77777777" w:rsidR="00302B8A" w:rsidRPr="00267064" w:rsidRDefault="00302B8A">
            <w:pPr>
              <w:spacing w:after="80"/>
              <w:rPr>
                <w:rFonts w:cstheme="minorHAnsi"/>
                <w:szCs w:val="20"/>
              </w:rPr>
            </w:pPr>
            <w:r w:rsidRPr="00267064">
              <w:rPr>
                <w:rFonts w:cstheme="minorHAnsi"/>
                <w:szCs w:val="20"/>
              </w:rPr>
              <w:t>Vedlegg</w:t>
            </w:r>
          </w:p>
          <w:p w14:paraId="25180578" w14:textId="77777777" w:rsidR="00302B8A" w:rsidRPr="00267064" w:rsidRDefault="00302B8A">
            <w:pPr>
              <w:spacing w:after="80"/>
              <w:rPr>
                <w:rFonts w:cstheme="minorHAnsi"/>
                <w:i/>
                <w:iCs/>
                <w:color w:val="FF0000"/>
                <w:szCs w:val="20"/>
              </w:rPr>
            </w:pPr>
            <w:r w:rsidRPr="00267064">
              <w:rPr>
                <w:rFonts w:cstheme="minorHAnsi"/>
                <w:i/>
                <w:iCs/>
                <w:color w:val="FF0000"/>
                <w:szCs w:val="20"/>
              </w:rPr>
              <w:t>[fyll inn]</w:t>
            </w:r>
          </w:p>
        </w:tc>
        <w:tc>
          <w:tcPr>
            <w:tcW w:w="1985" w:type="dxa"/>
          </w:tcPr>
          <w:p w14:paraId="2596A4DC" w14:textId="77777777" w:rsidR="00302B8A" w:rsidRPr="00C429C4" w:rsidRDefault="00302B8A">
            <w:pPr>
              <w:spacing w:after="80"/>
              <w:rPr>
                <w:rFonts w:cstheme="minorHAnsi"/>
                <w:sz w:val="20"/>
                <w:szCs w:val="20"/>
              </w:rPr>
            </w:pPr>
            <w:r w:rsidRPr="00C429C4">
              <w:rPr>
                <w:rFonts w:cstheme="minorHAnsi"/>
                <w:i/>
                <w:iCs/>
                <w:color w:val="FF0000"/>
                <w:szCs w:val="20"/>
              </w:rPr>
              <w:t>[fyll inn]</w:t>
            </w:r>
          </w:p>
        </w:tc>
        <w:tc>
          <w:tcPr>
            <w:tcW w:w="1701" w:type="dxa"/>
          </w:tcPr>
          <w:p w14:paraId="1F3F64B7" w14:textId="77777777" w:rsidR="00302B8A" w:rsidRPr="00C429C4" w:rsidRDefault="00302B8A">
            <w:pPr>
              <w:spacing w:after="80"/>
              <w:rPr>
                <w:rFonts w:cstheme="minorHAnsi"/>
                <w:sz w:val="20"/>
                <w:szCs w:val="20"/>
              </w:rPr>
            </w:pPr>
            <w:r w:rsidRPr="00C429C4">
              <w:rPr>
                <w:rFonts w:cstheme="minorHAnsi"/>
                <w:i/>
                <w:iCs/>
                <w:color w:val="FF0000"/>
                <w:szCs w:val="20"/>
              </w:rPr>
              <w:t>[fyll inn]</w:t>
            </w:r>
          </w:p>
        </w:tc>
        <w:tc>
          <w:tcPr>
            <w:tcW w:w="2126" w:type="dxa"/>
          </w:tcPr>
          <w:p w14:paraId="5E077D52" w14:textId="77777777" w:rsidR="00302B8A" w:rsidRPr="00C429C4" w:rsidRDefault="00302B8A">
            <w:pPr>
              <w:spacing w:after="80"/>
              <w:rPr>
                <w:rFonts w:cstheme="minorHAnsi"/>
                <w:sz w:val="20"/>
                <w:szCs w:val="20"/>
              </w:rPr>
            </w:pPr>
            <w:r w:rsidRPr="00C429C4">
              <w:rPr>
                <w:rFonts w:cstheme="minorHAnsi"/>
                <w:i/>
                <w:iCs/>
                <w:color w:val="FF0000"/>
                <w:szCs w:val="20"/>
              </w:rPr>
              <w:t>[fyll inn]</w:t>
            </w:r>
          </w:p>
        </w:tc>
      </w:tr>
      <w:tr w:rsidR="00302B8A" w:rsidRPr="00C429C4" w14:paraId="3B7CBAE4" w14:textId="77777777">
        <w:tc>
          <w:tcPr>
            <w:tcW w:w="2394" w:type="dxa"/>
          </w:tcPr>
          <w:p w14:paraId="4F772D92" w14:textId="77777777" w:rsidR="00302B8A" w:rsidRPr="00C429C4" w:rsidRDefault="00302B8A">
            <w:pPr>
              <w:spacing w:after="80"/>
              <w:rPr>
                <w:rFonts w:cstheme="minorHAnsi"/>
                <w:sz w:val="20"/>
                <w:szCs w:val="20"/>
              </w:rPr>
            </w:pPr>
          </w:p>
        </w:tc>
        <w:tc>
          <w:tcPr>
            <w:tcW w:w="1037" w:type="dxa"/>
          </w:tcPr>
          <w:p w14:paraId="2A1C10BC" w14:textId="77777777" w:rsidR="00302B8A" w:rsidRPr="00C429C4" w:rsidRDefault="00302B8A">
            <w:pPr>
              <w:spacing w:after="80"/>
              <w:rPr>
                <w:rFonts w:cstheme="minorHAnsi"/>
                <w:sz w:val="20"/>
                <w:szCs w:val="20"/>
              </w:rPr>
            </w:pPr>
          </w:p>
        </w:tc>
        <w:tc>
          <w:tcPr>
            <w:tcW w:w="1985" w:type="dxa"/>
          </w:tcPr>
          <w:p w14:paraId="11BAB5D8" w14:textId="77777777" w:rsidR="00302B8A" w:rsidRPr="00C429C4" w:rsidRDefault="00302B8A">
            <w:pPr>
              <w:spacing w:after="80"/>
              <w:rPr>
                <w:rFonts w:cstheme="minorHAnsi"/>
                <w:sz w:val="20"/>
                <w:szCs w:val="20"/>
              </w:rPr>
            </w:pPr>
          </w:p>
        </w:tc>
        <w:tc>
          <w:tcPr>
            <w:tcW w:w="1701" w:type="dxa"/>
          </w:tcPr>
          <w:p w14:paraId="42DEE620" w14:textId="77777777" w:rsidR="00302B8A" w:rsidRPr="00C429C4" w:rsidRDefault="00302B8A">
            <w:pPr>
              <w:spacing w:after="80"/>
              <w:rPr>
                <w:rFonts w:cstheme="minorHAnsi"/>
                <w:sz w:val="20"/>
                <w:szCs w:val="20"/>
              </w:rPr>
            </w:pPr>
          </w:p>
        </w:tc>
        <w:tc>
          <w:tcPr>
            <w:tcW w:w="2126" w:type="dxa"/>
          </w:tcPr>
          <w:p w14:paraId="7C2F3E7A" w14:textId="77777777" w:rsidR="00302B8A" w:rsidRPr="00C429C4" w:rsidRDefault="00302B8A">
            <w:pPr>
              <w:spacing w:after="80"/>
              <w:rPr>
                <w:rFonts w:cstheme="minorHAnsi"/>
                <w:sz w:val="20"/>
                <w:szCs w:val="20"/>
              </w:rPr>
            </w:pPr>
          </w:p>
        </w:tc>
      </w:tr>
      <w:tr w:rsidR="00302B8A" w:rsidRPr="00C429C4" w14:paraId="4797ADC5" w14:textId="77777777">
        <w:trPr>
          <w:trHeight w:val="77"/>
        </w:trPr>
        <w:tc>
          <w:tcPr>
            <w:tcW w:w="2394" w:type="dxa"/>
          </w:tcPr>
          <w:p w14:paraId="3B1A9E4F" w14:textId="77777777" w:rsidR="00302B8A" w:rsidRPr="00C429C4" w:rsidRDefault="00302B8A">
            <w:pPr>
              <w:spacing w:after="80"/>
              <w:rPr>
                <w:rFonts w:cstheme="minorHAnsi"/>
                <w:sz w:val="20"/>
                <w:szCs w:val="20"/>
              </w:rPr>
            </w:pPr>
          </w:p>
        </w:tc>
        <w:tc>
          <w:tcPr>
            <w:tcW w:w="1037" w:type="dxa"/>
          </w:tcPr>
          <w:p w14:paraId="0738229B" w14:textId="77777777" w:rsidR="00302B8A" w:rsidRPr="00C429C4" w:rsidRDefault="00302B8A">
            <w:pPr>
              <w:spacing w:after="80"/>
              <w:rPr>
                <w:rFonts w:cstheme="minorHAnsi"/>
                <w:sz w:val="20"/>
                <w:szCs w:val="20"/>
              </w:rPr>
            </w:pPr>
          </w:p>
        </w:tc>
        <w:tc>
          <w:tcPr>
            <w:tcW w:w="1985" w:type="dxa"/>
          </w:tcPr>
          <w:p w14:paraId="0F9448FD" w14:textId="77777777" w:rsidR="00302B8A" w:rsidRPr="00C429C4" w:rsidRDefault="00302B8A">
            <w:pPr>
              <w:spacing w:after="80"/>
              <w:rPr>
                <w:rFonts w:cstheme="minorHAnsi"/>
                <w:sz w:val="20"/>
                <w:szCs w:val="20"/>
              </w:rPr>
            </w:pPr>
          </w:p>
        </w:tc>
        <w:tc>
          <w:tcPr>
            <w:tcW w:w="1701" w:type="dxa"/>
          </w:tcPr>
          <w:p w14:paraId="46C0B99F" w14:textId="77777777" w:rsidR="00302B8A" w:rsidRPr="00C429C4" w:rsidRDefault="00302B8A">
            <w:pPr>
              <w:spacing w:after="80"/>
              <w:rPr>
                <w:rFonts w:cstheme="minorHAnsi"/>
                <w:sz w:val="20"/>
                <w:szCs w:val="20"/>
              </w:rPr>
            </w:pPr>
          </w:p>
        </w:tc>
        <w:tc>
          <w:tcPr>
            <w:tcW w:w="2126" w:type="dxa"/>
          </w:tcPr>
          <w:p w14:paraId="6A9DECF0" w14:textId="77777777" w:rsidR="00302B8A" w:rsidRPr="00C429C4" w:rsidRDefault="00302B8A">
            <w:pPr>
              <w:spacing w:after="80"/>
              <w:rPr>
                <w:rFonts w:cstheme="minorHAnsi"/>
                <w:sz w:val="20"/>
                <w:szCs w:val="20"/>
              </w:rPr>
            </w:pPr>
          </w:p>
        </w:tc>
      </w:tr>
      <w:tr w:rsidR="00302B8A" w:rsidRPr="00C429C4" w14:paraId="3F44816D" w14:textId="77777777">
        <w:tc>
          <w:tcPr>
            <w:tcW w:w="2394" w:type="dxa"/>
          </w:tcPr>
          <w:p w14:paraId="20F23EB4" w14:textId="77777777" w:rsidR="00302B8A" w:rsidRPr="00C429C4" w:rsidRDefault="00302B8A">
            <w:pPr>
              <w:spacing w:after="80"/>
              <w:rPr>
                <w:rFonts w:cstheme="minorHAnsi"/>
                <w:sz w:val="20"/>
                <w:szCs w:val="20"/>
              </w:rPr>
            </w:pPr>
          </w:p>
        </w:tc>
        <w:tc>
          <w:tcPr>
            <w:tcW w:w="1037" w:type="dxa"/>
          </w:tcPr>
          <w:p w14:paraId="085C3498" w14:textId="77777777" w:rsidR="00302B8A" w:rsidRPr="00C429C4" w:rsidRDefault="00302B8A">
            <w:pPr>
              <w:spacing w:after="80"/>
              <w:rPr>
                <w:rFonts w:cstheme="minorHAnsi"/>
                <w:sz w:val="20"/>
                <w:szCs w:val="20"/>
              </w:rPr>
            </w:pPr>
          </w:p>
        </w:tc>
        <w:tc>
          <w:tcPr>
            <w:tcW w:w="1985" w:type="dxa"/>
          </w:tcPr>
          <w:p w14:paraId="545A5D58" w14:textId="77777777" w:rsidR="00302B8A" w:rsidRPr="00C429C4" w:rsidRDefault="00302B8A">
            <w:pPr>
              <w:spacing w:after="80"/>
              <w:rPr>
                <w:rFonts w:cstheme="minorHAnsi"/>
                <w:sz w:val="20"/>
                <w:szCs w:val="20"/>
              </w:rPr>
            </w:pPr>
          </w:p>
        </w:tc>
        <w:tc>
          <w:tcPr>
            <w:tcW w:w="1701" w:type="dxa"/>
          </w:tcPr>
          <w:p w14:paraId="29BBE6AA" w14:textId="77777777" w:rsidR="00302B8A" w:rsidRPr="00C429C4" w:rsidRDefault="00302B8A">
            <w:pPr>
              <w:spacing w:after="80"/>
              <w:rPr>
                <w:rFonts w:cstheme="minorHAnsi"/>
                <w:sz w:val="20"/>
                <w:szCs w:val="20"/>
              </w:rPr>
            </w:pPr>
          </w:p>
        </w:tc>
        <w:tc>
          <w:tcPr>
            <w:tcW w:w="2126" w:type="dxa"/>
          </w:tcPr>
          <w:p w14:paraId="288CDE9A" w14:textId="77777777" w:rsidR="00302B8A" w:rsidRPr="00C429C4" w:rsidRDefault="00302B8A">
            <w:pPr>
              <w:spacing w:after="80"/>
              <w:rPr>
                <w:rFonts w:cstheme="minorHAnsi"/>
                <w:sz w:val="20"/>
                <w:szCs w:val="20"/>
              </w:rPr>
            </w:pPr>
          </w:p>
        </w:tc>
      </w:tr>
    </w:tbl>
    <w:p w14:paraId="7EDCFAE9" w14:textId="77777777" w:rsidR="004179C5" w:rsidRPr="003F7091" w:rsidRDefault="004179C5" w:rsidP="007B6B51">
      <w:pPr>
        <w:pStyle w:val="Overskrift4"/>
        <w:rPr>
          <w:b w:val="0"/>
          <w:bCs w:val="0"/>
          <w:i/>
          <w:iCs/>
          <w:sz w:val="24"/>
          <w:szCs w:val="24"/>
        </w:rPr>
      </w:pPr>
    </w:p>
    <w:p w14:paraId="5DEDC7F4" w14:textId="4994636F" w:rsidR="004179C5" w:rsidRDefault="004179C5" w:rsidP="00D26701">
      <w:pPr>
        <w:rPr>
          <w:rFonts w:cstheme="minorHAnsi"/>
          <w:b/>
          <w:bCs/>
          <w:sz w:val="26"/>
          <w:szCs w:val="26"/>
        </w:rPr>
      </w:pPr>
      <w:commentRangeStart w:id="48"/>
      <w:r w:rsidRPr="00D26701">
        <w:rPr>
          <w:rFonts w:cstheme="minorHAnsi"/>
          <w:b/>
          <w:bCs/>
          <w:sz w:val="26"/>
          <w:szCs w:val="26"/>
        </w:rPr>
        <w:t xml:space="preserve">Avtalens punkt 4.3 – Bruk av underleverandør </w:t>
      </w:r>
      <w:commentRangeEnd w:id="48"/>
      <w:r w:rsidR="00BC1B9E" w:rsidRPr="00D26701">
        <w:rPr>
          <w:rFonts w:cstheme="minorHAnsi"/>
          <w:sz w:val="26"/>
          <w:szCs w:val="26"/>
        </w:rPr>
        <w:commentReference w:id="48"/>
      </w:r>
    </w:p>
    <w:p w14:paraId="0BCA5FC2" w14:textId="77777777" w:rsidR="00D26701" w:rsidRPr="00D26701" w:rsidRDefault="00D26701" w:rsidP="00D26701">
      <w:pPr>
        <w:rPr>
          <w:rFonts w:cstheme="minorHAnsi"/>
          <w:b/>
          <w:bCs/>
          <w:sz w:val="26"/>
          <w:szCs w:val="26"/>
        </w:rPr>
      </w:pPr>
    </w:p>
    <w:p w14:paraId="4C647524" w14:textId="445EF192" w:rsidR="008D6BE5" w:rsidRDefault="008D6BE5" w:rsidP="00DF521C">
      <w:pPr>
        <w:pStyle w:val="Ingenmellomrom"/>
        <w:spacing w:line="360" w:lineRule="auto"/>
        <w:rPr>
          <w:rFonts w:cstheme="minorHAnsi"/>
        </w:rPr>
      </w:pPr>
      <w:r>
        <w:rPr>
          <w:rFonts w:cstheme="minorHAnsi"/>
        </w:rPr>
        <w:t>Leverandørs</w:t>
      </w:r>
      <w:r w:rsidRPr="00C429C4">
        <w:rPr>
          <w:rFonts w:cstheme="minorHAnsi"/>
        </w:rPr>
        <w:t xml:space="preserve"> godkjente underleverandører:</w:t>
      </w:r>
    </w:p>
    <w:p w14:paraId="48D8E891" w14:textId="77777777" w:rsidR="00DF521C" w:rsidRPr="00C429C4" w:rsidRDefault="00DF521C" w:rsidP="008D6BE5">
      <w:pPr>
        <w:pStyle w:val="Ingenmellomrom"/>
        <w:rPr>
          <w:rFonts w:cstheme="minorHAnsi"/>
          <w:b/>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842"/>
        <w:gridCol w:w="3544"/>
      </w:tblGrid>
      <w:tr w:rsidR="008D6BE5" w:rsidRPr="00C429C4" w14:paraId="68E33BAB" w14:textId="77777777">
        <w:tc>
          <w:tcPr>
            <w:tcW w:w="3828" w:type="dxa"/>
            <w:shd w:val="clear" w:color="auto" w:fill="D9D9D9"/>
          </w:tcPr>
          <w:p w14:paraId="44EEB73A" w14:textId="77777777" w:rsidR="008D6BE5" w:rsidRPr="00C429C4" w:rsidRDefault="008D6BE5">
            <w:pPr>
              <w:spacing w:after="80"/>
              <w:rPr>
                <w:rFonts w:cstheme="minorHAnsi"/>
                <w:b/>
              </w:rPr>
            </w:pPr>
            <w:r w:rsidRPr="00C429C4">
              <w:rPr>
                <w:rFonts w:cstheme="minorHAnsi"/>
                <w:b/>
              </w:rPr>
              <w:t>Navn:</w:t>
            </w:r>
          </w:p>
        </w:tc>
        <w:tc>
          <w:tcPr>
            <w:tcW w:w="1842" w:type="dxa"/>
            <w:shd w:val="clear" w:color="auto" w:fill="D9D9D9"/>
          </w:tcPr>
          <w:p w14:paraId="14F7FB0C" w14:textId="77777777" w:rsidR="008D6BE5" w:rsidRPr="00C429C4" w:rsidRDefault="008D6BE5">
            <w:pPr>
              <w:spacing w:after="80"/>
              <w:rPr>
                <w:rFonts w:cstheme="minorHAnsi"/>
                <w:b/>
              </w:rPr>
            </w:pPr>
            <w:r w:rsidRPr="00C429C4">
              <w:rPr>
                <w:rFonts w:cstheme="minorHAnsi"/>
                <w:b/>
              </w:rPr>
              <w:t>Org.nr.:</w:t>
            </w:r>
          </w:p>
        </w:tc>
        <w:tc>
          <w:tcPr>
            <w:tcW w:w="3544" w:type="dxa"/>
            <w:shd w:val="clear" w:color="auto" w:fill="D9D9D9"/>
          </w:tcPr>
          <w:p w14:paraId="0866C013" w14:textId="77777777" w:rsidR="008D6BE5" w:rsidRPr="00C429C4" w:rsidRDefault="008D6BE5">
            <w:pPr>
              <w:spacing w:after="80"/>
              <w:rPr>
                <w:rFonts w:cstheme="minorHAnsi"/>
                <w:b/>
              </w:rPr>
            </w:pPr>
            <w:r w:rsidRPr="00C429C4">
              <w:rPr>
                <w:rFonts w:cstheme="minorHAnsi"/>
                <w:b/>
              </w:rPr>
              <w:t>Leveranseområde</w:t>
            </w:r>
          </w:p>
        </w:tc>
      </w:tr>
      <w:tr w:rsidR="008D6BE5" w:rsidRPr="00C429C4" w14:paraId="442AD558" w14:textId="77777777">
        <w:tc>
          <w:tcPr>
            <w:tcW w:w="3828" w:type="dxa"/>
          </w:tcPr>
          <w:p w14:paraId="7074F3BF" w14:textId="32CD474D" w:rsidR="008D6BE5" w:rsidRPr="00C429C4" w:rsidRDefault="006B56C3">
            <w:pPr>
              <w:spacing w:after="80"/>
              <w:rPr>
                <w:rFonts w:cstheme="minorHAnsi"/>
              </w:rPr>
            </w:pPr>
            <w:r w:rsidRPr="00E6597C">
              <w:rPr>
                <w:i/>
                <w:iCs/>
                <w:color w:val="FF0000"/>
              </w:rPr>
              <w:t>[</w:t>
            </w:r>
            <w:r>
              <w:rPr>
                <w:i/>
                <w:iCs/>
                <w:color w:val="FF0000"/>
              </w:rPr>
              <w:t>leverandø</w:t>
            </w:r>
            <w:r w:rsidRPr="00E6597C">
              <w:rPr>
                <w:i/>
                <w:iCs/>
                <w:color w:val="FF0000"/>
              </w:rPr>
              <w:t>r fyller inn som del av sitt tilbud]</w:t>
            </w:r>
            <w:commentRangeStart w:id="49"/>
            <w:commentRangeEnd w:id="49"/>
            <w:r>
              <w:rPr>
                <w:rStyle w:val="Merknadsreferanse"/>
              </w:rPr>
              <w:commentReference w:id="49"/>
            </w:r>
          </w:p>
        </w:tc>
        <w:tc>
          <w:tcPr>
            <w:tcW w:w="1842" w:type="dxa"/>
          </w:tcPr>
          <w:p w14:paraId="51B7E46A" w14:textId="77777777" w:rsidR="008D6BE5" w:rsidRPr="00C429C4" w:rsidRDefault="008D6BE5">
            <w:pPr>
              <w:spacing w:after="80"/>
              <w:rPr>
                <w:rFonts w:cstheme="minorHAnsi"/>
              </w:rPr>
            </w:pPr>
            <w:r w:rsidRPr="00C429C4">
              <w:rPr>
                <w:rFonts w:cstheme="minorHAnsi"/>
                <w:i/>
                <w:iCs/>
                <w:color w:val="FF0000"/>
                <w:szCs w:val="20"/>
              </w:rPr>
              <w:t>[fyll inn]</w:t>
            </w:r>
          </w:p>
        </w:tc>
        <w:tc>
          <w:tcPr>
            <w:tcW w:w="3544" w:type="dxa"/>
          </w:tcPr>
          <w:p w14:paraId="16C2A46E" w14:textId="77777777" w:rsidR="008D6BE5" w:rsidRPr="00C429C4" w:rsidRDefault="008D6BE5">
            <w:pPr>
              <w:spacing w:after="80"/>
              <w:rPr>
                <w:rFonts w:cstheme="minorHAnsi"/>
              </w:rPr>
            </w:pPr>
            <w:r w:rsidRPr="00C429C4">
              <w:rPr>
                <w:rFonts w:cstheme="minorHAnsi"/>
                <w:i/>
                <w:iCs/>
                <w:color w:val="FF0000"/>
                <w:szCs w:val="20"/>
              </w:rPr>
              <w:t>[fyll inn]</w:t>
            </w:r>
          </w:p>
        </w:tc>
      </w:tr>
      <w:tr w:rsidR="008D6BE5" w:rsidRPr="00C429C4" w14:paraId="5208FE53" w14:textId="77777777">
        <w:tc>
          <w:tcPr>
            <w:tcW w:w="3828" w:type="dxa"/>
          </w:tcPr>
          <w:p w14:paraId="3A477273" w14:textId="77777777" w:rsidR="008D6BE5" w:rsidRPr="00C429C4" w:rsidRDefault="008D6BE5">
            <w:pPr>
              <w:spacing w:after="80"/>
              <w:rPr>
                <w:rFonts w:cstheme="minorHAnsi"/>
              </w:rPr>
            </w:pPr>
          </w:p>
        </w:tc>
        <w:tc>
          <w:tcPr>
            <w:tcW w:w="1842" w:type="dxa"/>
          </w:tcPr>
          <w:p w14:paraId="61FE8BAE" w14:textId="77777777" w:rsidR="008D6BE5" w:rsidRPr="00C429C4" w:rsidRDefault="008D6BE5">
            <w:pPr>
              <w:spacing w:after="80"/>
              <w:rPr>
                <w:rFonts w:cstheme="minorHAnsi"/>
              </w:rPr>
            </w:pPr>
          </w:p>
        </w:tc>
        <w:tc>
          <w:tcPr>
            <w:tcW w:w="3544" w:type="dxa"/>
          </w:tcPr>
          <w:p w14:paraId="7D416D3F" w14:textId="77777777" w:rsidR="008D6BE5" w:rsidRPr="00C429C4" w:rsidRDefault="008D6BE5">
            <w:pPr>
              <w:spacing w:after="80"/>
              <w:rPr>
                <w:rFonts w:cstheme="minorHAnsi"/>
              </w:rPr>
            </w:pPr>
          </w:p>
        </w:tc>
      </w:tr>
      <w:tr w:rsidR="008D6BE5" w:rsidRPr="00C429C4" w14:paraId="291957F3" w14:textId="77777777">
        <w:tc>
          <w:tcPr>
            <w:tcW w:w="3828" w:type="dxa"/>
          </w:tcPr>
          <w:p w14:paraId="3E119A7B" w14:textId="77777777" w:rsidR="008D6BE5" w:rsidRPr="00C429C4" w:rsidRDefault="008D6BE5">
            <w:pPr>
              <w:spacing w:after="80"/>
              <w:rPr>
                <w:rFonts w:cstheme="minorHAnsi"/>
              </w:rPr>
            </w:pPr>
          </w:p>
        </w:tc>
        <w:tc>
          <w:tcPr>
            <w:tcW w:w="1842" w:type="dxa"/>
          </w:tcPr>
          <w:p w14:paraId="446042D7" w14:textId="77777777" w:rsidR="008D6BE5" w:rsidRPr="00C429C4" w:rsidRDefault="008D6BE5">
            <w:pPr>
              <w:spacing w:after="80"/>
              <w:rPr>
                <w:rFonts w:cstheme="minorHAnsi"/>
              </w:rPr>
            </w:pPr>
          </w:p>
        </w:tc>
        <w:tc>
          <w:tcPr>
            <w:tcW w:w="3544" w:type="dxa"/>
          </w:tcPr>
          <w:p w14:paraId="3BF109FF" w14:textId="77777777" w:rsidR="008D6BE5" w:rsidRPr="00C429C4" w:rsidRDefault="008D6BE5">
            <w:pPr>
              <w:spacing w:after="80"/>
              <w:rPr>
                <w:rFonts w:cstheme="minorHAnsi"/>
              </w:rPr>
            </w:pPr>
          </w:p>
        </w:tc>
      </w:tr>
      <w:tr w:rsidR="008D6BE5" w:rsidRPr="00C429C4" w14:paraId="1662F07B" w14:textId="77777777">
        <w:tc>
          <w:tcPr>
            <w:tcW w:w="3828" w:type="dxa"/>
          </w:tcPr>
          <w:p w14:paraId="4C4FD6B9" w14:textId="77777777" w:rsidR="008D6BE5" w:rsidRPr="00C429C4" w:rsidRDefault="008D6BE5">
            <w:pPr>
              <w:spacing w:after="80"/>
              <w:rPr>
                <w:rFonts w:cstheme="minorHAnsi"/>
              </w:rPr>
            </w:pPr>
          </w:p>
        </w:tc>
        <w:tc>
          <w:tcPr>
            <w:tcW w:w="1842" w:type="dxa"/>
          </w:tcPr>
          <w:p w14:paraId="2DED620E" w14:textId="77777777" w:rsidR="008D6BE5" w:rsidRPr="00C429C4" w:rsidRDefault="008D6BE5">
            <w:pPr>
              <w:spacing w:after="80"/>
              <w:rPr>
                <w:rFonts w:cstheme="minorHAnsi"/>
              </w:rPr>
            </w:pPr>
          </w:p>
        </w:tc>
        <w:tc>
          <w:tcPr>
            <w:tcW w:w="3544" w:type="dxa"/>
          </w:tcPr>
          <w:p w14:paraId="06D78DAE" w14:textId="77777777" w:rsidR="008D6BE5" w:rsidRPr="00C429C4" w:rsidRDefault="008D6BE5">
            <w:pPr>
              <w:spacing w:after="80"/>
              <w:rPr>
                <w:rFonts w:cstheme="minorHAnsi"/>
              </w:rPr>
            </w:pPr>
          </w:p>
        </w:tc>
      </w:tr>
    </w:tbl>
    <w:p w14:paraId="02C55C69" w14:textId="77777777" w:rsidR="002822AB" w:rsidRDefault="002822AB" w:rsidP="008D6BE5"/>
    <w:p w14:paraId="010B6A6F" w14:textId="36E35A71" w:rsidR="00536560" w:rsidRDefault="00DA288F" w:rsidP="00DA288F">
      <w:pPr>
        <w:spacing w:line="276" w:lineRule="auto"/>
        <w:rPr>
          <w:rFonts w:cstheme="minorHAnsi"/>
        </w:rPr>
      </w:pPr>
      <w:r>
        <w:rPr>
          <w:rFonts w:cstheme="minorHAnsi"/>
        </w:rPr>
        <w:t xml:space="preserve">Dersom de godkjente </w:t>
      </w:r>
      <w:r w:rsidR="00536560" w:rsidRPr="000B1D98">
        <w:rPr>
          <w:rFonts w:cstheme="minorHAnsi"/>
        </w:rPr>
        <w:t>underleverandøre</w:t>
      </w:r>
      <w:r>
        <w:rPr>
          <w:rFonts w:cstheme="minorHAnsi"/>
        </w:rPr>
        <w:t>n</w:t>
      </w:r>
      <w:r w:rsidR="00D6644A">
        <w:rPr>
          <w:rFonts w:cstheme="minorHAnsi"/>
        </w:rPr>
        <w:t>e</w:t>
      </w:r>
      <w:r w:rsidR="00536560" w:rsidRPr="000B1D98">
        <w:rPr>
          <w:rFonts w:cstheme="minorHAnsi"/>
        </w:rPr>
        <w:t xml:space="preserve"> behandler personopplysninger, påtar</w:t>
      </w:r>
      <w:r w:rsidR="00D6644A">
        <w:rPr>
          <w:rFonts w:cstheme="minorHAnsi"/>
        </w:rPr>
        <w:t xml:space="preserve"> de</w:t>
      </w:r>
      <w:r w:rsidR="00536560" w:rsidRPr="000B1D98">
        <w:rPr>
          <w:rFonts w:cstheme="minorHAnsi"/>
        </w:rPr>
        <w:t xml:space="preserve"> seg tilsvarende forpliktelser som </w:t>
      </w:r>
      <w:r w:rsidR="00536560">
        <w:rPr>
          <w:rFonts w:cstheme="minorHAnsi"/>
        </w:rPr>
        <w:t>L</w:t>
      </w:r>
      <w:r w:rsidR="00536560" w:rsidRPr="000B1D98">
        <w:rPr>
          <w:rFonts w:cstheme="minorHAnsi"/>
        </w:rPr>
        <w:t xml:space="preserve">everandøren etter avtalens punkt 8.3. </w:t>
      </w:r>
    </w:p>
    <w:p w14:paraId="0B36F3E9" w14:textId="77777777" w:rsidR="001E36CC" w:rsidRPr="00DA288F" w:rsidRDefault="001E36CC" w:rsidP="00DA288F">
      <w:pPr>
        <w:spacing w:line="276" w:lineRule="auto"/>
        <w:rPr>
          <w:rFonts w:cstheme="minorHAnsi"/>
        </w:rPr>
      </w:pPr>
    </w:p>
    <w:p w14:paraId="7DA4AC67" w14:textId="77777777" w:rsidR="008D6BE5" w:rsidRPr="008D6BE5" w:rsidRDefault="008D6BE5" w:rsidP="008D6BE5"/>
    <w:p w14:paraId="32FC72A0" w14:textId="3FAD16BE" w:rsidR="002822AB" w:rsidRDefault="002822AB" w:rsidP="00D26701">
      <w:pPr>
        <w:rPr>
          <w:rFonts w:cstheme="minorHAnsi"/>
          <w:b/>
          <w:bCs/>
          <w:sz w:val="26"/>
          <w:szCs w:val="26"/>
        </w:rPr>
      </w:pPr>
      <w:commentRangeStart w:id="50"/>
      <w:r w:rsidRPr="00D26701">
        <w:rPr>
          <w:rFonts w:cstheme="minorHAnsi"/>
          <w:b/>
          <w:bCs/>
          <w:sz w:val="26"/>
          <w:szCs w:val="26"/>
        </w:rPr>
        <w:t xml:space="preserve">Avtalens punkt 4.4 – Lønns- og arbeidsvilkår </w:t>
      </w:r>
      <w:commentRangeEnd w:id="50"/>
      <w:r w:rsidR="00B1309E" w:rsidRPr="00D26701">
        <w:rPr>
          <w:rFonts w:cstheme="minorHAnsi"/>
          <w:sz w:val="26"/>
          <w:szCs w:val="26"/>
        </w:rPr>
        <w:commentReference w:id="50"/>
      </w:r>
    </w:p>
    <w:p w14:paraId="7AAA3543" w14:textId="77777777" w:rsidR="00D26701" w:rsidRPr="00D26701" w:rsidRDefault="00D26701" w:rsidP="00D26701">
      <w:pPr>
        <w:rPr>
          <w:rFonts w:cstheme="minorHAnsi"/>
          <w:b/>
          <w:bCs/>
          <w:sz w:val="26"/>
          <w:szCs w:val="26"/>
        </w:rPr>
      </w:pPr>
    </w:p>
    <w:p w14:paraId="371F4DA6" w14:textId="7A33C0C0" w:rsidR="00A6100A" w:rsidRPr="001E36CC" w:rsidRDefault="00ED3434" w:rsidP="00DF521C">
      <w:pPr>
        <w:spacing w:line="360" w:lineRule="auto"/>
        <w:rPr>
          <w:rFonts w:cstheme="minorHAnsi"/>
        </w:rPr>
      </w:pPr>
      <w:r w:rsidRPr="001E36CC">
        <w:rPr>
          <w:rFonts w:cstheme="minorHAnsi"/>
        </w:rPr>
        <w:t xml:space="preserve">Aktuell tariffavtale samt samsvarserklæring: </w:t>
      </w:r>
    </w:p>
    <w:p w14:paraId="7F1D3C17" w14:textId="7F8A7408" w:rsidR="00ED3434" w:rsidRPr="001E36CC" w:rsidRDefault="00860E77" w:rsidP="00ED3434">
      <w:pPr>
        <w:pStyle w:val="Brdtekst"/>
        <w:spacing w:before="60"/>
        <w:ind w:right="234"/>
        <w:rPr>
          <w:rFonts w:asciiTheme="minorHAnsi" w:eastAsiaTheme="minorHAnsi" w:hAnsiTheme="minorHAnsi" w:cstheme="minorHAnsi"/>
          <w:i/>
          <w:iCs/>
          <w:color w:val="FF0000"/>
          <w:szCs w:val="24"/>
        </w:rPr>
      </w:pPr>
      <w:r w:rsidRPr="001E36CC">
        <w:rPr>
          <w:rFonts w:asciiTheme="minorHAnsi" w:hAnsiTheme="minorHAnsi" w:cstheme="minorHAnsi"/>
          <w:szCs w:val="24"/>
        </w:rPr>
        <w:t>Leverandørens</w:t>
      </w:r>
      <w:r w:rsidR="00ED3434" w:rsidRPr="001E36CC">
        <w:rPr>
          <w:rFonts w:asciiTheme="minorHAnsi" w:hAnsiTheme="minorHAnsi" w:cstheme="minorHAnsi"/>
          <w:szCs w:val="24"/>
        </w:rPr>
        <w:t xml:space="preserve"> besvarelse: </w:t>
      </w:r>
      <w:r w:rsidR="00ED3434" w:rsidRPr="001E36CC">
        <w:rPr>
          <w:rFonts w:asciiTheme="minorHAnsi" w:eastAsiaTheme="minorHAnsi" w:hAnsiTheme="minorHAnsi" w:cstheme="minorHAnsi"/>
          <w:i/>
          <w:iCs/>
          <w:color w:val="FF0000"/>
          <w:szCs w:val="24"/>
        </w:rPr>
        <w:t>[</w:t>
      </w:r>
      <w:r w:rsidR="00B1309E" w:rsidRPr="001E36CC">
        <w:rPr>
          <w:rFonts w:asciiTheme="minorHAnsi" w:eastAsiaTheme="minorHAnsi" w:hAnsiTheme="minorHAnsi" w:cstheme="minorHAnsi"/>
          <w:i/>
          <w:iCs/>
          <w:color w:val="FF0000"/>
          <w:szCs w:val="24"/>
        </w:rPr>
        <w:t>leverandø</w:t>
      </w:r>
      <w:r w:rsidR="00ED3434" w:rsidRPr="001E36CC">
        <w:rPr>
          <w:rFonts w:asciiTheme="minorHAnsi" w:eastAsiaTheme="minorHAnsi" w:hAnsiTheme="minorHAnsi" w:cstheme="minorHAnsi"/>
          <w:i/>
          <w:iCs/>
          <w:color w:val="FF0000"/>
          <w:szCs w:val="24"/>
        </w:rPr>
        <w:t>r fyller inn som del av sitt tilbud]</w:t>
      </w:r>
    </w:p>
    <w:p w14:paraId="3C320758" w14:textId="77777777" w:rsidR="001E36CC" w:rsidRPr="00C429C4" w:rsidRDefault="001E36CC" w:rsidP="00ED3434">
      <w:pPr>
        <w:pStyle w:val="Brdtekst"/>
        <w:spacing w:before="60"/>
        <w:ind w:right="234"/>
        <w:rPr>
          <w:rFonts w:asciiTheme="minorHAnsi" w:hAnsiTheme="minorHAnsi" w:cstheme="minorHAnsi"/>
          <w:szCs w:val="22"/>
        </w:rPr>
      </w:pPr>
    </w:p>
    <w:p w14:paraId="51717391" w14:textId="77777777" w:rsidR="008011C5" w:rsidRPr="008011C5" w:rsidRDefault="008011C5" w:rsidP="008011C5"/>
    <w:p w14:paraId="133EEE99" w14:textId="1FEEED11" w:rsidR="0010526E" w:rsidRDefault="00F20FE2" w:rsidP="00D26701">
      <w:pPr>
        <w:rPr>
          <w:rFonts w:cstheme="minorHAnsi"/>
          <w:b/>
          <w:bCs/>
          <w:sz w:val="26"/>
          <w:szCs w:val="26"/>
        </w:rPr>
      </w:pPr>
      <w:commentRangeStart w:id="51"/>
      <w:r w:rsidRPr="00D26701">
        <w:rPr>
          <w:rFonts w:cstheme="minorHAnsi"/>
          <w:b/>
          <w:bCs/>
          <w:sz w:val="26"/>
          <w:szCs w:val="26"/>
        </w:rPr>
        <w:t xml:space="preserve">Avtalens punkt 5.2 – Kundens bruk av tredjepart </w:t>
      </w:r>
      <w:commentRangeEnd w:id="51"/>
      <w:r w:rsidR="00D26701" w:rsidRPr="00D26701">
        <w:rPr>
          <w:rFonts w:cstheme="minorHAnsi"/>
          <w:sz w:val="26"/>
          <w:szCs w:val="26"/>
        </w:rPr>
        <w:commentReference w:id="51"/>
      </w:r>
    </w:p>
    <w:p w14:paraId="2BF470AB" w14:textId="77777777" w:rsidR="00D26701" w:rsidRPr="00D26701" w:rsidRDefault="00D26701" w:rsidP="00D26701">
      <w:pPr>
        <w:rPr>
          <w:rFonts w:cstheme="minorHAnsi"/>
          <w:b/>
          <w:bCs/>
          <w:sz w:val="26"/>
          <w:szCs w:val="26"/>
        </w:rPr>
      </w:pPr>
    </w:p>
    <w:p w14:paraId="65A38502" w14:textId="1712065E" w:rsidR="0010526E" w:rsidRDefault="0010526E" w:rsidP="00D26701">
      <w:pPr>
        <w:spacing w:line="360" w:lineRule="auto"/>
        <w:rPr>
          <w:rFonts w:cstheme="minorHAnsi"/>
          <w:i/>
          <w:iCs/>
          <w:color w:val="FF0000"/>
        </w:rPr>
      </w:pPr>
      <w:r w:rsidRPr="0010526E">
        <w:rPr>
          <w:rFonts w:cstheme="minorHAnsi"/>
          <w:i/>
          <w:iCs/>
          <w:color w:val="FF0000"/>
        </w:rPr>
        <w:t>[</w:t>
      </w:r>
      <w:r w:rsidR="008018D8">
        <w:rPr>
          <w:rFonts w:cstheme="minorHAnsi"/>
          <w:i/>
          <w:iCs/>
          <w:color w:val="FF0000"/>
        </w:rPr>
        <w:t>Kunden</w:t>
      </w:r>
      <w:r w:rsidRPr="0010526E">
        <w:rPr>
          <w:rFonts w:cstheme="minorHAnsi"/>
          <w:i/>
          <w:iCs/>
          <w:color w:val="FF0000"/>
        </w:rPr>
        <w:t xml:space="preserve"> fyller inn hvis aktuelt]</w:t>
      </w:r>
    </w:p>
    <w:p w14:paraId="3BF0E04E" w14:textId="77777777" w:rsidR="001E36CC" w:rsidRDefault="001E36CC" w:rsidP="00D26701">
      <w:pPr>
        <w:spacing w:line="360" w:lineRule="auto"/>
        <w:rPr>
          <w:rFonts w:cstheme="minorHAnsi"/>
          <w:i/>
          <w:iCs/>
          <w:color w:val="FF0000"/>
        </w:rPr>
      </w:pPr>
    </w:p>
    <w:p w14:paraId="1A19B321" w14:textId="77777777" w:rsidR="001E36CC" w:rsidRDefault="001E36CC" w:rsidP="00D26701">
      <w:pPr>
        <w:spacing w:line="360" w:lineRule="auto"/>
        <w:rPr>
          <w:rFonts w:cstheme="minorHAnsi"/>
          <w:i/>
          <w:iCs/>
          <w:color w:val="FF0000"/>
        </w:rPr>
      </w:pPr>
    </w:p>
    <w:p w14:paraId="561EE635" w14:textId="77777777" w:rsidR="00D26701" w:rsidRPr="00D26701" w:rsidRDefault="00D26701" w:rsidP="00D26701">
      <w:pPr>
        <w:spacing w:line="360" w:lineRule="auto"/>
        <w:rPr>
          <w:rFonts w:cstheme="minorHAnsi"/>
          <w:i/>
          <w:iCs/>
          <w:color w:val="FF0000"/>
        </w:rPr>
      </w:pPr>
    </w:p>
    <w:p w14:paraId="28D5DA6C" w14:textId="6AC0930B" w:rsidR="00F20FE2" w:rsidRPr="00D26701" w:rsidRDefault="00F20FE2" w:rsidP="00D26701">
      <w:pPr>
        <w:rPr>
          <w:rFonts w:cstheme="minorHAnsi"/>
          <w:b/>
          <w:bCs/>
          <w:sz w:val="26"/>
          <w:szCs w:val="26"/>
        </w:rPr>
      </w:pPr>
      <w:commentRangeStart w:id="52"/>
      <w:r w:rsidRPr="00D26701">
        <w:rPr>
          <w:rFonts w:cstheme="minorHAnsi"/>
          <w:b/>
          <w:bCs/>
          <w:sz w:val="26"/>
          <w:szCs w:val="26"/>
        </w:rPr>
        <w:t xml:space="preserve">Avtalens punkt 6.1 – Møter </w:t>
      </w:r>
      <w:commentRangeEnd w:id="52"/>
      <w:r w:rsidR="00B25F1D">
        <w:rPr>
          <w:rStyle w:val="Merknadsreferanse"/>
        </w:rPr>
        <w:commentReference w:id="52"/>
      </w:r>
    </w:p>
    <w:p w14:paraId="62CE153C" w14:textId="77777777" w:rsidR="00B25F1D" w:rsidRDefault="00B25F1D" w:rsidP="00DF521C">
      <w:pPr>
        <w:spacing w:line="276" w:lineRule="auto"/>
        <w:rPr>
          <w:rFonts w:cstheme="minorHAnsi"/>
        </w:rPr>
      </w:pPr>
    </w:p>
    <w:p w14:paraId="4967DE2C" w14:textId="77777777" w:rsidR="0029431C" w:rsidRPr="00C429C4" w:rsidRDefault="0029431C" w:rsidP="0029431C">
      <w:pPr>
        <w:rPr>
          <w:rFonts w:cstheme="minorHAnsi"/>
        </w:rPr>
      </w:pPr>
      <w:r w:rsidRPr="00C429C4">
        <w:rPr>
          <w:rFonts w:cstheme="minorHAnsi"/>
        </w:rPr>
        <w:t>Frist for innkallelse til møter for drøfting av avtaleforholdet og måten avtaleforholdet blir gjennomført på:</w:t>
      </w:r>
    </w:p>
    <w:p w14:paraId="30C314C1" w14:textId="77777777" w:rsidR="0029431C" w:rsidRPr="00C429C4" w:rsidRDefault="0029431C" w:rsidP="0029431C">
      <w:pPr>
        <w:rPr>
          <w:rFonts w:cstheme="minorHAnsi"/>
        </w:rPr>
      </w:pPr>
    </w:p>
    <w:p w14:paraId="46FFF0A0" w14:textId="77777777" w:rsidR="0029431C" w:rsidRPr="00C429C4" w:rsidRDefault="0029431C" w:rsidP="0029431C">
      <w:pPr>
        <w:rPr>
          <w:rFonts w:cstheme="minorHAnsi"/>
          <w:szCs w:val="22"/>
        </w:rPr>
      </w:pPr>
      <w:r w:rsidRPr="00C429C4">
        <w:rPr>
          <w:rFonts w:cstheme="minorHAnsi"/>
          <w:i/>
          <w:color w:val="FF0000"/>
          <w:szCs w:val="22"/>
        </w:rPr>
        <w:t>[Oppdragsgiver fyller inn</w:t>
      </w:r>
      <w:r>
        <w:rPr>
          <w:rFonts w:cstheme="minorHAnsi"/>
          <w:i/>
          <w:color w:val="FF0000"/>
          <w:szCs w:val="22"/>
        </w:rPr>
        <w:t xml:space="preserve"> eller avtales før kontraktsignering</w:t>
      </w:r>
      <w:r w:rsidRPr="00C429C4">
        <w:rPr>
          <w:rFonts w:cstheme="minorHAnsi"/>
          <w:i/>
          <w:color w:val="FF0000"/>
          <w:szCs w:val="22"/>
        </w:rPr>
        <w:t>]</w:t>
      </w:r>
    </w:p>
    <w:p w14:paraId="3EE6FB36" w14:textId="77777777" w:rsidR="0039226B" w:rsidRPr="0039226B" w:rsidRDefault="0039226B" w:rsidP="0010526E">
      <w:pPr>
        <w:rPr>
          <w:rFonts w:cstheme="minorHAnsi"/>
        </w:rPr>
      </w:pPr>
    </w:p>
    <w:p w14:paraId="15F9B208" w14:textId="640213F3" w:rsidR="00955181" w:rsidRDefault="00AE288A" w:rsidP="00C86A49">
      <w:pPr>
        <w:rPr>
          <w:rFonts w:cstheme="minorHAnsi"/>
          <w:b/>
          <w:bCs/>
          <w:sz w:val="26"/>
          <w:szCs w:val="26"/>
        </w:rPr>
      </w:pPr>
      <w:commentRangeStart w:id="53"/>
      <w:r w:rsidRPr="00C86A49">
        <w:rPr>
          <w:rFonts w:cstheme="minorHAnsi"/>
          <w:b/>
          <w:bCs/>
          <w:sz w:val="26"/>
          <w:szCs w:val="26"/>
        </w:rPr>
        <w:t xml:space="preserve">Avtalens punkt 6.4 – Skriftlighet </w:t>
      </w:r>
      <w:commentRangeEnd w:id="53"/>
      <w:r w:rsidR="00AA1C8B">
        <w:rPr>
          <w:rStyle w:val="Merknadsreferanse"/>
        </w:rPr>
        <w:commentReference w:id="53"/>
      </w:r>
    </w:p>
    <w:p w14:paraId="16E5B20F" w14:textId="77777777" w:rsidR="00C86A49" w:rsidRPr="00C86A49" w:rsidRDefault="00C86A49" w:rsidP="00C86A49">
      <w:pPr>
        <w:rPr>
          <w:rFonts w:cstheme="minorHAnsi"/>
          <w:b/>
          <w:bCs/>
          <w:sz w:val="26"/>
          <w:szCs w:val="26"/>
        </w:rPr>
      </w:pPr>
    </w:p>
    <w:p w14:paraId="214B9E94" w14:textId="54CFA6F9" w:rsidR="003B0C17" w:rsidRPr="00C429C4" w:rsidRDefault="00514023" w:rsidP="00514023">
      <w:pPr>
        <w:spacing w:line="276" w:lineRule="auto"/>
        <w:rPr>
          <w:rFonts w:cstheme="minorHAnsi"/>
        </w:rPr>
      </w:pPr>
      <w:r>
        <w:rPr>
          <w:rFonts w:cstheme="minorHAnsi"/>
        </w:rPr>
        <w:t>V</w:t>
      </w:r>
      <w:r w:rsidR="003B0C17" w:rsidRPr="00C429C4">
        <w:rPr>
          <w:rFonts w:cstheme="minorHAnsi"/>
        </w:rPr>
        <w:t xml:space="preserve">arsler, krav eller andre meddelelser knyttet til denne avtalen skal gis skriftlig til </w:t>
      </w:r>
      <w:r>
        <w:rPr>
          <w:rFonts w:cstheme="minorHAnsi"/>
        </w:rPr>
        <w:t xml:space="preserve">følgende adresse: </w:t>
      </w:r>
      <w:r w:rsidR="003B0C17" w:rsidRPr="00C429C4">
        <w:rPr>
          <w:rFonts w:cstheme="minorHAnsi"/>
          <w:i/>
          <w:color w:val="FF0000"/>
        </w:rPr>
        <w:t>[</w:t>
      </w:r>
      <w:r w:rsidR="003B0C17">
        <w:rPr>
          <w:rFonts w:cstheme="minorHAnsi"/>
          <w:i/>
          <w:color w:val="FF0000"/>
        </w:rPr>
        <w:t>Kunden</w:t>
      </w:r>
      <w:r w:rsidR="003B0C17" w:rsidRPr="00C429C4">
        <w:rPr>
          <w:rFonts w:cstheme="minorHAnsi"/>
          <w:i/>
          <w:color w:val="FF0000"/>
        </w:rPr>
        <w:t xml:space="preserve"> fyller inn</w:t>
      </w:r>
      <w:r w:rsidR="003B0C17">
        <w:rPr>
          <w:rFonts w:cstheme="minorHAnsi"/>
          <w:i/>
          <w:color w:val="FF0000"/>
        </w:rPr>
        <w:t xml:space="preserve"> hvis aktuelt</w:t>
      </w:r>
      <w:r w:rsidR="003B0C17" w:rsidRPr="00C429C4">
        <w:rPr>
          <w:rFonts w:cstheme="minorHAnsi"/>
          <w:i/>
          <w:color w:val="FF0000"/>
        </w:rPr>
        <w:t>]</w:t>
      </w:r>
    </w:p>
    <w:p w14:paraId="13C40496" w14:textId="77777777" w:rsidR="003B0C17" w:rsidRPr="003B0C17" w:rsidRDefault="003B0C17" w:rsidP="003B0C17"/>
    <w:p w14:paraId="7C730B8B" w14:textId="77777777" w:rsidR="000B1D98" w:rsidRDefault="000B1D98" w:rsidP="004C0A7B">
      <w:bookmarkStart w:id="54" w:name="_Toc111457985"/>
    </w:p>
    <w:p w14:paraId="6C4E3777" w14:textId="00FED3C8" w:rsidR="004C0A7B" w:rsidRDefault="004C0A7B" w:rsidP="004C0A7B">
      <w:r>
        <w:br/>
      </w:r>
    </w:p>
    <w:p w14:paraId="54E57E44" w14:textId="77777777" w:rsidR="004C0A7B" w:rsidRDefault="004C0A7B" w:rsidP="004C0A7B"/>
    <w:p w14:paraId="79207469" w14:textId="77777777" w:rsidR="004C0A7B" w:rsidRDefault="004C0A7B" w:rsidP="004C0A7B"/>
    <w:p w14:paraId="5449C250" w14:textId="77777777" w:rsidR="004C0A7B" w:rsidRDefault="004C0A7B" w:rsidP="004C0A7B"/>
    <w:p w14:paraId="4A55CBBC" w14:textId="77777777" w:rsidR="004C0A7B" w:rsidRDefault="004C0A7B" w:rsidP="004C0A7B"/>
    <w:p w14:paraId="17ADA33D" w14:textId="77777777" w:rsidR="004C0A7B" w:rsidRDefault="004C0A7B" w:rsidP="004C0A7B">
      <w:r>
        <w:br/>
      </w:r>
    </w:p>
    <w:p w14:paraId="1722E3F3" w14:textId="77777777" w:rsidR="004C0A7B" w:rsidRDefault="004C0A7B" w:rsidP="004C0A7B"/>
    <w:p w14:paraId="41265746" w14:textId="77777777" w:rsidR="00EE3727" w:rsidRDefault="00EE3727" w:rsidP="004C0A7B"/>
    <w:p w14:paraId="48582CA9" w14:textId="77777777" w:rsidR="00EE3727" w:rsidRDefault="00EE3727" w:rsidP="004C0A7B"/>
    <w:p w14:paraId="0ED1C738" w14:textId="77777777" w:rsidR="004C0A7B" w:rsidRDefault="004C0A7B" w:rsidP="004C0A7B"/>
    <w:p w14:paraId="11BFC2DB" w14:textId="77777777" w:rsidR="004C0A7B" w:rsidRDefault="004C0A7B" w:rsidP="004C0A7B"/>
    <w:p w14:paraId="7EED6D9B" w14:textId="77777777" w:rsidR="004C0A7B" w:rsidRDefault="004C0A7B" w:rsidP="004C0A7B"/>
    <w:p w14:paraId="1D8C918B" w14:textId="77777777" w:rsidR="004C0A7B" w:rsidRDefault="004C0A7B" w:rsidP="004C0A7B"/>
    <w:p w14:paraId="791D0911" w14:textId="77777777" w:rsidR="00D6644A" w:rsidRDefault="00D6644A" w:rsidP="004C0A7B"/>
    <w:p w14:paraId="015A091D" w14:textId="77777777" w:rsidR="00AA1C8B" w:rsidRDefault="00AA1C8B" w:rsidP="004C0A7B"/>
    <w:p w14:paraId="35F841CD" w14:textId="77777777" w:rsidR="00AA1C8B" w:rsidRDefault="00AA1C8B" w:rsidP="004C0A7B"/>
    <w:p w14:paraId="1641FB9A" w14:textId="77777777" w:rsidR="00AA1C8B" w:rsidRDefault="00AA1C8B" w:rsidP="004C0A7B"/>
    <w:p w14:paraId="3E7AFF9C" w14:textId="77777777" w:rsidR="00AA1C8B" w:rsidRDefault="00AA1C8B" w:rsidP="004C0A7B"/>
    <w:p w14:paraId="75AF3CC7" w14:textId="77777777" w:rsidR="00AA1C8B" w:rsidRDefault="00AA1C8B" w:rsidP="004C0A7B"/>
    <w:p w14:paraId="5B63A66C" w14:textId="77777777" w:rsidR="00AA1C8B" w:rsidRDefault="00AA1C8B" w:rsidP="004C0A7B"/>
    <w:p w14:paraId="71C8998B" w14:textId="77777777" w:rsidR="00AA1C8B" w:rsidRDefault="00AA1C8B" w:rsidP="004C0A7B"/>
    <w:p w14:paraId="125BE9FB" w14:textId="77777777" w:rsidR="00AA1C8B" w:rsidRDefault="00AA1C8B" w:rsidP="004C0A7B"/>
    <w:p w14:paraId="131FA7AE" w14:textId="77777777" w:rsidR="00AA1C8B" w:rsidRDefault="00AA1C8B" w:rsidP="004C0A7B"/>
    <w:p w14:paraId="33508F6C" w14:textId="77777777" w:rsidR="00AA1C8B" w:rsidRDefault="00AA1C8B" w:rsidP="004C0A7B"/>
    <w:p w14:paraId="1ED14CB6" w14:textId="77777777" w:rsidR="004C0A7B" w:rsidRDefault="004C0A7B" w:rsidP="004C0A7B"/>
    <w:p w14:paraId="426B50E4" w14:textId="34B8563E" w:rsidR="549B9656" w:rsidRPr="004C0A7B" w:rsidRDefault="549B9656" w:rsidP="004C0A7B">
      <w:pPr>
        <w:pStyle w:val="Overskrift1"/>
        <w:rPr>
          <w:b w:val="0"/>
          <w:bCs w:val="0"/>
          <w:sz w:val="36"/>
          <w:szCs w:val="36"/>
        </w:rPr>
      </w:pPr>
      <w:bookmarkStart w:id="55" w:name="_Toc125117537"/>
      <w:r w:rsidRPr="004C0A7B">
        <w:rPr>
          <w:sz w:val="36"/>
          <w:szCs w:val="36"/>
        </w:rPr>
        <w:lastRenderedPageBreak/>
        <w:t>Bilag 7: Pris for løsningsforslag, timepriser og prisbestemmelser</w:t>
      </w:r>
      <w:bookmarkEnd w:id="54"/>
      <w:bookmarkEnd w:id="55"/>
      <w:r w:rsidRPr="004C0A7B">
        <w:rPr>
          <w:sz w:val="36"/>
          <w:szCs w:val="36"/>
        </w:rPr>
        <w:t xml:space="preserve"> </w:t>
      </w:r>
    </w:p>
    <w:p w14:paraId="76043C0E" w14:textId="08F048F7" w:rsidR="000B1D98" w:rsidRDefault="002D6E07" w:rsidP="004C0A7B">
      <w:r w:rsidRPr="00C429C4">
        <w:rPr>
          <w:rFonts w:cstheme="minorHAnsi"/>
          <w:i/>
          <w:iCs/>
          <w:noProof/>
          <w:sz w:val="20"/>
        </w:rPr>
        <mc:AlternateContent>
          <mc:Choice Requires="wps">
            <w:drawing>
              <wp:anchor distT="0" distB="0" distL="114300" distR="114300" simplePos="0" relativeHeight="251658255" behindDoc="1" locked="0" layoutInCell="1" allowOverlap="1" wp14:anchorId="07CBCE7B" wp14:editId="43AB0C8F">
                <wp:simplePos x="0" y="0"/>
                <wp:positionH relativeFrom="margin">
                  <wp:posOffset>-133350</wp:posOffset>
                </wp:positionH>
                <wp:positionV relativeFrom="paragraph">
                  <wp:posOffset>232410</wp:posOffset>
                </wp:positionV>
                <wp:extent cx="5913755" cy="2371725"/>
                <wp:effectExtent l="0" t="0" r="10795" b="28575"/>
                <wp:wrapNone/>
                <wp:docPr id="6" name="Rektangel: avrundede hjørner 6"/>
                <wp:cNvGraphicFramePr/>
                <a:graphic xmlns:a="http://schemas.openxmlformats.org/drawingml/2006/main">
                  <a:graphicData uri="http://schemas.microsoft.com/office/word/2010/wordprocessingShape">
                    <wps:wsp>
                      <wps:cNvSpPr/>
                      <wps:spPr>
                        <a:xfrm>
                          <a:off x="0" y="0"/>
                          <a:ext cx="5913755" cy="2371725"/>
                        </a:xfrm>
                        <a:prstGeom prst="roundRect">
                          <a:avLst>
                            <a:gd name="adj" fmla="val 14940"/>
                          </a:avLst>
                        </a:prstGeom>
                        <a:noFill/>
                        <a:ln w="6350" cap="flat" cmpd="sng" algn="ctr">
                          <a:solidFill>
                            <a:srgbClr val="00B0F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7D9B6" id="Rektangel: avrundede hjørner 6" o:spid="_x0000_s1026" style="position:absolute;margin-left:-10.5pt;margin-top:18.3pt;width:465.65pt;height:186.75pt;z-index:-251658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" filled="f" strokecolor="#00b0f0" strokeweight=".5pt">
                <v:stroke dashstyle="3 1" joinstyle="miter"/>
                <w10:wrap anchorx="margin"/>
              </v:roundrect>
            </w:pict>
          </mc:Fallback>
        </mc:AlternateContent>
      </w:r>
    </w:p>
    <w:p w14:paraId="388039AE" w14:textId="14BDF6DB" w:rsidR="00AA1C8B" w:rsidRDefault="00AA1C8B" w:rsidP="00504B2F">
      <w:pPr>
        <w:rPr>
          <w:rFonts w:cstheme="minorHAnsi"/>
          <w:i/>
          <w:iCs/>
          <w:sz w:val="20"/>
        </w:rPr>
      </w:pPr>
    </w:p>
    <w:p w14:paraId="140A599B" w14:textId="2724AB91" w:rsidR="002D6E07" w:rsidRPr="002D6E07" w:rsidRDefault="002D6E07" w:rsidP="002D6E07">
      <w:pPr>
        <w:ind w:left="142"/>
        <w:jc w:val="center"/>
        <w:rPr>
          <w:rFonts w:cstheme="minorHAnsi"/>
          <w:i/>
          <w:iCs/>
          <w:color w:val="FF0000"/>
          <w:sz w:val="16"/>
          <w:szCs w:val="18"/>
          <w:u w:val="single"/>
        </w:rPr>
      </w:pPr>
      <w:r w:rsidRPr="002D6E07">
        <w:rPr>
          <w:rFonts w:cstheme="minorHAnsi"/>
          <w:b/>
          <w:bCs/>
          <w:i/>
          <w:iCs/>
          <w:color w:val="FF0000"/>
          <w:sz w:val="16"/>
          <w:szCs w:val="18"/>
          <w:u w:val="single"/>
        </w:rPr>
        <w:t>Veiledningen beholdes ved publisering av konkurransen, fjernes før kontraktsignering</w:t>
      </w:r>
    </w:p>
    <w:p w14:paraId="4AA47B1B" w14:textId="77777777" w:rsidR="00AA1C8B" w:rsidRDefault="00AA1C8B" w:rsidP="00504B2F">
      <w:pPr>
        <w:rPr>
          <w:rFonts w:cstheme="minorHAnsi"/>
          <w:i/>
          <w:iCs/>
          <w:sz w:val="20"/>
        </w:rPr>
      </w:pPr>
    </w:p>
    <w:p w14:paraId="52A71605" w14:textId="0531183C" w:rsidR="004C0A7B" w:rsidRDefault="004C0A7B" w:rsidP="00504B2F">
      <w:pPr>
        <w:rPr>
          <w:rFonts w:cstheme="minorHAnsi"/>
          <w:i/>
          <w:iCs/>
          <w:sz w:val="20"/>
        </w:rPr>
      </w:pPr>
      <w:r w:rsidRPr="00C12DEE">
        <w:rPr>
          <w:rFonts w:cstheme="minorHAnsi"/>
          <w:i/>
          <w:iCs/>
          <w:sz w:val="20"/>
        </w:rPr>
        <w:t xml:space="preserve">Alle priser og nærmere betingelser for </w:t>
      </w:r>
      <w:r w:rsidR="00C12DEE" w:rsidRPr="00C12DEE">
        <w:rPr>
          <w:rFonts w:cstheme="minorHAnsi"/>
          <w:i/>
          <w:iCs/>
          <w:sz w:val="20"/>
        </w:rPr>
        <w:t xml:space="preserve">vederlaget </w:t>
      </w:r>
      <w:r w:rsidR="00A36EB3">
        <w:rPr>
          <w:rFonts w:cstheme="minorHAnsi"/>
          <w:i/>
          <w:iCs/>
          <w:sz w:val="20"/>
        </w:rPr>
        <w:t>k</w:t>
      </w:r>
      <w:r w:rsidR="00C12DEE" w:rsidRPr="00C12DEE">
        <w:rPr>
          <w:rFonts w:cstheme="minorHAnsi"/>
          <w:i/>
          <w:iCs/>
          <w:sz w:val="20"/>
        </w:rPr>
        <w:t xml:space="preserve">unden skal betale for </w:t>
      </w:r>
      <w:r w:rsidR="00EB1DF9">
        <w:rPr>
          <w:rFonts w:cstheme="minorHAnsi"/>
          <w:i/>
          <w:iCs/>
          <w:sz w:val="20"/>
        </w:rPr>
        <w:t>l</w:t>
      </w:r>
      <w:r w:rsidR="00C12DEE" w:rsidRPr="00C12DEE">
        <w:rPr>
          <w:rFonts w:cstheme="minorHAnsi"/>
          <w:i/>
          <w:iCs/>
          <w:sz w:val="20"/>
        </w:rPr>
        <w:t xml:space="preserve">everandørens ytelser skal fremgå av bilag 7 og </w:t>
      </w:r>
      <w:r w:rsidR="00886D7B">
        <w:rPr>
          <w:rFonts w:cstheme="minorHAnsi"/>
          <w:i/>
          <w:iCs/>
          <w:sz w:val="20"/>
        </w:rPr>
        <w:t>bilag 5 (</w:t>
      </w:r>
      <w:r w:rsidR="00C12DEE" w:rsidRPr="00C12DEE">
        <w:rPr>
          <w:rFonts w:cstheme="minorHAnsi"/>
          <w:i/>
          <w:iCs/>
          <w:sz w:val="20"/>
        </w:rPr>
        <w:t>avropsavtalene</w:t>
      </w:r>
      <w:r w:rsidR="00886D7B">
        <w:rPr>
          <w:rFonts w:cstheme="minorHAnsi"/>
          <w:i/>
          <w:iCs/>
          <w:sz w:val="20"/>
        </w:rPr>
        <w:t>)</w:t>
      </w:r>
      <w:r w:rsidR="00C12DEE" w:rsidRPr="00C12DEE">
        <w:rPr>
          <w:rFonts w:cstheme="minorHAnsi"/>
          <w:i/>
          <w:iCs/>
          <w:sz w:val="20"/>
        </w:rPr>
        <w:t>.</w:t>
      </w:r>
      <w:r w:rsidR="00E56600">
        <w:rPr>
          <w:rFonts w:cstheme="minorHAnsi"/>
          <w:i/>
          <w:iCs/>
          <w:sz w:val="20"/>
        </w:rPr>
        <w:t xml:space="preserve"> Bilaget er delvis fylt ut av kunden, og skal fylles ut av </w:t>
      </w:r>
      <w:r w:rsidR="002D6E07">
        <w:rPr>
          <w:rFonts w:cstheme="minorHAnsi"/>
          <w:i/>
          <w:iCs/>
          <w:sz w:val="20"/>
        </w:rPr>
        <w:t>leverandør</w:t>
      </w:r>
      <w:r w:rsidR="00E56600">
        <w:rPr>
          <w:rFonts w:cstheme="minorHAnsi"/>
          <w:i/>
          <w:iCs/>
          <w:sz w:val="20"/>
        </w:rPr>
        <w:t xml:space="preserve"> i henhold til anv</w:t>
      </w:r>
      <w:r w:rsidR="007C644B">
        <w:rPr>
          <w:rFonts w:cstheme="minorHAnsi"/>
          <w:i/>
          <w:iCs/>
          <w:sz w:val="20"/>
        </w:rPr>
        <w:t xml:space="preserve">isningene. </w:t>
      </w:r>
    </w:p>
    <w:p w14:paraId="23692AFE" w14:textId="77777777" w:rsidR="002D6E07" w:rsidRDefault="002D6E07" w:rsidP="00504B2F">
      <w:pPr>
        <w:rPr>
          <w:rFonts w:cstheme="minorHAnsi"/>
          <w:i/>
          <w:iCs/>
          <w:sz w:val="20"/>
        </w:rPr>
      </w:pPr>
    </w:p>
    <w:p w14:paraId="55338690" w14:textId="53CAE39B" w:rsidR="00504B2F" w:rsidRDefault="00766EAB" w:rsidP="00504B2F">
      <w:pPr>
        <w:rPr>
          <w:rFonts w:cstheme="minorHAnsi"/>
          <w:i/>
          <w:iCs/>
          <w:sz w:val="20"/>
        </w:rPr>
      </w:pPr>
      <w:r>
        <w:rPr>
          <w:rFonts w:cstheme="minorHAnsi"/>
          <w:i/>
          <w:iCs/>
          <w:sz w:val="20"/>
        </w:rPr>
        <w:t>Fordi den før-kommersielle anskaffelsen</w:t>
      </w:r>
      <w:r w:rsidR="0085217A">
        <w:rPr>
          <w:rFonts w:cstheme="minorHAnsi"/>
          <w:i/>
          <w:iCs/>
          <w:sz w:val="20"/>
        </w:rPr>
        <w:t xml:space="preserve"> gjennomføres innenfor rammen av unntaket i forskrift om offentlige anskaffelser § 2-5, skal </w:t>
      </w:r>
      <w:r w:rsidR="00431460">
        <w:rPr>
          <w:rFonts w:cstheme="minorHAnsi"/>
          <w:i/>
          <w:iCs/>
          <w:sz w:val="20"/>
        </w:rPr>
        <w:t>k</w:t>
      </w:r>
      <w:r w:rsidR="00AE7D23">
        <w:rPr>
          <w:rFonts w:cstheme="minorHAnsi"/>
          <w:i/>
          <w:iCs/>
          <w:sz w:val="20"/>
        </w:rPr>
        <w:t>unden ikke fullt ut betale for utarbeidelse av løsningsforslag, utvikling av prototype og/eller felttest for løsningen</w:t>
      </w:r>
      <w:r w:rsidR="006A4167">
        <w:rPr>
          <w:rFonts w:cstheme="minorHAnsi"/>
          <w:i/>
          <w:iCs/>
          <w:sz w:val="20"/>
        </w:rPr>
        <w:t xml:space="preserve">. </w:t>
      </w:r>
      <w:r w:rsidR="00B8258E">
        <w:rPr>
          <w:rFonts w:cstheme="minorHAnsi"/>
          <w:i/>
          <w:iCs/>
          <w:sz w:val="20"/>
        </w:rPr>
        <w:t xml:space="preserve">Det skal i bilag 7 og </w:t>
      </w:r>
      <w:r w:rsidR="00202D03">
        <w:rPr>
          <w:rFonts w:cstheme="minorHAnsi"/>
          <w:i/>
          <w:iCs/>
          <w:sz w:val="20"/>
        </w:rPr>
        <w:t>bilag 5</w:t>
      </w:r>
      <w:r w:rsidR="00B8258E">
        <w:rPr>
          <w:rFonts w:cstheme="minorHAnsi"/>
          <w:i/>
          <w:iCs/>
          <w:sz w:val="20"/>
        </w:rPr>
        <w:t xml:space="preserve"> </w:t>
      </w:r>
      <w:r w:rsidR="00202D03">
        <w:rPr>
          <w:rFonts w:cstheme="minorHAnsi"/>
          <w:i/>
          <w:iCs/>
          <w:sz w:val="20"/>
        </w:rPr>
        <w:t>(</w:t>
      </w:r>
      <w:r w:rsidR="00B8258E">
        <w:rPr>
          <w:rFonts w:cstheme="minorHAnsi"/>
          <w:i/>
          <w:iCs/>
          <w:sz w:val="20"/>
        </w:rPr>
        <w:t>avropsavtalene</w:t>
      </w:r>
      <w:r w:rsidR="00202D03">
        <w:rPr>
          <w:rFonts w:cstheme="minorHAnsi"/>
          <w:i/>
          <w:iCs/>
          <w:sz w:val="20"/>
        </w:rPr>
        <w:t>)</w:t>
      </w:r>
      <w:r w:rsidR="00B8258E">
        <w:rPr>
          <w:rFonts w:cstheme="minorHAnsi"/>
          <w:i/>
          <w:iCs/>
          <w:sz w:val="20"/>
        </w:rPr>
        <w:t xml:space="preserve"> klart angis hvilken innsats hver av partene bidrar med. </w:t>
      </w:r>
    </w:p>
    <w:p w14:paraId="4D31A7A5" w14:textId="77777777" w:rsidR="002D6E07" w:rsidRDefault="002D6E07" w:rsidP="00504B2F">
      <w:pPr>
        <w:rPr>
          <w:rFonts w:cstheme="minorHAnsi"/>
          <w:i/>
          <w:iCs/>
          <w:sz w:val="20"/>
        </w:rPr>
      </w:pPr>
    </w:p>
    <w:p w14:paraId="0C062093" w14:textId="62185221" w:rsidR="001C73EC" w:rsidRDefault="002D6E07" w:rsidP="00504B2F">
      <w:pPr>
        <w:rPr>
          <w:rFonts w:cstheme="minorHAnsi"/>
          <w:i/>
          <w:iCs/>
          <w:sz w:val="20"/>
        </w:rPr>
      </w:pPr>
      <w:r>
        <w:rPr>
          <w:rFonts w:cstheme="minorHAnsi"/>
          <w:i/>
          <w:iCs/>
          <w:noProof/>
          <w:sz w:val="20"/>
          <w:szCs w:val="20"/>
        </w:rPr>
        <w:drawing>
          <wp:anchor distT="0" distB="0" distL="114300" distR="114300" simplePos="0" relativeHeight="251666454" behindDoc="0" locked="0" layoutInCell="1" allowOverlap="1" wp14:anchorId="575EF95E" wp14:editId="44B26BEF">
            <wp:simplePos x="0" y="0"/>
            <wp:positionH relativeFrom="margin">
              <wp:posOffset>5153025</wp:posOffset>
            </wp:positionH>
            <wp:positionV relativeFrom="page">
              <wp:posOffset>3961765</wp:posOffset>
            </wp:positionV>
            <wp:extent cx="323850" cy="323850"/>
            <wp:effectExtent l="0" t="0" r="0" b="0"/>
            <wp:wrapNone/>
            <wp:docPr id="23" name="Grafikk 23"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r w:rsidR="00D96B0E">
        <w:rPr>
          <w:rFonts w:cstheme="minorHAnsi"/>
          <w:i/>
          <w:iCs/>
          <w:sz w:val="20"/>
        </w:rPr>
        <w:t>Kunden</w:t>
      </w:r>
      <w:r w:rsidR="001C73EC" w:rsidRPr="00C429C4">
        <w:rPr>
          <w:rFonts w:cstheme="minorHAnsi"/>
          <w:i/>
          <w:iCs/>
          <w:sz w:val="20"/>
        </w:rPr>
        <w:t xml:space="preserve"> må tenke gjennom hvilke</w:t>
      </w:r>
      <w:r w:rsidR="00000338">
        <w:rPr>
          <w:rFonts w:cstheme="minorHAnsi"/>
          <w:i/>
          <w:iCs/>
          <w:sz w:val="20"/>
        </w:rPr>
        <w:t>t</w:t>
      </w:r>
      <w:r w:rsidR="001C73EC" w:rsidRPr="00C429C4">
        <w:rPr>
          <w:rFonts w:cstheme="minorHAnsi"/>
          <w:i/>
          <w:iCs/>
          <w:sz w:val="20"/>
        </w:rPr>
        <w:t xml:space="preserve"> prisformat (timepris, enhetspris, fastpris, målpris mv.) </w:t>
      </w:r>
      <w:r w:rsidR="00000338">
        <w:rPr>
          <w:rFonts w:cstheme="minorHAnsi"/>
          <w:i/>
          <w:iCs/>
          <w:sz w:val="20"/>
        </w:rPr>
        <w:t>leverandør</w:t>
      </w:r>
      <w:r w:rsidR="001C73EC" w:rsidRPr="00C429C4">
        <w:rPr>
          <w:rFonts w:cstheme="minorHAnsi"/>
          <w:i/>
          <w:iCs/>
          <w:sz w:val="20"/>
        </w:rPr>
        <w:t xml:space="preserve"> skal basere sitt tilbud på, og lage maler for dette i bilag 7. Eventuelle spesielle betalingsordninger, rabatter, forskudd, delbetaling og avvikende betalingstidspunkt skal også fremgå.</w:t>
      </w:r>
    </w:p>
    <w:p w14:paraId="20E8ABF2" w14:textId="54028912" w:rsidR="002D6E07" w:rsidRPr="00163533" w:rsidRDefault="002D6E07" w:rsidP="00504B2F">
      <w:pPr>
        <w:rPr>
          <w:rFonts w:cstheme="minorHAnsi"/>
          <w:sz w:val="20"/>
        </w:rPr>
      </w:pPr>
    </w:p>
    <w:p w14:paraId="421C9472" w14:textId="4783C83B" w:rsidR="004C0A7B" w:rsidRDefault="004C0A7B" w:rsidP="00916ED1"/>
    <w:p w14:paraId="13896A75" w14:textId="75500806" w:rsidR="006B58A1" w:rsidRPr="00000338" w:rsidRDefault="002B7215" w:rsidP="00000338">
      <w:pPr>
        <w:pStyle w:val="Overskrift2"/>
        <w:rPr>
          <w:rFonts w:asciiTheme="minorHAnsi" w:hAnsiTheme="minorHAnsi" w:cstheme="minorHAnsi"/>
          <w:b w:val="0"/>
          <w:bCs w:val="0"/>
          <w:sz w:val="32"/>
          <w:szCs w:val="32"/>
        </w:rPr>
      </w:pPr>
      <w:r w:rsidRPr="008865AA">
        <w:rPr>
          <w:rFonts w:asciiTheme="minorHAnsi" w:hAnsiTheme="minorHAnsi" w:cstheme="minorHAnsi"/>
          <w:sz w:val="32"/>
          <w:szCs w:val="32"/>
        </w:rPr>
        <w:t xml:space="preserve">Punkter i avtalen som </w:t>
      </w:r>
      <w:r w:rsidR="00205E93">
        <w:rPr>
          <w:rFonts w:asciiTheme="minorHAnsi" w:hAnsiTheme="minorHAnsi" w:cstheme="minorHAnsi"/>
          <w:sz w:val="32"/>
          <w:szCs w:val="32"/>
        </w:rPr>
        <w:t xml:space="preserve">skal fylles ut eller </w:t>
      </w:r>
      <w:r w:rsidR="003F69F5">
        <w:rPr>
          <w:rFonts w:asciiTheme="minorHAnsi" w:hAnsiTheme="minorHAnsi" w:cstheme="minorHAnsi"/>
          <w:sz w:val="32"/>
          <w:szCs w:val="32"/>
        </w:rPr>
        <w:t xml:space="preserve">kan endres i </w:t>
      </w:r>
      <w:r w:rsidRPr="008865AA">
        <w:rPr>
          <w:rFonts w:asciiTheme="minorHAnsi" w:hAnsiTheme="minorHAnsi" w:cstheme="minorHAnsi"/>
          <w:sz w:val="32"/>
          <w:szCs w:val="32"/>
        </w:rPr>
        <w:t xml:space="preserve">bilag 7 </w:t>
      </w:r>
    </w:p>
    <w:p w14:paraId="6B8C98B9" w14:textId="77777777" w:rsidR="00000338" w:rsidRDefault="00000338" w:rsidP="00000338">
      <w:pPr>
        <w:rPr>
          <w:rFonts w:cstheme="minorHAnsi"/>
          <w:b/>
          <w:bCs/>
          <w:sz w:val="26"/>
          <w:szCs w:val="26"/>
        </w:rPr>
      </w:pPr>
    </w:p>
    <w:p w14:paraId="1EE45163" w14:textId="79F5F388" w:rsidR="00955181" w:rsidRPr="00000338" w:rsidRDefault="00955181" w:rsidP="00000338">
      <w:pPr>
        <w:rPr>
          <w:rFonts w:cstheme="minorHAnsi"/>
          <w:b/>
          <w:bCs/>
          <w:sz w:val="26"/>
          <w:szCs w:val="26"/>
        </w:rPr>
      </w:pPr>
      <w:commentRangeStart w:id="56"/>
      <w:r w:rsidRPr="00000338">
        <w:rPr>
          <w:rFonts w:cstheme="minorHAnsi"/>
          <w:b/>
          <w:bCs/>
          <w:sz w:val="26"/>
          <w:szCs w:val="26"/>
        </w:rPr>
        <w:t xml:space="preserve">Avtalens punkt 2.2 – </w:t>
      </w:r>
      <w:r w:rsidR="0004404B" w:rsidRPr="00000338">
        <w:rPr>
          <w:rFonts w:cstheme="minorHAnsi"/>
          <w:b/>
          <w:bCs/>
          <w:sz w:val="26"/>
          <w:szCs w:val="26"/>
        </w:rPr>
        <w:t xml:space="preserve">Fase 1: </w:t>
      </w:r>
      <w:r w:rsidRPr="00000338">
        <w:rPr>
          <w:rFonts w:cstheme="minorHAnsi"/>
          <w:b/>
          <w:bCs/>
          <w:sz w:val="26"/>
          <w:szCs w:val="26"/>
        </w:rPr>
        <w:t xml:space="preserve">Utvikling av løsningsforslag </w:t>
      </w:r>
      <w:commentRangeEnd w:id="56"/>
      <w:r w:rsidR="00025BCF">
        <w:rPr>
          <w:rStyle w:val="Merknadsreferanse"/>
        </w:rPr>
        <w:commentReference w:id="56"/>
      </w:r>
    </w:p>
    <w:p w14:paraId="69B7611A" w14:textId="77777777" w:rsidR="008E770F" w:rsidRDefault="008E770F" w:rsidP="0087685A">
      <w:pPr>
        <w:spacing w:line="276" w:lineRule="auto"/>
        <w:rPr>
          <w:u w:val="single"/>
        </w:rPr>
      </w:pPr>
    </w:p>
    <w:p w14:paraId="3CD2B71E" w14:textId="65D64F91" w:rsidR="0087685A" w:rsidRDefault="0087685A" w:rsidP="0087685A">
      <w:pPr>
        <w:spacing w:line="276" w:lineRule="auto"/>
        <w:rPr>
          <w:u w:val="single"/>
        </w:rPr>
      </w:pPr>
      <w:r w:rsidRPr="009E3FB2">
        <w:rPr>
          <w:u w:val="single"/>
        </w:rPr>
        <w:t xml:space="preserve">Pris </w:t>
      </w:r>
      <w:r>
        <w:rPr>
          <w:u w:val="single"/>
        </w:rPr>
        <w:t>for gjennomføring av utvikling av løsningsforslag</w:t>
      </w:r>
    </w:p>
    <w:p w14:paraId="6D099091" w14:textId="77777777" w:rsidR="00025BCF" w:rsidRDefault="00025BCF" w:rsidP="0087685A"/>
    <w:p w14:paraId="7AC7C473" w14:textId="126E0A1D" w:rsidR="0087685A" w:rsidRDefault="0087685A" w:rsidP="0087685A">
      <w:r>
        <w:t xml:space="preserve">Kunden har inntil </w:t>
      </w:r>
      <w:r w:rsidRPr="001411A6">
        <w:rPr>
          <w:i/>
          <w:iCs/>
          <w:color w:val="FF0000"/>
        </w:rPr>
        <w:t>[kunden fyller inn]</w:t>
      </w:r>
      <w:r w:rsidRPr="001411A6">
        <w:rPr>
          <w:color w:val="FF0000"/>
        </w:rPr>
        <w:t xml:space="preserve"> </w:t>
      </w:r>
      <w:r>
        <w:t xml:space="preserve">kroner til gjennomføring av fase 1. </w:t>
      </w:r>
    </w:p>
    <w:p w14:paraId="2537B98E" w14:textId="6188CA28" w:rsidR="008E770F" w:rsidRPr="007E0BEB" w:rsidRDefault="007E0BEB" w:rsidP="0087685A">
      <w:r w:rsidRPr="007E0BEB">
        <w:t xml:space="preserve">Kunden skal ikke fullt ut betale for utvikling av løsningsforslag. Leverandørens egeninnsats er angitt i tabellen under. </w:t>
      </w:r>
    </w:p>
    <w:p w14:paraId="39515609" w14:textId="77777777" w:rsidR="00025BCF" w:rsidRDefault="00025BCF" w:rsidP="0087685A">
      <w:pPr>
        <w:rPr>
          <w:u w:val="single"/>
        </w:rPr>
      </w:pPr>
    </w:p>
    <w:p w14:paraId="00B8B23F" w14:textId="22FC04D0" w:rsidR="00AB71F4" w:rsidRPr="00AB71F4" w:rsidRDefault="00AB71F4" w:rsidP="0087685A">
      <w:pPr>
        <w:rPr>
          <w:u w:val="single"/>
        </w:rPr>
      </w:pPr>
      <w:r w:rsidRPr="00AB71F4">
        <w:rPr>
          <w:u w:val="single"/>
        </w:rPr>
        <w:t>Betalingsplan for fase 1</w:t>
      </w:r>
    </w:p>
    <w:p w14:paraId="75ACD82C" w14:textId="55E33413" w:rsidR="00955181" w:rsidRPr="00780678" w:rsidRDefault="00780678" w:rsidP="00780678">
      <w:pPr>
        <w:pStyle w:val="Brdtekst"/>
        <w:spacing w:before="53" w:line="266" w:lineRule="exact"/>
        <w:ind w:right="96"/>
        <w:rPr>
          <w:rFonts w:asciiTheme="minorHAnsi" w:hAnsiTheme="minorHAnsi" w:cstheme="minorHAnsi"/>
          <w:sz w:val="20"/>
        </w:rPr>
      </w:pPr>
      <w:r w:rsidRPr="00C429C4">
        <w:rPr>
          <w:rFonts w:asciiTheme="minorHAnsi" w:hAnsiTheme="minorHAnsi" w:cstheme="minorHAnsi"/>
          <w:sz w:val="20"/>
        </w:rPr>
        <w:t xml:space="preserve">Tabell 1 – bilag </w:t>
      </w:r>
      <w:r>
        <w:rPr>
          <w:rFonts w:asciiTheme="minorHAnsi" w:hAnsiTheme="minorHAnsi" w:cstheme="minorHAnsi"/>
          <w:sz w:val="20"/>
        </w:rPr>
        <w:t>7</w:t>
      </w:r>
    </w:p>
    <w:tbl>
      <w:tblPr>
        <w:tblStyle w:val="Tabellrutenett"/>
        <w:tblW w:w="0" w:type="auto"/>
        <w:tblInd w:w="116" w:type="dxa"/>
        <w:tblLook w:val="04A0" w:firstRow="1" w:lastRow="0" w:firstColumn="1" w:lastColumn="0" w:noHBand="0" w:noVBand="1"/>
      </w:tblPr>
      <w:tblGrid>
        <w:gridCol w:w="3353"/>
        <w:gridCol w:w="2500"/>
        <w:gridCol w:w="3047"/>
      </w:tblGrid>
      <w:tr w:rsidR="003E2631" w:rsidRPr="00C429C4" w14:paraId="2A3123F3" w14:textId="77777777" w:rsidTr="003E2631">
        <w:trPr>
          <w:trHeight w:val="465"/>
        </w:trPr>
        <w:tc>
          <w:tcPr>
            <w:tcW w:w="3353" w:type="dxa"/>
            <w:shd w:val="clear" w:color="auto" w:fill="D9E2F3" w:themeFill="accent1" w:themeFillTint="33"/>
          </w:tcPr>
          <w:p w14:paraId="61E98A45" w14:textId="406281FB" w:rsidR="003E2631" w:rsidRPr="00C429C4" w:rsidRDefault="003E2631" w:rsidP="00787A40">
            <w:pPr>
              <w:pStyle w:val="Brdtekst"/>
              <w:ind w:right="394"/>
              <w:jc w:val="center"/>
              <w:rPr>
                <w:rFonts w:asciiTheme="minorHAnsi" w:hAnsiTheme="minorHAnsi" w:cstheme="minorHAnsi"/>
                <w:b/>
                <w:sz w:val="22"/>
                <w:szCs w:val="22"/>
              </w:rPr>
            </w:pPr>
            <w:r w:rsidRPr="00C429C4">
              <w:rPr>
                <w:rFonts w:asciiTheme="minorHAnsi" w:hAnsiTheme="minorHAnsi" w:cstheme="minorHAnsi"/>
                <w:b/>
                <w:sz w:val="22"/>
                <w:szCs w:val="22"/>
              </w:rPr>
              <w:t>Priselement</w:t>
            </w:r>
            <w:r>
              <w:rPr>
                <w:rFonts w:asciiTheme="minorHAnsi" w:hAnsiTheme="minorHAnsi" w:cstheme="minorHAnsi"/>
                <w:b/>
                <w:sz w:val="22"/>
                <w:szCs w:val="22"/>
              </w:rPr>
              <w:t xml:space="preserve"> fase 1</w:t>
            </w:r>
          </w:p>
        </w:tc>
        <w:tc>
          <w:tcPr>
            <w:tcW w:w="2500" w:type="dxa"/>
            <w:shd w:val="clear" w:color="auto" w:fill="D9E2F3" w:themeFill="accent1" w:themeFillTint="33"/>
          </w:tcPr>
          <w:p w14:paraId="725A1008" w14:textId="0CC31FA6" w:rsidR="003E2631" w:rsidRPr="00C429C4" w:rsidRDefault="003E2631" w:rsidP="00787A40">
            <w:pPr>
              <w:pStyle w:val="Brdtekst"/>
              <w:ind w:right="394"/>
              <w:jc w:val="center"/>
              <w:rPr>
                <w:rFonts w:asciiTheme="minorHAnsi" w:hAnsiTheme="minorHAnsi" w:cstheme="minorHAnsi"/>
                <w:b/>
                <w:sz w:val="22"/>
                <w:szCs w:val="22"/>
              </w:rPr>
            </w:pPr>
            <w:r>
              <w:rPr>
                <w:rFonts w:asciiTheme="minorHAnsi" w:hAnsiTheme="minorHAnsi" w:cstheme="minorHAnsi"/>
                <w:b/>
                <w:sz w:val="22"/>
                <w:szCs w:val="22"/>
              </w:rPr>
              <w:t>Egeninnsats</w:t>
            </w:r>
            <w:r w:rsidR="00A62F76">
              <w:rPr>
                <w:rFonts w:asciiTheme="minorHAnsi" w:hAnsiTheme="minorHAnsi" w:cstheme="minorHAnsi"/>
                <w:b/>
                <w:sz w:val="22"/>
                <w:szCs w:val="22"/>
              </w:rPr>
              <w:t xml:space="preserve"> fase 1</w:t>
            </w:r>
          </w:p>
        </w:tc>
        <w:tc>
          <w:tcPr>
            <w:tcW w:w="3047" w:type="dxa"/>
            <w:shd w:val="clear" w:color="auto" w:fill="D9E2F3" w:themeFill="accent1" w:themeFillTint="33"/>
          </w:tcPr>
          <w:p w14:paraId="576A75AC" w14:textId="7DF2CFA7" w:rsidR="003E2631" w:rsidRPr="00C429C4" w:rsidRDefault="003E2631" w:rsidP="00787A40">
            <w:pPr>
              <w:pStyle w:val="Brdtekst"/>
              <w:ind w:right="394"/>
              <w:jc w:val="center"/>
              <w:rPr>
                <w:rFonts w:asciiTheme="minorHAnsi" w:hAnsiTheme="minorHAnsi" w:cstheme="minorHAnsi"/>
                <w:b/>
                <w:sz w:val="22"/>
                <w:szCs w:val="22"/>
              </w:rPr>
            </w:pPr>
            <w:r w:rsidRPr="00C429C4">
              <w:rPr>
                <w:rFonts w:asciiTheme="minorHAnsi" w:hAnsiTheme="minorHAnsi" w:cstheme="minorHAnsi"/>
                <w:b/>
                <w:sz w:val="22"/>
                <w:szCs w:val="22"/>
              </w:rPr>
              <w:t xml:space="preserve">Pris i NOK </w:t>
            </w:r>
          </w:p>
        </w:tc>
      </w:tr>
      <w:tr w:rsidR="003E2631" w:rsidRPr="00C429C4" w14:paraId="7DA7FEC1" w14:textId="77777777" w:rsidTr="003E2631">
        <w:tc>
          <w:tcPr>
            <w:tcW w:w="3353" w:type="dxa"/>
          </w:tcPr>
          <w:p w14:paraId="5AB65A60" w14:textId="06B6B87C" w:rsidR="003E2631" w:rsidRPr="00C429C4" w:rsidRDefault="006B56C3" w:rsidP="00787A40">
            <w:pPr>
              <w:pStyle w:val="Brdtekst"/>
              <w:ind w:right="394"/>
              <w:rPr>
                <w:rFonts w:asciiTheme="minorHAnsi" w:hAnsiTheme="minorHAnsi" w:cstheme="minorHAnsi"/>
                <w:i/>
                <w:iCs/>
                <w:color w:val="0070C0"/>
                <w:sz w:val="20"/>
              </w:rPr>
            </w:pPr>
            <w:r w:rsidRPr="00C429C4">
              <w:rPr>
                <w:rFonts w:cstheme="minorHAnsi"/>
                <w:i/>
                <w:iCs/>
                <w:color w:val="FF0000"/>
                <w:sz w:val="20"/>
              </w:rPr>
              <w:t>[</w:t>
            </w:r>
            <w:r>
              <w:rPr>
                <w:rFonts w:cstheme="minorHAnsi"/>
                <w:i/>
                <w:iCs/>
                <w:color w:val="FF0000"/>
                <w:sz w:val="20"/>
              </w:rPr>
              <w:t xml:space="preserve">leverandør </w:t>
            </w:r>
            <w:r w:rsidRPr="00C429C4">
              <w:rPr>
                <w:rFonts w:cstheme="minorHAnsi"/>
                <w:i/>
                <w:iCs/>
                <w:color w:val="FF0000"/>
                <w:sz w:val="20"/>
              </w:rPr>
              <w:t>fyller inn som del av sitt tilbud]</w:t>
            </w:r>
          </w:p>
        </w:tc>
        <w:tc>
          <w:tcPr>
            <w:tcW w:w="2500" w:type="dxa"/>
          </w:tcPr>
          <w:p w14:paraId="05A5979E" w14:textId="264BCF2A" w:rsidR="003E2631" w:rsidRPr="00C429C4" w:rsidRDefault="006B56C3" w:rsidP="00787A40">
            <w:pPr>
              <w:pStyle w:val="Brdtekst"/>
              <w:ind w:right="394"/>
              <w:jc w:val="right"/>
              <w:rPr>
                <w:rFonts w:asciiTheme="minorHAnsi" w:hAnsiTheme="minorHAnsi" w:cstheme="minorHAnsi"/>
                <w:i/>
                <w:iCs/>
                <w:color w:val="FF0000"/>
                <w:sz w:val="20"/>
              </w:rPr>
            </w:pPr>
            <w:r w:rsidRPr="00C429C4">
              <w:rPr>
                <w:rFonts w:cstheme="minorHAnsi"/>
                <w:i/>
                <w:iCs/>
                <w:color w:val="FF0000"/>
                <w:sz w:val="20"/>
              </w:rPr>
              <w:t>[</w:t>
            </w:r>
            <w:r>
              <w:rPr>
                <w:rFonts w:cstheme="minorHAnsi"/>
                <w:i/>
                <w:iCs/>
                <w:color w:val="FF0000"/>
                <w:sz w:val="20"/>
              </w:rPr>
              <w:t xml:space="preserve">leverandør </w:t>
            </w:r>
            <w:r w:rsidRPr="00C429C4">
              <w:rPr>
                <w:rFonts w:cstheme="minorHAnsi"/>
                <w:i/>
                <w:iCs/>
                <w:color w:val="FF0000"/>
                <w:sz w:val="20"/>
              </w:rPr>
              <w:t>fyller inn som del av sitt tilbud]</w:t>
            </w:r>
          </w:p>
        </w:tc>
        <w:tc>
          <w:tcPr>
            <w:tcW w:w="3047" w:type="dxa"/>
          </w:tcPr>
          <w:p w14:paraId="20B5E892" w14:textId="74C8B8C2" w:rsidR="003E2631" w:rsidRPr="00C429C4" w:rsidRDefault="006B56C3" w:rsidP="00787A40">
            <w:pPr>
              <w:pStyle w:val="Brdtekst"/>
              <w:ind w:right="394"/>
              <w:jc w:val="right"/>
              <w:rPr>
                <w:rFonts w:asciiTheme="minorHAnsi" w:hAnsiTheme="minorHAnsi" w:cstheme="minorHAnsi"/>
                <w:sz w:val="20"/>
              </w:rPr>
            </w:pPr>
            <w:r w:rsidRPr="00C429C4">
              <w:rPr>
                <w:rFonts w:cstheme="minorHAnsi"/>
                <w:i/>
                <w:iCs/>
                <w:color w:val="FF0000"/>
                <w:sz w:val="20"/>
              </w:rPr>
              <w:t>[</w:t>
            </w:r>
            <w:r>
              <w:rPr>
                <w:rFonts w:cstheme="minorHAnsi"/>
                <w:i/>
                <w:iCs/>
                <w:color w:val="FF0000"/>
                <w:sz w:val="20"/>
              </w:rPr>
              <w:t xml:space="preserve">leverandør </w:t>
            </w:r>
            <w:r w:rsidRPr="00C429C4">
              <w:rPr>
                <w:rFonts w:cstheme="minorHAnsi"/>
                <w:i/>
                <w:iCs/>
                <w:color w:val="FF0000"/>
                <w:sz w:val="20"/>
              </w:rPr>
              <w:t>fyller inn som del av sitt tilbud]</w:t>
            </w:r>
          </w:p>
        </w:tc>
      </w:tr>
      <w:tr w:rsidR="003E2631" w:rsidRPr="00C429C4" w14:paraId="42C5B6B7" w14:textId="77777777" w:rsidTr="003E2631">
        <w:tc>
          <w:tcPr>
            <w:tcW w:w="3353" w:type="dxa"/>
          </w:tcPr>
          <w:p w14:paraId="30E52A86" w14:textId="7E27ABE8" w:rsidR="003E2631" w:rsidRPr="00C429C4" w:rsidRDefault="006B56C3" w:rsidP="00787A40">
            <w:pPr>
              <w:pStyle w:val="Brdtekst"/>
              <w:ind w:right="394"/>
              <w:rPr>
                <w:rFonts w:asciiTheme="minorHAnsi" w:hAnsiTheme="minorHAnsi" w:cstheme="minorHAnsi"/>
                <w:i/>
                <w:iCs/>
                <w:color w:val="0070C0"/>
                <w:sz w:val="22"/>
                <w:szCs w:val="22"/>
              </w:rPr>
            </w:pPr>
            <w:r w:rsidRPr="00C429C4">
              <w:rPr>
                <w:rFonts w:cstheme="minorHAnsi"/>
                <w:i/>
                <w:iCs/>
                <w:color w:val="FF0000"/>
                <w:sz w:val="20"/>
              </w:rPr>
              <w:t>[</w:t>
            </w:r>
            <w:r>
              <w:rPr>
                <w:rFonts w:cstheme="minorHAnsi"/>
                <w:i/>
                <w:iCs/>
                <w:color w:val="FF0000"/>
                <w:sz w:val="20"/>
              </w:rPr>
              <w:t xml:space="preserve">leverandør </w:t>
            </w:r>
            <w:r w:rsidRPr="00C429C4">
              <w:rPr>
                <w:rFonts w:cstheme="minorHAnsi"/>
                <w:i/>
                <w:iCs/>
                <w:color w:val="FF0000"/>
                <w:sz w:val="20"/>
              </w:rPr>
              <w:t>fyller inn som del av sitt tilbud]</w:t>
            </w:r>
          </w:p>
        </w:tc>
        <w:tc>
          <w:tcPr>
            <w:tcW w:w="2500" w:type="dxa"/>
          </w:tcPr>
          <w:p w14:paraId="487D56D4" w14:textId="783E439E" w:rsidR="003E2631" w:rsidRPr="00C429C4" w:rsidRDefault="006B56C3" w:rsidP="00787A40">
            <w:pPr>
              <w:pStyle w:val="Brdtekst"/>
              <w:ind w:right="394"/>
              <w:jc w:val="right"/>
              <w:rPr>
                <w:rFonts w:asciiTheme="minorHAnsi" w:hAnsiTheme="minorHAnsi" w:cstheme="minorHAnsi"/>
                <w:i/>
                <w:iCs/>
                <w:color w:val="FF0000"/>
                <w:sz w:val="20"/>
              </w:rPr>
            </w:pPr>
            <w:r w:rsidRPr="00C429C4">
              <w:rPr>
                <w:rFonts w:cstheme="minorHAnsi"/>
                <w:i/>
                <w:iCs/>
                <w:color w:val="FF0000"/>
                <w:sz w:val="20"/>
              </w:rPr>
              <w:t>[</w:t>
            </w:r>
            <w:r>
              <w:rPr>
                <w:rFonts w:cstheme="minorHAnsi"/>
                <w:i/>
                <w:iCs/>
                <w:color w:val="FF0000"/>
                <w:sz w:val="20"/>
              </w:rPr>
              <w:t xml:space="preserve">leverandør </w:t>
            </w:r>
            <w:r w:rsidRPr="00C429C4">
              <w:rPr>
                <w:rFonts w:cstheme="minorHAnsi"/>
                <w:i/>
                <w:iCs/>
                <w:color w:val="FF0000"/>
                <w:sz w:val="20"/>
              </w:rPr>
              <w:t>fyller inn som del av sitt tilbud]</w:t>
            </w:r>
          </w:p>
        </w:tc>
        <w:tc>
          <w:tcPr>
            <w:tcW w:w="3047" w:type="dxa"/>
          </w:tcPr>
          <w:p w14:paraId="629D2C9F" w14:textId="4ABB4F58" w:rsidR="003E2631" w:rsidRPr="00C429C4" w:rsidRDefault="006B56C3" w:rsidP="00787A40">
            <w:pPr>
              <w:pStyle w:val="Brdtekst"/>
              <w:ind w:right="394"/>
              <w:jc w:val="right"/>
              <w:rPr>
                <w:rFonts w:asciiTheme="minorHAnsi" w:hAnsiTheme="minorHAnsi" w:cstheme="minorHAnsi"/>
                <w:sz w:val="22"/>
                <w:szCs w:val="22"/>
              </w:rPr>
            </w:pPr>
            <w:r w:rsidRPr="00C429C4">
              <w:rPr>
                <w:rFonts w:cstheme="minorHAnsi"/>
                <w:i/>
                <w:iCs/>
                <w:color w:val="FF0000"/>
                <w:sz w:val="20"/>
              </w:rPr>
              <w:t>[</w:t>
            </w:r>
            <w:r>
              <w:rPr>
                <w:rFonts w:cstheme="minorHAnsi"/>
                <w:i/>
                <w:iCs/>
                <w:color w:val="FF0000"/>
                <w:sz w:val="20"/>
              </w:rPr>
              <w:t xml:space="preserve">leverandør </w:t>
            </w:r>
            <w:r w:rsidRPr="00C429C4">
              <w:rPr>
                <w:rFonts w:cstheme="minorHAnsi"/>
                <w:i/>
                <w:iCs/>
                <w:color w:val="FF0000"/>
                <w:sz w:val="20"/>
              </w:rPr>
              <w:t>fyller inn som del av sitt tilbud]</w:t>
            </w:r>
          </w:p>
        </w:tc>
      </w:tr>
      <w:tr w:rsidR="003E2631" w:rsidRPr="00C429C4" w14:paraId="53A2AF17" w14:textId="77777777" w:rsidTr="003E2631">
        <w:tc>
          <w:tcPr>
            <w:tcW w:w="3353" w:type="dxa"/>
          </w:tcPr>
          <w:p w14:paraId="35FF53FC" w14:textId="77777777" w:rsidR="003E2631" w:rsidRPr="00C429C4" w:rsidRDefault="003E2631" w:rsidP="00787A40">
            <w:pPr>
              <w:pStyle w:val="Brdtekst"/>
              <w:ind w:right="394"/>
              <w:rPr>
                <w:rFonts w:asciiTheme="minorHAnsi" w:hAnsiTheme="minorHAnsi" w:cstheme="minorHAnsi"/>
                <w:i/>
                <w:iCs/>
                <w:color w:val="0070C0"/>
                <w:sz w:val="22"/>
                <w:szCs w:val="22"/>
              </w:rPr>
            </w:pPr>
          </w:p>
        </w:tc>
        <w:tc>
          <w:tcPr>
            <w:tcW w:w="2500" w:type="dxa"/>
          </w:tcPr>
          <w:p w14:paraId="13D0A0A3" w14:textId="77777777" w:rsidR="003E2631" w:rsidRPr="00C429C4" w:rsidRDefault="003E2631" w:rsidP="00787A40">
            <w:pPr>
              <w:pStyle w:val="Brdtekst"/>
              <w:ind w:right="394"/>
              <w:jc w:val="right"/>
              <w:rPr>
                <w:rFonts w:asciiTheme="minorHAnsi" w:hAnsiTheme="minorHAnsi" w:cstheme="minorHAnsi"/>
                <w:sz w:val="22"/>
                <w:szCs w:val="22"/>
              </w:rPr>
            </w:pPr>
          </w:p>
        </w:tc>
        <w:tc>
          <w:tcPr>
            <w:tcW w:w="3047" w:type="dxa"/>
          </w:tcPr>
          <w:p w14:paraId="1F45CBA8" w14:textId="3CC60593" w:rsidR="003E2631" w:rsidRPr="00C429C4" w:rsidRDefault="003E2631" w:rsidP="00787A40">
            <w:pPr>
              <w:pStyle w:val="Brdtekst"/>
              <w:ind w:right="394"/>
              <w:jc w:val="right"/>
              <w:rPr>
                <w:rFonts w:asciiTheme="minorHAnsi" w:hAnsiTheme="minorHAnsi" w:cstheme="minorHAnsi"/>
                <w:sz w:val="22"/>
                <w:szCs w:val="22"/>
              </w:rPr>
            </w:pPr>
          </w:p>
        </w:tc>
      </w:tr>
      <w:tr w:rsidR="003E2631" w:rsidRPr="00C429C4" w14:paraId="431F1351" w14:textId="77777777" w:rsidTr="003E2631">
        <w:tc>
          <w:tcPr>
            <w:tcW w:w="3353" w:type="dxa"/>
          </w:tcPr>
          <w:p w14:paraId="2323F500" w14:textId="77777777" w:rsidR="003E2631" w:rsidRPr="00C429C4" w:rsidRDefault="003E2631" w:rsidP="00787A40">
            <w:pPr>
              <w:pStyle w:val="Brdtekst"/>
              <w:ind w:right="394"/>
              <w:rPr>
                <w:rFonts w:asciiTheme="minorHAnsi" w:hAnsiTheme="minorHAnsi" w:cstheme="minorHAnsi"/>
                <w:sz w:val="22"/>
                <w:szCs w:val="22"/>
              </w:rPr>
            </w:pPr>
          </w:p>
        </w:tc>
        <w:tc>
          <w:tcPr>
            <w:tcW w:w="2500" w:type="dxa"/>
          </w:tcPr>
          <w:p w14:paraId="668711AD" w14:textId="77777777" w:rsidR="003E2631" w:rsidRPr="00C429C4" w:rsidRDefault="003E2631" w:rsidP="00787A40">
            <w:pPr>
              <w:pStyle w:val="Brdtekst"/>
              <w:ind w:right="394"/>
              <w:jc w:val="right"/>
              <w:rPr>
                <w:rFonts w:asciiTheme="minorHAnsi" w:hAnsiTheme="minorHAnsi" w:cstheme="minorHAnsi"/>
                <w:sz w:val="22"/>
                <w:szCs w:val="22"/>
              </w:rPr>
            </w:pPr>
          </w:p>
        </w:tc>
        <w:tc>
          <w:tcPr>
            <w:tcW w:w="3047" w:type="dxa"/>
          </w:tcPr>
          <w:p w14:paraId="357ACD34" w14:textId="0E8D872A" w:rsidR="003E2631" w:rsidRPr="00C429C4" w:rsidRDefault="003E2631" w:rsidP="00787A40">
            <w:pPr>
              <w:pStyle w:val="Brdtekst"/>
              <w:ind w:right="394"/>
              <w:jc w:val="right"/>
              <w:rPr>
                <w:rFonts w:asciiTheme="minorHAnsi" w:hAnsiTheme="minorHAnsi" w:cstheme="minorHAnsi"/>
                <w:sz w:val="22"/>
                <w:szCs w:val="22"/>
              </w:rPr>
            </w:pPr>
          </w:p>
        </w:tc>
      </w:tr>
      <w:tr w:rsidR="003E2631" w:rsidRPr="00C429C4" w14:paraId="1698D3D5" w14:textId="77777777" w:rsidTr="003E2631">
        <w:tc>
          <w:tcPr>
            <w:tcW w:w="3353" w:type="dxa"/>
            <w:shd w:val="clear" w:color="auto" w:fill="D9E2F3" w:themeFill="accent1" w:themeFillTint="33"/>
          </w:tcPr>
          <w:p w14:paraId="5303BFA9" w14:textId="562D8169" w:rsidR="003E2631" w:rsidRPr="00C429C4" w:rsidRDefault="003E2631" w:rsidP="00787A40">
            <w:pPr>
              <w:pStyle w:val="Brdtekst"/>
              <w:ind w:right="394"/>
              <w:rPr>
                <w:rFonts w:asciiTheme="minorHAnsi" w:hAnsiTheme="minorHAnsi" w:cstheme="minorHAnsi"/>
                <w:b/>
                <w:bCs/>
                <w:sz w:val="22"/>
                <w:szCs w:val="22"/>
              </w:rPr>
            </w:pPr>
            <w:r w:rsidRPr="00C429C4">
              <w:rPr>
                <w:rFonts w:asciiTheme="minorHAnsi" w:hAnsiTheme="minorHAnsi" w:cstheme="minorHAnsi"/>
                <w:b/>
                <w:bCs/>
                <w:sz w:val="22"/>
                <w:szCs w:val="22"/>
              </w:rPr>
              <w:t>Totalpris utvikling av løsning</w:t>
            </w:r>
            <w:r>
              <w:rPr>
                <w:rFonts w:asciiTheme="minorHAnsi" w:hAnsiTheme="minorHAnsi" w:cstheme="minorHAnsi"/>
                <w:b/>
                <w:bCs/>
                <w:sz w:val="22"/>
                <w:szCs w:val="22"/>
              </w:rPr>
              <w:t>sforslag</w:t>
            </w:r>
            <w:r w:rsidRPr="00C429C4">
              <w:rPr>
                <w:rFonts w:asciiTheme="minorHAnsi" w:hAnsiTheme="minorHAnsi" w:cstheme="minorHAnsi"/>
                <w:b/>
                <w:bCs/>
                <w:sz w:val="22"/>
                <w:szCs w:val="22"/>
              </w:rPr>
              <w:t>:</w:t>
            </w:r>
          </w:p>
        </w:tc>
        <w:tc>
          <w:tcPr>
            <w:tcW w:w="2500" w:type="dxa"/>
            <w:shd w:val="clear" w:color="auto" w:fill="D9E2F3" w:themeFill="accent1" w:themeFillTint="33"/>
          </w:tcPr>
          <w:p w14:paraId="1D97124C" w14:textId="77777777" w:rsidR="003E2631" w:rsidRPr="00C429C4" w:rsidRDefault="003E2631" w:rsidP="00787A40">
            <w:pPr>
              <w:pStyle w:val="Brdtekst"/>
              <w:ind w:right="394"/>
              <w:jc w:val="right"/>
              <w:rPr>
                <w:rFonts w:asciiTheme="minorHAnsi" w:hAnsiTheme="minorHAnsi" w:cstheme="minorHAnsi"/>
                <w:b/>
                <w:bCs/>
                <w:i/>
                <w:iCs/>
                <w:color w:val="FF0000"/>
                <w:sz w:val="20"/>
              </w:rPr>
            </w:pPr>
          </w:p>
        </w:tc>
        <w:tc>
          <w:tcPr>
            <w:tcW w:w="3047" w:type="dxa"/>
            <w:shd w:val="clear" w:color="auto" w:fill="D9E2F3" w:themeFill="accent1" w:themeFillTint="33"/>
          </w:tcPr>
          <w:p w14:paraId="51DC96FA" w14:textId="7E3D11C8" w:rsidR="003E2631" w:rsidRPr="00C429C4" w:rsidRDefault="006B56C3" w:rsidP="00787A40">
            <w:pPr>
              <w:pStyle w:val="Brdtekst"/>
              <w:ind w:right="394"/>
              <w:jc w:val="right"/>
              <w:rPr>
                <w:rFonts w:asciiTheme="minorHAnsi" w:hAnsiTheme="minorHAnsi" w:cstheme="minorHAnsi"/>
                <w:b/>
                <w:bCs/>
                <w:sz w:val="22"/>
                <w:szCs w:val="22"/>
              </w:rPr>
            </w:pPr>
            <w:r w:rsidRPr="00C429C4">
              <w:rPr>
                <w:rFonts w:cstheme="minorHAnsi"/>
                <w:i/>
                <w:iCs/>
                <w:color w:val="FF0000"/>
                <w:sz w:val="20"/>
              </w:rPr>
              <w:t>[</w:t>
            </w:r>
            <w:r>
              <w:rPr>
                <w:rFonts w:cstheme="minorHAnsi"/>
                <w:i/>
                <w:iCs/>
                <w:color w:val="FF0000"/>
                <w:sz w:val="20"/>
              </w:rPr>
              <w:t xml:space="preserve">leverandør </w:t>
            </w:r>
            <w:r w:rsidRPr="00C429C4">
              <w:rPr>
                <w:rFonts w:cstheme="minorHAnsi"/>
                <w:i/>
                <w:iCs/>
                <w:color w:val="FF0000"/>
                <w:sz w:val="20"/>
              </w:rPr>
              <w:t>fyller inn som del av sitt tilbud]</w:t>
            </w:r>
          </w:p>
        </w:tc>
      </w:tr>
    </w:tbl>
    <w:p w14:paraId="57CA1A2D" w14:textId="77777777" w:rsidR="008E770F" w:rsidRDefault="008E770F" w:rsidP="00202D03">
      <w:pPr>
        <w:rPr>
          <w:u w:val="single"/>
        </w:rPr>
      </w:pPr>
    </w:p>
    <w:p w14:paraId="64B0AD71" w14:textId="77777777" w:rsidR="008E770F" w:rsidRDefault="008E770F" w:rsidP="00202D03">
      <w:pPr>
        <w:rPr>
          <w:u w:val="single"/>
        </w:rPr>
      </w:pPr>
    </w:p>
    <w:p w14:paraId="0B6E1D13" w14:textId="77777777" w:rsidR="008E770F" w:rsidRDefault="008E770F" w:rsidP="00202D03">
      <w:pPr>
        <w:rPr>
          <w:u w:val="single"/>
        </w:rPr>
      </w:pPr>
    </w:p>
    <w:p w14:paraId="57AB8EBE" w14:textId="21671A71" w:rsidR="00AB71F4" w:rsidRDefault="00AB71F4" w:rsidP="00202D03">
      <w:pPr>
        <w:rPr>
          <w:u w:val="single"/>
        </w:rPr>
      </w:pPr>
      <w:commentRangeStart w:id="57"/>
      <w:r w:rsidRPr="00AB71F4">
        <w:rPr>
          <w:u w:val="single"/>
        </w:rPr>
        <w:t>Vederlagsplan</w:t>
      </w:r>
      <w:commentRangeEnd w:id="57"/>
      <w:r w:rsidR="008C59DD">
        <w:rPr>
          <w:rStyle w:val="Merknadsreferanse"/>
        </w:rPr>
        <w:commentReference w:id="57"/>
      </w:r>
    </w:p>
    <w:p w14:paraId="7091171E" w14:textId="508D1826" w:rsidR="00AB71F4" w:rsidRPr="001145B0" w:rsidRDefault="001145B0" w:rsidP="00202D03">
      <w:r>
        <w:t xml:space="preserve">Leverandøren vil motta </w:t>
      </w:r>
      <w:r w:rsidR="008A3E0D">
        <w:t xml:space="preserve">vederlag underveis i fase 1 basert på følgende plan: </w:t>
      </w:r>
    </w:p>
    <w:p w14:paraId="19C86C4F" w14:textId="1507E0D3" w:rsidR="0087685A" w:rsidRPr="00AB71F4" w:rsidRDefault="00AB71F4" w:rsidP="00AB71F4">
      <w:pPr>
        <w:pStyle w:val="Brdtekst"/>
        <w:ind w:right="394"/>
        <w:rPr>
          <w:rFonts w:asciiTheme="minorHAnsi" w:hAnsiTheme="minorHAnsi" w:cstheme="minorHAnsi"/>
          <w:sz w:val="20"/>
        </w:rPr>
      </w:pPr>
      <w:r w:rsidRPr="00C429C4">
        <w:rPr>
          <w:rFonts w:asciiTheme="minorHAnsi" w:hAnsiTheme="minorHAnsi" w:cstheme="minorHAnsi"/>
          <w:sz w:val="20"/>
        </w:rPr>
        <w:t xml:space="preserve">Tabell 2 – bilag </w:t>
      </w:r>
      <w:r>
        <w:rPr>
          <w:rFonts w:asciiTheme="minorHAnsi" w:hAnsiTheme="minorHAnsi" w:cstheme="minorHAnsi"/>
          <w:sz w:val="20"/>
        </w:rPr>
        <w:t>7</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3544"/>
        <w:gridCol w:w="1842"/>
      </w:tblGrid>
      <w:tr w:rsidR="0087685A" w:rsidRPr="00C429C4" w14:paraId="3CE0914F" w14:textId="77777777" w:rsidTr="00787A40">
        <w:tc>
          <w:tcPr>
            <w:tcW w:w="3573" w:type="dxa"/>
            <w:shd w:val="clear" w:color="auto" w:fill="D9D9D9"/>
          </w:tcPr>
          <w:p w14:paraId="0F03C372" w14:textId="70A4061D" w:rsidR="0087685A" w:rsidRPr="00C429C4" w:rsidRDefault="00A62F76" w:rsidP="00787A40">
            <w:pPr>
              <w:spacing w:before="80"/>
              <w:rPr>
                <w:rFonts w:cstheme="minorHAnsi"/>
                <w:b/>
              </w:rPr>
            </w:pPr>
            <w:r>
              <w:rPr>
                <w:rFonts w:cstheme="minorHAnsi"/>
                <w:b/>
              </w:rPr>
              <w:t xml:space="preserve">Tidspunkt for betaling </w:t>
            </w:r>
          </w:p>
        </w:tc>
        <w:tc>
          <w:tcPr>
            <w:tcW w:w="3544" w:type="dxa"/>
            <w:shd w:val="clear" w:color="auto" w:fill="D9D9D9"/>
          </w:tcPr>
          <w:p w14:paraId="1E6D9A1F" w14:textId="2E030EEE" w:rsidR="0087685A" w:rsidRPr="00C429C4" w:rsidRDefault="00EB5E5B" w:rsidP="00787A40">
            <w:pPr>
              <w:spacing w:before="80"/>
              <w:rPr>
                <w:rFonts w:cstheme="minorHAnsi"/>
                <w:b/>
              </w:rPr>
            </w:pPr>
            <w:r>
              <w:rPr>
                <w:rFonts w:cstheme="minorHAnsi"/>
                <w:b/>
              </w:rPr>
              <w:t xml:space="preserve">Gjennomførte aktiviteter </w:t>
            </w:r>
          </w:p>
        </w:tc>
        <w:tc>
          <w:tcPr>
            <w:tcW w:w="1842" w:type="dxa"/>
            <w:shd w:val="clear" w:color="auto" w:fill="D9D9D9"/>
          </w:tcPr>
          <w:p w14:paraId="6DBE6975" w14:textId="77777777" w:rsidR="0087685A" w:rsidRPr="00C429C4" w:rsidRDefault="0087685A" w:rsidP="00787A40">
            <w:pPr>
              <w:spacing w:before="80"/>
              <w:rPr>
                <w:rFonts w:cstheme="minorHAnsi"/>
                <w:b/>
              </w:rPr>
            </w:pPr>
            <w:r w:rsidRPr="00C429C4">
              <w:rPr>
                <w:rFonts w:cstheme="minorHAnsi"/>
                <w:b/>
              </w:rPr>
              <w:t xml:space="preserve">Prosent av totalt vederlag </w:t>
            </w:r>
          </w:p>
        </w:tc>
      </w:tr>
      <w:tr w:rsidR="0087685A" w:rsidRPr="00C429C4" w14:paraId="72A7199D" w14:textId="77777777" w:rsidTr="00787A40">
        <w:tc>
          <w:tcPr>
            <w:tcW w:w="3573" w:type="dxa"/>
          </w:tcPr>
          <w:p w14:paraId="0E335B72" w14:textId="3DF3E419" w:rsidR="0087685A" w:rsidRPr="00C429C4" w:rsidRDefault="006B56C3" w:rsidP="00787A40">
            <w:pPr>
              <w:rPr>
                <w:rFonts w:cstheme="minorHAnsi"/>
              </w:rPr>
            </w:pPr>
            <w:r w:rsidRPr="00C429C4">
              <w:rPr>
                <w:rFonts w:cstheme="minorHAnsi"/>
                <w:i/>
                <w:iCs/>
                <w:color w:val="FF0000"/>
                <w:szCs w:val="20"/>
              </w:rPr>
              <w:t>[fyll inn]</w:t>
            </w:r>
          </w:p>
        </w:tc>
        <w:tc>
          <w:tcPr>
            <w:tcW w:w="3544" w:type="dxa"/>
          </w:tcPr>
          <w:p w14:paraId="6347CC6D" w14:textId="77777777" w:rsidR="0087685A" w:rsidRPr="00C429C4" w:rsidRDefault="0087685A" w:rsidP="00787A40">
            <w:pPr>
              <w:rPr>
                <w:rFonts w:cstheme="minorHAnsi"/>
              </w:rPr>
            </w:pPr>
            <w:r w:rsidRPr="00C429C4">
              <w:rPr>
                <w:rFonts w:cstheme="minorHAnsi"/>
                <w:i/>
                <w:iCs/>
                <w:color w:val="FF0000"/>
                <w:szCs w:val="20"/>
              </w:rPr>
              <w:t>[fyll inn]</w:t>
            </w:r>
          </w:p>
        </w:tc>
        <w:tc>
          <w:tcPr>
            <w:tcW w:w="1842" w:type="dxa"/>
          </w:tcPr>
          <w:p w14:paraId="547A4B49" w14:textId="77777777" w:rsidR="0087685A" w:rsidRPr="00C429C4" w:rsidRDefault="0087685A" w:rsidP="00787A40">
            <w:pPr>
              <w:rPr>
                <w:rFonts w:cstheme="minorHAnsi"/>
              </w:rPr>
            </w:pPr>
            <w:r w:rsidRPr="00C429C4">
              <w:rPr>
                <w:rFonts w:cstheme="minorHAnsi"/>
                <w:i/>
                <w:iCs/>
                <w:color w:val="FF0000"/>
                <w:szCs w:val="20"/>
              </w:rPr>
              <w:t>[fyll inn]</w:t>
            </w:r>
          </w:p>
        </w:tc>
      </w:tr>
      <w:tr w:rsidR="0087685A" w:rsidRPr="00C429C4" w14:paraId="7593EFEB" w14:textId="77777777" w:rsidTr="00787A40">
        <w:tc>
          <w:tcPr>
            <w:tcW w:w="3573" w:type="dxa"/>
          </w:tcPr>
          <w:p w14:paraId="0F8EA409" w14:textId="77777777" w:rsidR="0087685A" w:rsidRPr="00C429C4" w:rsidRDefault="0087685A" w:rsidP="00787A40">
            <w:pPr>
              <w:rPr>
                <w:rFonts w:cstheme="minorHAnsi"/>
              </w:rPr>
            </w:pPr>
          </w:p>
        </w:tc>
        <w:tc>
          <w:tcPr>
            <w:tcW w:w="3544" w:type="dxa"/>
          </w:tcPr>
          <w:p w14:paraId="6E379474" w14:textId="77777777" w:rsidR="0087685A" w:rsidRPr="00C429C4" w:rsidRDefault="0087685A" w:rsidP="00787A40">
            <w:pPr>
              <w:rPr>
                <w:rFonts w:cstheme="minorHAnsi"/>
              </w:rPr>
            </w:pPr>
          </w:p>
        </w:tc>
        <w:tc>
          <w:tcPr>
            <w:tcW w:w="1842" w:type="dxa"/>
          </w:tcPr>
          <w:p w14:paraId="65472644" w14:textId="77777777" w:rsidR="0087685A" w:rsidRPr="00C429C4" w:rsidRDefault="0087685A" w:rsidP="00787A40">
            <w:pPr>
              <w:rPr>
                <w:rFonts w:cstheme="minorHAnsi"/>
              </w:rPr>
            </w:pPr>
          </w:p>
        </w:tc>
      </w:tr>
      <w:tr w:rsidR="0087685A" w:rsidRPr="00C429C4" w14:paraId="699B543C" w14:textId="77777777" w:rsidTr="00787A40">
        <w:tc>
          <w:tcPr>
            <w:tcW w:w="3573" w:type="dxa"/>
          </w:tcPr>
          <w:p w14:paraId="4767F5D1" w14:textId="77777777" w:rsidR="0087685A" w:rsidRPr="00C429C4" w:rsidRDefault="0087685A" w:rsidP="00787A40">
            <w:pPr>
              <w:rPr>
                <w:rFonts w:cstheme="minorHAnsi"/>
              </w:rPr>
            </w:pPr>
          </w:p>
        </w:tc>
        <w:tc>
          <w:tcPr>
            <w:tcW w:w="3544" w:type="dxa"/>
          </w:tcPr>
          <w:p w14:paraId="7A4E3F0B" w14:textId="77777777" w:rsidR="0087685A" w:rsidRPr="00C429C4" w:rsidRDefault="0087685A" w:rsidP="00787A40">
            <w:pPr>
              <w:rPr>
                <w:rFonts w:cstheme="minorHAnsi"/>
              </w:rPr>
            </w:pPr>
          </w:p>
        </w:tc>
        <w:tc>
          <w:tcPr>
            <w:tcW w:w="1842" w:type="dxa"/>
          </w:tcPr>
          <w:p w14:paraId="26D58D52" w14:textId="77777777" w:rsidR="0087685A" w:rsidRPr="00C429C4" w:rsidRDefault="0087685A" w:rsidP="00787A40">
            <w:pPr>
              <w:rPr>
                <w:rFonts w:cstheme="minorHAnsi"/>
              </w:rPr>
            </w:pPr>
          </w:p>
        </w:tc>
      </w:tr>
      <w:tr w:rsidR="0087685A" w:rsidRPr="00C429C4" w14:paraId="70B17BCF" w14:textId="77777777" w:rsidTr="00787A40">
        <w:tc>
          <w:tcPr>
            <w:tcW w:w="3573" w:type="dxa"/>
          </w:tcPr>
          <w:p w14:paraId="06FB6CA6" w14:textId="77777777" w:rsidR="0087685A" w:rsidRPr="00F65BCE" w:rsidRDefault="0087685A" w:rsidP="00787A40">
            <w:pPr>
              <w:rPr>
                <w:rFonts w:cstheme="minorHAnsi"/>
                <w:b/>
                <w:bCs/>
              </w:rPr>
            </w:pPr>
            <w:r w:rsidRPr="00F65BCE">
              <w:rPr>
                <w:rFonts w:cstheme="minorHAnsi"/>
                <w:b/>
                <w:bCs/>
              </w:rPr>
              <w:t>Totalt</w:t>
            </w:r>
          </w:p>
        </w:tc>
        <w:tc>
          <w:tcPr>
            <w:tcW w:w="3544" w:type="dxa"/>
          </w:tcPr>
          <w:p w14:paraId="7683D087" w14:textId="77777777" w:rsidR="0087685A" w:rsidRPr="00F65BCE" w:rsidRDefault="0087685A" w:rsidP="00787A40">
            <w:pPr>
              <w:rPr>
                <w:rFonts w:cstheme="minorHAnsi"/>
                <w:b/>
                <w:bCs/>
              </w:rPr>
            </w:pPr>
          </w:p>
        </w:tc>
        <w:tc>
          <w:tcPr>
            <w:tcW w:w="1842" w:type="dxa"/>
          </w:tcPr>
          <w:p w14:paraId="39E3BC09" w14:textId="77777777" w:rsidR="0087685A" w:rsidRPr="00F65BCE" w:rsidRDefault="0087685A" w:rsidP="00787A40">
            <w:pPr>
              <w:rPr>
                <w:rFonts w:cstheme="minorHAnsi"/>
                <w:b/>
                <w:bCs/>
              </w:rPr>
            </w:pPr>
          </w:p>
        </w:tc>
      </w:tr>
    </w:tbl>
    <w:p w14:paraId="1FA2A556" w14:textId="77777777" w:rsidR="0087685A" w:rsidRDefault="0087685A" w:rsidP="00202D03"/>
    <w:p w14:paraId="468FA041" w14:textId="77777777" w:rsidR="0087685A" w:rsidRPr="00202D03" w:rsidRDefault="0087685A" w:rsidP="00202D03"/>
    <w:p w14:paraId="015AA310" w14:textId="4BB0B3FC" w:rsidR="0004404B" w:rsidRDefault="0004404B" w:rsidP="00B84C11">
      <w:pPr>
        <w:rPr>
          <w:rFonts w:cstheme="minorHAnsi"/>
          <w:b/>
          <w:bCs/>
          <w:sz w:val="26"/>
          <w:szCs w:val="26"/>
        </w:rPr>
      </w:pPr>
      <w:commentRangeStart w:id="58"/>
      <w:r w:rsidRPr="00B84C11">
        <w:rPr>
          <w:rFonts w:cstheme="minorHAnsi"/>
          <w:b/>
          <w:bCs/>
          <w:sz w:val="26"/>
          <w:szCs w:val="26"/>
        </w:rPr>
        <w:t xml:space="preserve">Avtalens punkt 2.3 – Fase 2: Utvikling av prototype </w:t>
      </w:r>
      <w:commentRangeEnd w:id="58"/>
      <w:r w:rsidR="008E68E4">
        <w:rPr>
          <w:rStyle w:val="Merknadsreferanse"/>
        </w:rPr>
        <w:commentReference w:id="58"/>
      </w:r>
    </w:p>
    <w:p w14:paraId="6E9EFC69" w14:textId="77777777" w:rsidR="00B84C11" w:rsidRPr="00B84C11" w:rsidRDefault="00B84C11" w:rsidP="00B84C11">
      <w:pPr>
        <w:rPr>
          <w:rFonts w:cstheme="minorHAnsi"/>
          <w:b/>
          <w:bCs/>
          <w:sz w:val="26"/>
          <w:szCs w:val="26"/>
        </w:rPr>
      </w:pPr>
    </w:p>
    <w:p w14:paraId="798E8AEB" w14:textId="4680A0C2" w:rsidR="00DB6952" w:rsidRPr="00B84C11" w:rsidRDefault="00DB6952" w:rsidP="00B84C11">
      <w:pPr>
        <w:rPr>
          <w:rFonts w:cstheme="minorHAnsi"/>
          <w:b/>
          <w:bCs/>
          <w:sz w:val="26"/>
          <w:szCs w:val="26"/>
        </w:rPr>
      </w:pPr>
      <w:commentRangeStart w:id="59"/>
      <w:r w:rsidRPr="00B84C11">
        <w:rPr>
          <w:rFonts w:cstheme="minorHAnsi"/>
          <w:b/>
          <w:bCs/>
          <w:sz w:val="26"/>
          <w:szCs w:val="26"/>
        </w:rPr>
        <w:t xml:space="preserve">Avtalens punkt 2.4 – Fase 3: </w:t>
      </w:r>
      <w:r w:rsidR="00115CBB" w:rsidRPr="00B84C11">
        <w:rPr>
          <w:rFonts w:cstheme="minorHAnsi"/>
          <w:b/>
          <w:bCs/>
          <w:sz w:val="26"/>
          <w:szCs w:val="26"/>
        </w:rPr>
        <w:t>Felttesting av prototype</w:t>
      </w:r>
      <w:commentRangeEnd w:id="59"/>
      <w:r w:rsidR="00114D80">
        <w:rPr>
          <w:rStyle w:val="Merknadsreferanse"/>
        </w:rPr>
        <w:commentReference w:id="59"/>
      </w:r>
    </w:p>
    <w:p w14:paraId="3DE9A420" w14:textId="77777777" w:rsidR="004B45AA" w:rsidRPr="004B45AA" w:rsidRDefault="004B45AA" w:rsidP="004B45AA"/>
    <w:p w14:paraId="399E92F0" w14:textId="3AAD6791" w:rsidR="0004404B" w:rsidRPr="00B84C11" w:rsidRDefault="00D12A9E" w:rsidP="00B84C11">
      <w:pPr>
        <w:rPr>
          <w:rFonts w:cstheme="minorHAnsi"/>
          <w:b/>
          <w:bCs/>
          <w:sz w:val="26"/>
          <w:szCs w:val="26"/>
        </w:rPr>
      </w:pPr>
      <w:commentRangeStart w:id="60"/>
      <w:r w:rsidRPr="00B84C11">
        <w:rPr>
          <w:rFonts w:cstheme="minorHAnsi"/>
          <w:b/>
          <w:bCs/>
          <w:sz w:val="26"/>
          <w:szCs w:val="26"/>
        </w:rPr>
        <w:t xml:space="preserve">Avtalens punkt 7.1 – Vederlag </w:t>
      </w:r>
      <w:commentRangeEnd w:id="60"/>
      <w:r w:rsidR="00CE7E8E">
        <w:rPr>
          <w:rStyle w:val="Merknadsreferanse"/>
        </w:rPr>
        <w:commentReference w:id="60"/>
      </w:r>
    </w:p>
    <w:p w14:paraId="62080B27" w14:textId="77777777" w:rsidR="007410E1" w:rsidRDefault="007410E1" w:rsidP="00D00F7E">
      <w:pPr>
        <w:pStyle w:val="Brdtekst"/>
        <w:spacing w:before="59" w:line="360" w:lineRule="auto"/>
        <w:rPr>
          <w:rFonts w:asciiTheme="minorHAnsi" w:hAnsiTheme="minorHAnsi" w:cstheme="minorHAnsi"/>
          <w:i/>
          <w:iCs/>
          <w:color w:val="FF0000"/>
          <w:sz w:val="22"/>
          <w:szCs w:val="22"/>
        </w:rPr>
      </w:pPr>
    </w:p>
    <w:p w14:paraId="6D3FBED3" w14:textId="0FC70B45" w:rsidR="00C17547" w:rsidRDefault="00D00F7E" w:rsidP="00D00F7E">
      <w:pPr>
        <w:pStyle w:val="Brdtekst"/>
        <w:spacing w:before="59" w:line="360" w:lineRule="auto"/>
        <w:rPr>
          <w:rFonts w:asciiTheme="minorHAnsi" w:hAnsiTheme="minorHAnsi" w:cstheme="minorHAnsi"/>
          <w:i/>
          <w:iCs/>
          <w:color w:val="FF0000"/>
          <w:sz w:val="22"/>
          <w:szCs w:val="22"/>
        </w:rPr>
      </w:pPr>
      <w:r w:rsidRPr="00D00F7E">
        <w:rPr>
          <w:rFonts w:asciiTheme="minorHAnsi" w:hAnsiTheme="minorHAnsi" w:cstheme="minorHAnsi"/>
          <w:i/>
          <w:iCs/>
          <w:color w:val="FF0000"/>
          <w:sz w:val="22"/>
          <w:szCs w:val="22"/>
        </w:rPr>
        <w:t>[</w:t>
      </w:r>
      <w:r w:rsidR="00C17547" w:rsidRPr="00D00F7E">
        <w:rPr>
          <w:rFonts w:asciiTheme="minorHAnsi" w:hAnsiTheme="minorHAnsi" w:cstheme="minorHAnsi"/>
          <w:i/>
          <w:iCs/>
          <w:color w:val="FF0000"/>
          <w:sz w:val="22"/>
          <w:szCs w:val="22"/>
        </w:rPr>
        <w:t xml:space="preserve">Kunden </w:t>
      </w:r>
      <w:r w:rsidR="007410E1">
        <w:rPr>
          <w:rFonts w:asciiTheme="minorHAnsi" w:hAnsiTheme="minorHAnsi" w:cstheme="minorHAnsi"/>
          <w:i/>
          <w:iCs/>
          <w:color w:val="FF0000"/>
          <w:sz w:val="22"/>
          <w:szCs w:val="22"/>
        </w:rPr>
        <w:t xml:space="preserve">fyller inn hvis </w:t>
      </w:r>
      <w:r w:rsidRPr="00D00F7E">
        <w:rPr>
          <w:rFonts w:asciiTheme="minorHAnsi" w:hAnsiTheme="minorHAnsi" w:cstheme="minorHAnsi"/>
          <w:i/>
          <w:iCs/>
          <w:color w:val="FF0000"/>
          <w:sz w:val="22"/>
          <w:szCs w:val="22"/>
        </w:rPr>
        <w:t>aktuel</w:t>
      </w:r>
      <w:r w:rsidR="007410E1">
        <w:rPr>
          <w:rFonts w:asciiTheme="minorHAnsi" w:hAnsiTheme="minorHAnsi" w:cstheme="minorHAnsi"/>
          <w:i/>
          <w:iCs/>
          <w:color w:val="FF0000"/>
          <w:sz w:val="22"/>
          <w:szCs w:val="22"/>
        </w:rPr>
        <w:t>t</w:t>
      </w:r>
      <w:r w:rsidRPr="00D00F7E">
        <w:rPr>
          <w:rFonts w:asciiTheme="minorHAnsi" w:hAnsiTheme="minorHAnsi" w:cstheme="minorHAnsi"/>
          <w:i/>
          <w:iCs/>
          <w:color w:val="FF0000"/>
          <w:sz w:val="22"/>
          <w:szCs w:val="22"/>
        </w:rPr>
        <w:t>]</w:t>
      </w:r>
    </w:p>
    <w:p w14:paraId="4F0349E2" w14:textId="77777777" w:rsidR="00D12A9E" w:rsidRPr="00D00F7E" w:rsidRDefault="00D12A9E" w:rsidP="00D00F7E">
      <w:pPr>
        <w:pStyle w:val="Brdtekst"/>
        <w:spacing w:before="59" w:line="360" w:lineRule="auto"/>
        <w:rPr>
          <w:rFonts w:asciiTheme="minorHAnsi" w:hAnsiTheme="minorHAnsi" w:cstheme="minorHAnsi"/>
          <w:i/>
          <w:color w:val="FF0000"/>
          <w:sz w:val="22"/>
          <w:szCs w:val="22"/>
        </w:rPr>
      </w:pPr>
    </w:p>
    <w:p w14:paraId="6E1230C9" w14:textId="716F383A" w:rsidR="00D12A9E" w:rsidRPr="00B84C11" w:rsidRDefault="00D12A9E" w:rsidP="00B84C11">
      <w:pPr>
        <w:rPr>
          <w:rFonts w:cstheme="minorHAnsi"/>
          <w:b/>
          <w:bCs/>
          <w:sz w:val="26"/>
          <w:szCs w:val="26"/>
        </w:rPr>
      </w:pPr>
      <w:commentRangeStart w:id="61"/>
      <w:r w:rsidRPr="00B84C11">
        <w:rPr>
          <w:rFonts w:cstheme="minorHAnsi"/>
          <w:b/>
          <w:bCs/>
          <w:sz w:val="26"/>
          <w:szCs w:val="26"/>
        </w:rPr>
        <w:t xml:space="preserve">Avtalens punkt 7.2 – Fakturering </w:t>
      </w:r>
      <w:commentRangeEnd w:id="61"/>
      <w:r w:rsidR="000B1DFC">
        <w:rPr>
          <w:rStyle w:val="Merknadsreferanse"/>
        </w:rPr>
        <w:commentReference w:id="61"/>
      </w:r>
    </w:p>
    <w:p w14:paraId="34D64E0B" w14:textId="77777777" w:rsidR="004334AC" w:rsidRPr="00C429C4" w:rsidRDefault="004334AC" w:rsidP="009215E1">
      <w:pPr>
        <w:pStyle w:val="Brdtekst"/>
        <w:rPr>
          <w:rFonts w:asciiTheme="minorHAnsi" w:hAnsiTheme="minorHAnsi" w:cstheme="minorHAnsi"/>
          <w:sz w:val="22"/>
          <w:szCs w:val="22"/>
        </w:rPr>
      </w:pPr>
    </w:p>
    <w:p w14:paraId="1C7CD05E" w14:textId="4300569B" w:rsidR="004334AC" w:rsidRPr="00C429C4" w:rsidRDefault="004334AC" w:rsidP="004334AC">
      <w:pPr>
        <w:pStyle w:val="Brdtekst"/>
        <w:spacing w:before="7"/>
        <w:rPr>
          <w:rFonts w:asciiTheme="minorHAnsi" w:hAnsiTheme="minorHAnsi" w:cstheme="minorHAnsi"/>
          <w:sz w:val="22"/>
          <w:szCs w:val="22"/>
          <w:u w:val="single"/>
        </w:rPr>
      </w:pPr>
      <w:r w:rsidRPr="00C429C4">
        <w:rPr>
          <w:rFonts w:asciiTheme="minorHAnsi" w:hAnsiTheme="minorHAnsi" w:cstheme="minorHAnsi"/>
          <w:sz w:val="22"/>
          <w:szCs w:val="22"/>
          <w:u w:val="single"/>
        </w:rPr>
        <w:t>Fakturabetingelser</w:t>
      </w:r>
    </w:p>
    <w:p w14:paraId="46D9AC99" w14:textId="77777777" w:rsidR="000C015F" w:rsidRDefault="000C015F" w:rsidP="004334AC">
      <w:pPr>
        <w:pStyle w:val="Brdtekst"/>
        <w:spacing w:before="1"/>
        <w:ind w:right="553"/>
        <w:rPr>
          <w:rFonts w:asciiTheme="minorHAnsi" w:hAnsiTheme="minorHAnsi" w:cstheme="minorHAnsi"/>
          <w:sz w:val="22"/>
          <w:szCs w:val="22"/>
        </w:rPr>
      </w:pPr>
    </w:p>
    <w:p w14:paraId="7B526DDA" w14:textId="54150E7D" w:rsidR="004334AC" w:rsidRPr="00C429C4" w:rsidRDefault="006536A4" w:rsidP="004334AC">
      <w:pPr>
        <w:pStyle w:val="Brdtekst"/>
        <w:spacing w:before="1"/>
        <w:ind w:right="553"/>
        <w:rPr>
          <w:rFonts w:asciiTheme="minorHAnsi" w:hAnsiTheme="minorHAnsi" w:cstheme="minorHAnsi"/>
          <w:sz w:val="22"/>
          <w:szCs w:val="22"/>
        </w:rPr>
      </w:pPr>
      <w:r>
        <w:rPr>
          <w:rFonts w:asciiTheme="minorHAnsi" w:hAnsiTheme="minorHAnsi" w:cstheme="minorHAnsi"/>
          <w:sz w:val="22"/>
          <w:szCs w:val="22"/>
        </w:rPr>
        <w:t>Leverandøren</w:t>
      </w:r>
      <w:r w:rsidR="004334AC" w:rsidRPr="00C429C4">
        <w:rPr>
          <w:rFonts w:asciiTheme="minorHAnsi" w:hAnsiTheme="minorHAnsi" w:cstheme="minorHAnsi"/>
          <w:sz w:val="22"/>
          <w:szCs w:val="22"/>
        </w:rPr>
        <w:t xml:space="preserve"> er forpliktet til å utstede faktura elektronisk i EHF-format. Det samme gjelder hvis </w:t>
      </w:r>
      <w:r>
        <w:rPr>
          <w:rFonts w:asciiTheme="minorHAnsi" w:hAnsiTheme="minorHAnsi" w:cstheme="minorHAnsi"/>
          <w:sz w:val="22"/>
          <w:szCs w:val="22"/>
        </w:rPr>
        <w:t>Leverandøren</w:t>
      </w:r>
      <w:r w:rsidR="004334AC" w:rsidRPr="00C429C4">
        <w:rPr>
          <w:rFonts w:asciiTheme="minorHAnsi" w:hAnsiTheme="minorHAnsi" w:cstheme="minorHAnsi"/>
          <w:sz w:val="22"/>
          <w:szCs w:val="22"/>
        </w:rPr>
        <w:t xml:space="preserve"> overdrar faktura til tredjemann for innkreving. </w:t>
      </w:r>
      <w:r>
        <w:rPr>
          <w:rFonts w:asciiTheme="minorHAnsi" w:hAnsiTheme="minorHAnsi" w:cstheme="minorHAnsi"/>
          <w:sz w:val="22"/>
          <w:szCs w:val="22"/>
        </w:rPr>
        <w:t xml:space="preserve">Leverandør </w:t>
      </w:r>
      <w:r w:rsidR="004334AC" w:rsidRPr="00C429C4">
        <w:rPr>
          <w:rFonts w:asciiTheme="minorHAnsi" w:hAnsiTheme="minorHAnsi" w:cstheme="minorHAnsi"/>
          <w:sz w:val="22"/>
          <w:szCs w:val="22"/>
        </w:rPr>
        <w:t>må inngå egen avtale om aksesspunkt.</w:t>
      </w:r>
    </w:p>
    <w:p w14:paraId="560598C2" w14:textId="77777777" w:rsidR="006536A4" w:rsidRPr="00C429C4" w:rsidRDefault="006536A4" w:rsidP="004334AC">
      <w:pPr>
        <w:pStyle w:val="Brdtekst"/>
        <w:spacing w:before="8"/>
        <w:rPr>
          <w:rFonts w:asciiTheme="minorHAnsi" w:hAnsiTheme="minorHAnsi" w:cstheme="minorHAnsi"/>
          <w:sz w:val="22"/>
          <w:szCs w:val="22"/>
        </w:rPr>
      </w:pPr>
    </w:p>
    <w:p w14:paraId="6E2A9278" w14:textId="77777777" w:rsidR="004334AC" w:rsidRPr="00C429C4" w:rsidRDefault="004334AC" w:rsidP="004334AC">
      <w:pPr>
        <w:pStyle w:val="Brdtekst"/>
        <w:spacing w:before="8"/>
        <w:rPr>
          <w:rFonts w:asciiTheme="minorHAnsi" w:hAnsiTheme="minorHAnsi" w:cstheme="minorHAnsi"/>
          <w:sz w:val="22"/>
          <w:szCs w:val="22"/>
          <w:u w:val="single"/>
        </w:rPr>
      </w:pPr>
      <w:r w:rsidRPr="00C429C4">
        <w:rPr>
          <w:rFonts w:asciiTheme="minorHAnsi" w:hAnsiTheme="minorHAnsi" w:cstheme="minorHAnsi"/>
          <w:sz w:val="22"/>
          <w:szCs w:val="22"/>
          <w:u w:val="single"/>
        </w:rPr>
        <w:t>Fakturaadresse:</w:t>
      </w:r>
    </w:p>
    <w:p w14:paraId="7241FFF3" w14:textId="357590DC" w:rsidR="004334AC" w:rsidRPr="00C429C4" w:rsidRDefault="004334AC" w:rsidP="004334AC">
      <w:pPr>
        <w:pStyle w:val="Brdtekst"/>
        <w:spacing w:line="259" w:lineRule="auto"/>
        <w:ind w:right="214"/>
        <w:rPr>
          <w:rFonts w:asciiTheme="minorHAnsi" w:hAnsiTheme="minorHAnsi" w:cstheme="minorHAnsi"/>
          <w:sz w:val="22"/>
          <w:szCs w:val="22"/>
        </w:rPr>
      </w:pPr>
      <w:r w:rsidRPr="00C429C4">
        <w:rPr>
          <w:rFonts w:asciiTheme="minorHAnsi" w:hAnsiTheme="minorHAnsi" w:cstheme="minorHAnsi"/>
          <w:i/>
          <w:iCs/>
          <w:color w:val="FF0000"/>
          <w:sz w:val="22"/>
          <w:szCs w:val="22"/>
        </w:rPr>
        <w:t>[</w:t>
      </w:r>
      <w:r w:rsidR="006536A4">
        <w:rPr>
          <w:rFonts w:asciiTheme="minorHAnsi" w:hAnsiTheme="minorHAnsi" w:cstheme="minorHAnsi"/>
          <w:i/>
          <w:iCs/>
          <w:color w:val="FF0000"/>
          <w:sz w:val="22"/>
          <w:szCs w:val="22"/>
        </w:rPr>
        <w:t xml:space="preserve">kunden </w:t>
      </w:r>
      <w:r w:rsidRPr="00C429C4">
        <w:rPr>
          <w:rFonts w:asciiTheme="minorHAnsi" w:hAnsiTheme="minorHAnsi" w:cstheme="minorHAnsi"/>
          <w:i/>
          <w:iCs/>
          <w:color w:val="FF0000"/>
          <w:sz w:val="22"/>
          <w:szCs w:val="22"/>
        </w:rPr>
        <w:t>fyller inn]</w:t>
      </w:r>
      <w:r w:rsidRPr="00C429C4" w:rsidDel="007E37CC">
        <w:rPr>
          <w:rFonts w:asciiTheme="minorHAnsi" w:hAnsiTheme="minorHAnsi" w:cstheme="minorHAnsi"/>
          <w:i/>
          <w:iCs/>
          <w:color w:val="FF0000"/>
          <w:sz w:val="22"/>
          <w:szCs w:val="22"/>
        </w:rPr>
        <w:t xml:space="preserve"> </w:t>
      </w:r>
    </w:p>
    <w:p w14:paraId="0F7615E5" w14:textId="77777777" w:rsidR="001339D0" w:rsidRDefault="001339D0" w:rsidP="004334AC">
      <w:pPr>
        <w:pStyle w:val="Brdtekst"/>
        <w:spacing w:line="259" w:lineRule="auto"/>
        <w:ind w:right="214"/>
        <w:rPr>
          <w:rFonts w:asciiTheme="minorHAnsi" w:hAnsiTheme="minorHAnsi" w:cstheme="minorHAnsi"/>
          <w:sz w:val="22"/>
          <w:szCs w:val="22"/>
        </w:rPr>
      </w:pPr>
    </w:p>
    <w:p w14:paraId="7FB55284" w14:textId="410F9FE6" w:rsidR="004334AC" w:rsidRPr="00C429C4" w:rsidRDefault="004334AC" w:rsidP="004334AC">
      <w:pPr>
        <w:pStyle w:val="Brdtekst"/>
        <w:spacing w:line="259" w:lineRule="auto"/>
        <w:ind w:right="214"/>
        <w:rPr>
          <w:rFonts w:asciiTheme="minorHAnsi" w:hAnsiTheme="minorHAnsi" w:cstheme="minorHAnsi"/>
          <w:sz w:val="22"/>
          <w:szCs w:val="22"/>
          <w:u w:val="single"/>
        </w:rPr>
      </w:pPr>
      <w:r w:rsidRPr="00C429C4">
        <w:rPr>
          <w:rFonts w:asciiTheme="minorHAnsi" w:hAnsiTheme="minorHAnsi" w:cstheme="minorHAnsi"/>
          <w:sz w:val="22"/>
          <w:szCs w:val="22"/>
          <w:u w:val="single"/>
        </w:rPr>
        <w:t>Krav til merking av faktura</w:t>
      </w:r>
    </w:p>
    <w:p w14:paraId="6A2B9287" w14:textId="77777777" w:rsidR="004334AC" w:rsidRPr="00C429C4" w:rsidRDefault="004334AC" w:rsidP="004334AC">
      <w:pPr>
        <w:pStyle w:val="Brdtekst"/>
        <w:spacing w:line="259" w:lineRule="auto"/>
        <w:ind w:right="214"/>
        <w:rPr>
          <w:rFonts w:asciiTheme="minorHAnsi" w:hAnsiTheme="minorHAnsi" w:cstheme="minorHAnsi"/>
          <w:sz w:val="22"/>
          <w:szCs w:val="22"/>
        </w:rPr>
      </w:pPr>
      <w:r w:rsidRPr="00C429C4">
        <w:rPr>
          <w:rFonts w:asciiTheme="minorHAnsi" w:hAnsiTheme="minorHAnsi" w:cstheme="minorHAnsi"/>
          <w:sz w:val="22"/>
          <w:szCs w:val="22"/>
        </w:rPr>
        <w:t>Elektronisk faktura skal merkes med:</w:t>
      </w:r>
    </w:p>
    <w:p w14:paraId="24A1398F" w14:textId="62469388" w:rsidR="004334AC" w:rsidRPr="00C429C4" w:rsidRDefault="004334AC" w:rsidP="004334AC">
      <w:pPr>
        <w:pStyle w:val="Brdtekst"/>
        <w:numPr>
          <w:ilvl w:val="0"/>
          <w:numId w:val="10"/>
        </w:numPr>
        <w:spacing w:line="259" w:lineRule="auto"/>
        <w:ind w:right="214"/>
        <w:rPr>
          <w:rFonts w:asciiTheme="minorHAnsi" w:hAnsiTheme="minorHAnsi" w:cstheme="minorHAnsi"/>
          <w:sz w:val="22"/>
          <w:szCs w:val="22"/>
        </w:rPr>
      </w:pPr>
      <w:r w:rsidRPr="00C429C4">
        <w:rPr>
          <w:rFonts w:asciiTheme="minorHAnsi" w:hAnsiTheme="minorHAnsi" w:cstheme="minorHAnsi"/>
          <w:sz w:val="22"/>
          <w:szCs w:val="22"/>
        </w:rPr>
        <w:t xml:space="preserve">Vår </w:t>
      </w:r>
      <w:proofErr w:type="spellStart"/>
      <w:r w:rsidRPr="00C429C4">
        <w:rPr>
          <w:rFonts w:asciiTheme="minorHAnsi" w:hAnsiTheme="minorHAnsi" w:cstheme="minorHAnsi"/>
          <w:sz w:val="22"/>
          <w:szCs w:val="22"/>
        </w:rPr>
        <w:t>ref</w:t>
      </w:r>
      <w:proofErr w:type="spellEnd"/>
      <w:r w:rsidRPr="006536A4">
        <w:rPr>
          <w:rFonts w:asciiTheme="minorHAnsi" w:hAnsiTheme="minorHAnsi" w:cstheme="minorHAnsi"/>
          <w:i/>
          <w:iCs/>
          <w:color w:val="FF0000"/>
          <w:sz w:val="22"/>
          <w:szCs w:val="22"/>
        </w:rPr>
        <w:t xml:space="preserve">: </w:t>
      </w:r>
      <w:r w:rsidR="006536A4" w:rsidRPr="006536A4">
        <w:rPr>
          <w:rFonts w:asciiTheme="minorHAnsi" w:hAnsiTheme="minorHAnsi" w:cstheme="minorHAnsi"/>
          <w:i/>
          <w:iCs/>
          <w:color w:val="FF0000"/>
          <w:sz w:val="22"/>
          <w:szCs w:val="22"/>
        </w:rPr>
        <w:t>[</w:t>
      </w:r>
      <w:r w:rsidR="006536A4">
        <w:rPr>
          <w:rFonts w:asciiTheme="minorHAnsi" w:hAnsiTheme="minorHAnsi" w:cstheme="minorHAnsi"/>
          <w:i/>
          <w:iCs/>
          <w:color w:val="FF0000"/>
          <w:sz w:val="22"/>
          <w:szCs w:val="22"/>
        </w:rPr>
        <w:t>kunden</w:t>
      </w:r>
      <w:r w:rsidRPr="00C429C4">
        <w:rPr>
          <w:rFonts w:asciiTheme="minorHAnsi" w:hAnsiTheme="minorHAnsi" w:cstheme="minorHAnsi"/>
          <w:i/>
          <w:iCs/>
          <w:color w:val="FF0000"/>
          <w:sz w:val="22"/>
          <w:szCs w:val="22"/>
        </w:rPr>
        <w:t xml:space="preserve"> fyller inn]</w:t>
      </w:r>
      <w:r w:rsidRPr="00C429C4" w:rsidDel="007E37CC">
        <w:rPr>
          <w:rFonts w:asciiTheme="minorHAnsi" w:hAnsiTheme="minorHAnsi" w:cstheme="minorHAnsi"/>
          <w:i/>
          <w:iCs/>
          <w:color w:val="FF0000"/>
          <w:sz w:val="22"/>
          <w:szCs w:val="22"/>
        </w:rPr>
        <w:t xml:space="preserve"> </w:t>
      </w:r>
    </w:p>
    <w:p w14:paraId="5829E7BB" w14:textId="77777777" w:rsidR="004334AC" w:rsidRPr="00C429C4" w:rsidRDefault="004334AC" w:rsidP="004334AC">
      <w:pPr>
        <w:pStyle w:val="Brdtekst"/>
        <w:numPr>
          <w:ilvl w:val="0"/>
          <w:numId w:val="10"/>
        </w:numPr>
        <w:spacing w:line="259" w:lineRule="auto"/>
        <w:ind w:right="214"/>
        <w:rPr>
          <w:rFonts w:asciiTheme="minorHAnsi" w:hAnsiTheme="minorHAnsi" w:cstheme="minorHAnsi"/>
          <w:sz w:val="22"/>
          <w:szCs w:val="22"/>
        </w:rPr>
      </w:pPr>
      <w:r w:rsidRPr="00C429C4">
        <w:rPr>
          <w:rFonts w:asciiTheme="minorHAnsi" w:hAnsiTheme="minorHAnsi" w:cstheme="minorHAnsi"/>
          <w:sz w:val="22"/>
          <w:szCs w:val="22"/>
        </w:rPr>
        <w:t xml:space="preserve">Deres ref.: </w:t>
      </w:r>
    </w:p>
    <w:p w14:paraId="5AABE765" w14:textId="2D775550" w:rsidR="004334AC" w:rsidRPr="00C429C4" w:rsidRDefault="004334AC" w:rsidP="004334AC">
      <w:pPr>
        <w:pStyle w:val="Brdtekst"/>
        <w:numPr>
          <w:ilvl w:val="0"/>
          <w:numId w:val="10"/>
        </w:numPr>
        <w:spacing w:line="259" w:lineRule="auto"/>
        <w:ind w:right="214"/>
        <w:rPr>
          <w:rFonts w:asciiTheme="minorHAnsi" w:hAnsiTheme="minorHAnsi" w:cstheme="minorHAnsi"/>
          <w:sz w:val="22"/>
          <w:szCs w:val="22"/>
        </w:rPr>
      </w:pPr>
      <w:r w:rsidRPr="00C429C4">
        <w:rPr>
          <w:rFonts w:asciiTheme="minorHAnsi" w:hAnsiTheme="minorHAnsi" w:cstheme="minorHAnsi"/>
          <w:sz w:val="22"/>
          <w:szCs w:val="22"/>
        </w:rPr>
        <w:t xml:space="preserve">Ansvarsnummer: </w:t>
      </w:r>
      <w:r w:rsidR="006536A4" w:rsidRPr="006536A4">
        <w:rPr>
          <w:rFonts w:asciiTheme="minorHAnsi" w:hAnsiTheme="minorHAnsi" w:cstheme="minorHAnsi"/>
          <w:i/>
          <w:iCs/>
          <w:color w:val="FF0000"/>
          <w:sz w:val="22"/>
          <w:szCs w:val="22"/>
        </w:rPr>
        <w:t>[</w:t>
      </w:r>
      <w:r w:rsidR="006536A4">
        <w:rPr>
          <w:rFonts w:asciiTheme="minorHAnsi" w:hAnsiTheme="minorHAnsi" w:cstheme="minorHAnsi"/>
          <w:i/>
          <w:iCs/>
          <w:color w:val="FF0000"/>
          <w:sz w:val="22"/>
          <w:szCs w:val="22"/>
        </w:rPr>
        <w:t>kunden</w:t>
      </w:r>
      <w:r w:rsidR="006536A4" w:rsidRPr="00C429C4">
        <w:rPr>
          <w:rFonts w:asciiTheme="minorHAnsi" w:hAnsiTheme="minorHAnsi" w:cstheme="minorHAnsi"/>
          <w:i/>
          <w:iCs/>
          <w:color w:val="FF0000"/>
          <w:sz w:val="22"/>
          <w:szCs w:val="22"/>
        </w:rPr>
        <w:t xml:space="preserve"> fyller inn]</w:t>
      </w:r>
    </w:p>
    <w:p w14:paraId="0FD8EE34" w14:textId="16708757" w:rsidR="004334AC" w:rsidRPr="00C429C4" w:rsidRDefault="004334AC" w:rsidP="004334AC">
      <w:pPr>
        <w:pStyle w:val="Brdtekst"/>
        <w:numPr>
          <w:ilvl w:val="0"/>
          <w:numId w:val="10"/>
        </w:numPr>
        <w:spacing w:line="259" w:lineRule="auto"/>
        <w:ind w:right="214"/>
        <w:rPr>
          <w:rFonts w:asciiTheme="minorHAnsi" w:hAnsiTheme="minorHAnsi" w:cstheme="minorHAnsi"/>
          <w:sz w:val="22"/>
          <w:szCs w:val="22"/>
        </w:rPr>
      </w:pPr>
      <w:r w:rsidRPr="00C429C4">
        <w:rPr>
          <w:rFonts w:asciiTheme="minorHAnsi" w:hAnsiTheme="minorHAnsi" w:cstheme="minorHAnsi"/>
          <w:sz w:val="22"/>
          <w:szCs w:val="22"/>
        </w:rPr>
        <w:t xml:space="preserve">Avtalenummer: </w:t>
      </w:r>
      <w:r w:rsidR="006536A4" w:rsidRPr="006536A4">
        <w:rPr>
          <w:rFonts w:asciiTheme="minorHAnsi" w:hAnsiTheme="minorHAnsi" w:cstheme="minorHAnsi"/>
          <w:i/>
          <w:iCs/>
          <w:color w:val="FF0000"/>
          <w:sz w:val="22"/>
          <w:szCs w:val="22"/>
        </w:rPr>
        <w:t>[</w:t>
      </w:r>
      <w:r w:rsidR="006536A4">
        <w:rPr>
          <w:rFonts w:asciiTheme="minorHAnsi" w:hAnsiTheme="minorHAnsi" w:cstheme="minorHAnsi"/>
          <w:i/>
          <w:iCs/>
          <w:color w:val="FF0000"/>
          <w:sz w:val="22"/>
          <w:szCs w:val="22"/>
        </w:rPr>
        <w:t>kunden</w:t>
      </w:r>
      <w:r w:rsidR="006536A4" w:rsidRPr="00C429C4">
        <w:rPr>
          <w:rFonts w:asciiTheme="minorHAnsi" w:hAnsiTheme="minorHAnsi" w:cstheme="minorHAnsi"/>
          <w:i/>
          <w:iCs/>
          <w:color w:val="FF0000"/>
          <w:sz w:val="22"/>
          <w:szCs w:val="22"/>
        </w:rPr>
        <w:t xml:space="preserve"> fyller inn]</w:t>
      </w:r>
    </w:p>
    <w:p w14:paraId="466667DF" w14:textId="68918266" w:rsidR="00DA120D" w:rsidRPr="00E966B4" w:rsidRDefault="004334AC" w:rsidP="007B6B51">
      <w:pPr>
        <w:pStyle w:val="Brdtekst"/>
        <w:numPr>
          <w:ilvl w:val="0"/>
          <w:numId w:val="10"/>
        </w:numPr>
        <w:spacing w:line="259" w:lineRule="auto"/>
        <w:ind w:right="214"/>
        <w:rPr>
          <w:rFonts w:asciiTheme="minorHAnsi" w:hAnsiTheme="minorHAnsi" w:cstheme="minorHAnsi"/>
          <w:sz w:val="22"/>
          <w:szCs w:val="22"/>
        </w:rPr>
      </w:pPr>
      <w:r w:rsidRPr="00C429C4">
        <w:rPr>
          <w:rFonts w:asciiTheme="minorHAnsi" w:hAnsiTheme="minorHAnsi" w:cstheme="minorHAnsi"/>
          <w:sz w:val="22"/>
          <w:szCs w:val="22"/>
        </w:rPr>
        <w:t xml:space="preserve">Prosjektnummer: </w:t>
      </w:r>
      <w:r w:rsidR="006536A4" w:rsidRPr="006536A4">
        <w:rPr>
          <w:rFonts w:asciiTheme="minorHAnsi" w:hAnsiTheme="minorHAnsi" w:cstheme="minorHAnsi"/>
          <w:i/>
          <w:iCs/>
          <w:color w:val="FF0000"/>
          <w:sz w:val="22"/>
          <w:szCs w:val="22"/>
        </w:rPr>
        <w:t>[</w:t>
      </w:r>
      <w:r w:rsidR="006536A4">
        <w:rPr>
          <w:rFonts w:asciiTheme="minorHAnsi" w:hAnsiTheme="minorHAnsi" w:cstheme="minorHAnsi"/>
          <w:i/>
          <w:iCs/>
          <w:color w:val="FF0000"/>
          <w:sz w:val="22"/>
          <w:szCs w:val="22"/>
        </w:rPr>
        <w:t>kunden</w:t>
      </w:r>
      <w:r w:rsidR="006536A4" w:rsidRPr="00C429C4">
        <w:rPr>
          <w:rFonts w:asciiTheme="minorHAnsi" w:hAnsiTheme="minorHAnsi" w:cstheme="minorHAnsi"/>
          <w:i/>
          <w:iCs/>
          <w:color w:val="FF0000"/>
          <w:sz w:val="22"/>
          <w:szCs w:val="22"/>
        </w:rPr>
        <w:t xml:space="preserve"> fyller inn]</w:t>
      </w:r>
    </w:p>
    <w:p w14:paraId="279E0400" w14:textId="77777777" w:rsidR="00E966B4" w:rsidRPr="00E966B4" w:rsidRDefault="00E966B4" w:rsidP="00E966B4">
      <w:pPr>
        <w:pStyle w:val="Brdtekst"/>
        <w:spacing w:line="259" w:lineRule="auto"/>
        <w:ind w:left="720" w:right="214"/>
        <w:rPr>
          <w:rFonts w:asciiTheme="minorHAnsi" w:hAnsiTheme="minorHAnsi" w:cstheme="minorHAnsi"/>
          <w:sz w:val="22"/>
          <w:szCs w:val="22"/>
        </w:rPr>
      </w:pPr>
    </w:p>
    <w:p w14:paraId="147D193D" w14:textId="4BB5E393" w:rsidR="00DA120D" w:rsidRPr="00B807C2" w:rsidRDefault="00DA120D" w:rsidP="00B807C2">
      <w:pPr>
        <w:rPr>
          <w:rFonts w:cstheme="minorHAnsi"/>
          <w:b/>
          <w:bCs/>
          <w:sz w:val="26"/>
          <w:szCs w:val="26"/>
        </w:rPr>
      </w:pPr>
      <w:commentRangeStart w:id="62"/>
      <w:r w:rsidRPr="00B807C2">
        <w:rPr>
          <w:rFonts w:cstheme="minorHAnsi"/>
          <w:b/>
          <w:bCs/>
          <w:sz w:val="26"/>
          <w:szCs w:val="26"/>
        </w:rPr>
        <w:lastRenderedPageBreak/>
        <w:t xml:space="preserve">Avtalens punkt 9.2 – Fri programvare </w:t>
      </w:r>
      <w:commentRangeEnd w:id="62"/>
      <w:r w:rsidR="00582CBF">
        <w:rPr>
          <w:rStyle w:val="Merknadsreferanse"/>
        </w:rPr>
        <w:commentReference w:id="62"/>
      </w:r>
    </w:p>
    <w:p w14:paraId="4240C060" w14:textId="77777777" w:rsidR="00955181" w:rsidRPr="00F144B8" w:rsidRDefault="00955181" w:rsidP="00955181">
      <w:pPr>
        <w:rPr>
          <w:b/>
          <w:bCs/>
        </w:rPr>
      </w:pPr>
    </w:p>
    <w:p w14:paraId="44A889FB" w14:textId="3FE1D2FC" w:rsidR="003B0AB1" w:rsidRDefault="003B0AB1" w:rsidP="003B0AB1">
      <w:pPr>
        <w:pStyle w:val="Brdtekst"/>
        <w:spacing w:before="59"/>
        <w:rPr>
          <w:rFonts w:asciiTheme="minorHAnsi" w:hAnsiTheme="minorHAnsi" w:cstheme="minorHAnsi"/>
          <w:sz w:val="22"/>
          <w:szCs w:val="22"/>
        </w:rPr>
      </w:pPr>
      <w:bookmarkStart w:id="63" w:name="_Toc111457986"/>
      <w:r w:rsidRPr="00C429C4">
        <w:rPr>
          <w:rFonts w:asciiTheme="minorHAnsi" w:hAnsiTheme="minorHAnsi" w:cstheme="minorHAnsi"/>
          <w:sz w:val="22"/>
          <w:szCs w:val="22"/>
        </w:rPr>
        <w:t xml:space="preserve">Der </w:t>
      </w:r>
      <w:r>
        <w:rPr>
          <w:rFonts w:asciiTheme="minorHAnsi" w:hAnsiTheme="minorHAnsi" w:cstheme="minorHAnsi"/>
          <w:sz w:val="22"/>
          <w:szCs w:val="22"/>
        </w:rPr>
        <w:t xml:space="preserve">Leverandøren </w:t>
      </w:r>
      <w:r w:rsidRPr="00C429C4">
        <w:rPr>
          <w:rFonts w:asciiTheme="minorHAnsi" w:hAnsiTheme="minorHAnsi" w:cstheme="minorHAnsi"/>
          <w:sz w:val="22"/>
          <w:szCs w:val="22"/>
        </w:rPr>
        <w:t xml:space="preserve">plikter </w:t>
      </w:r>
      <w:r w:rsidRPr="004C7888">
        <w:rPr>
          <w:rFonts w:asciiTheme="minorHAnsi" w:hAnsiTheme="minorHAnsi" w:cstheme="minorHAnsi"/>
          <w:sz w:val="22"/>
          <w:szCs w:val="22"/>
        </w:rPr>
        <w:t xml:space="preserve">å bistå </w:t>
      </w:r>
      <w:r>
        <w:rPr>
          <w:rFonts w:asciiTheme="minorHAnsi" w:hAnsiTheme="minorHAnsi" w:cstheme="minorHAnsi"/>
          <w:sz w:val="22"/>
          <w:szCs w:val="22"/>
        </w:rPr>
        <w:t xml:space="preserve">Kunden </w:t>
      </w:r>
      <w:r w:rsidRPr="004C7888">
        <w:rPr>
          <w:rFonts w:asciiTheme="minorHAnsi" w:hAnsiTheme="minorHAnsi" w:cstheme="minorHAnsi"/>
          <w:sz w:val="22"/>
          <w:szCs w:val="22"/>
        </w:rPr>
        <w:t>med å avhjelpe eventuelle mangler eller rettsmangler ved fri programvare</w:t>
      </w:r>
      <w:r w:rsidR="00664FF4">
        <w:rPr>
          <w:rFonts w:asciiTheme="minorHAnsi" w:hAnsiTheme="minorHAnsi" w:cstheme="minorHAnsi"/>
          <w:sz w:val="22"/>
          <w:szCs w:val="22"/>
        </w:rPr>
        <w:t xml:space="preserve">, skal følgende timespris legges til grunn: </w:t>
      </w:r>
    </w:p>
    <w:p w14:paraId="10357AD8" w14:textId="77777777" w:rsidR="00664FF4" w:rsidRDefault="00664FF4" w:rsidP="003B0AB1">
      <w:pPr>
        <w:pStyle w:val="Brdtekst"/>
        <w:spacing w:before="59"/>
        <w:rPr>
          <w:rFonts w:asciiTheme="minorHAnsi" w:hAnsiTheme="minorHAnsi" w:cstheme="minorHAnsi"/>
          <w:sz w:val="22"/>
          <w:szCs w:val="22"/>
        </w:rPr>
      </w:pPr>
    </w:p>
    <w:p w14:paraId="1C567D93" w14:textId="5C978476" w:rsidR="00582CBF" w:rsidRPr="005403C3" w:rsidRDefault="00582CBF" w:rsidP="00582CBF">
      <w:pPr>
        <w:pStyle w:val="Brdtekst"/>
        <w:spacing w:before="59"/>
        <w:rPr>
          <w:rFonts w:asciiTheme="minorHAnsi" w:hAnsiTheme="minorHAnsi" w:cstheme="minorHAnsi"/>
          <w:i/>
          <w:iCs/>
          <w:color w:val="FF0000"/>
          <w:sz w:val="28"/>
          <w:szCs w:val="28"/>
        </w:rPr>
      </w:pPr>
      <w:r w:rsidRPr="005403C3">
        <w:rPr>
          <w:rFonts w:asciiTheme="minorHAnsi" w:hAnsiTheme="minorHAnsi" w:cstheme="minorHAnsi"/>
          <w:i/>
          <w:iCs/>
          <w:color w:val="FF0000"/>
          <w:sz w:val="22"/>
          <w:szCs w:val="22"/>
        </w:rPr>
        <w:t>[partene fyller inn før avtaleinngåelse/</w:t>
      </w:r>
      <w:r w:rsidR="005403C3" w:rsidRPr="005403C3">
        <w:rPr>
          <w:rFonts w:asciiTheme="minorHAnsi" w:hAnsiTheme="minorHAnsi" w:cstheme="minorHAnsi"/>
          <w:i/>
          <w:iCs/>
          <w:color w:val="FF0000"/>
          <w:sz w:val="22"/>
          <w:szCs w:val="22"/>
        </w:rPr>
        <w:t>kunden</w:t>
      </w:r>
      <w:r w:rsidRPr="005403C3">
        <w:rPr>
          <w:rFonts w:asciiTheme="minorHAnsi" w:hAnsiTheme="minorHAnsi" w:cstheme="minorHAnsi"/>
          <w:i/>
          <w:iCs/>
          <w:color w:val="FF0000"/>
          <w:sz w:val="22"/>
          <w:szCs w:val="22"/>
        </w:rPr>
        <w:t xml:space="preserve"> fyller inn]</w:t>
      </w:r>
    </w:p>
    <w:p w14:paraId="676CBDD7" w14:textId="77777777" w:rsidR="00664FF4" w:rsidRDefault="00664FF4" w:rsidP="003B0AB1">
      <w:pPr>
        <w:pStyle w:val="Brdtekst"/>
        <w:spacing w:before="59"/>
        <w:rPr>
          <w:rFonts w:asciiTheme="minorHAnsi" w:hAnsiTheme="minorHAnsi" w:cstheme="minorHAnsi"/>
          <w:sz w:val="22"/>
          <w:szCs w:val="22"/>
        </w:rPr>
      </w:pPr>
    </w:p>
    <w:p w14:paraId="1C756166" w14:textId="77777777" w:rsidR="00547AE1" w:rsidRDefault="00547AE1" w:rsidP="003B0AB1">
      <w:pPr>
        <w:pStyle w:val="Brdtekst"/>
        <w:spacing w:before="59"/>
        <w:rPr>
          <w:rFonts w:asciiTheme="minorHAnsi" w:hAnsiTheme="minorHAnsi" w:cstheme="minorHAnsi"/>
          <w:sz w:val="22"/>
          <w:szCs w:val="22"/>
        </w:rPr>
      </w:pPr>
    </w:p>
    <w:p w14:paraId="7FD25607" w14:textId="056656A1" w:rsidR="00547AE1" w:rsidRPr="00547AE1" w:rsidRDefault="00547AE1" w:rsidP="003B0AB1">
      <w:pPr>
        <w:pStyle w:val="Brdtekst"/>
        <w:spacing w:before="59"/>
        <w:rPr>
          <w:rFonts w:asciiTheme="minorHAnsi" w:hAnsiTheme="minorHAnsi" w:cstheme="minorHAnsi"/>
          <w:sz w:val="22"/>
          <w:szCs w:val="22"/>
        </w:rPr>
      </w:pPr>
      <w:r w:rsidRPr="00547AE1">
        <w:rPr>
          <w:rFonts w:asciiTheme="minorHAnsi" w:hAnsiTheme="minorHAnsi" w:cstheme="minorHAnsi"/>
          <w:sz w:val="22"/>
          <w:szCs w:val="22"/>
        </w:rPr>
        <w:t>Leverandøren kan kreve endring av avtalen i henhold til kapittel 3, dersom arbeidet med å avhjelpe slike mangler får konsekvenser for Leverandørens øvrige forpliktelser etter avtalen</w:t>
      </w:r>
      <w:r>
        <w:rPr>
          <w:rFonts w:asciiTheme="minorHAnsi" w:hAnsiTheme="minorHAnsi" w:cstheme="minorHAnsi"/>
          <w:sz w:val="22"/>
          <w:szCs w:val="22"/>
        </w:rPr>
        <w:t>.</w:t>
      </w:r>
    </w:p>
    <w:p w14:paraId="10C228FE" w14:textId="77777777" w:rsidR="003B0AB1" w:rsidRPr="00C429C4" w:rsidRDefault="003B0AB1" w:rsidP="003B0AB1">
      <w:pPr>
        <w:pStyle w:val="Brdtekst"/>
        <w:spacing w:before="1"/>
        <w:rPr>
          <w:rFonts w:asciiTheme="minorHAnsi" w:hAnsiTheme="minorHAnsi" w:cstheme="minorHAnsi"/>
          <w:sz w:val="22"/>
          <w:szCs w:val="22"/>
        </w:rPr>
      </w:pPr>
    </w:p>
    <w:p w14:paraId="396BEBC9" w14:textId="77777777" w:rsidR="000B1D98" w:rsidRDefault="000B1D98" w:rsidP="002133AB"/>
    <w:p w14:paraId="6FB7FCE8" w14:textId="77777777" w:rsidR="000B1D98" w:rsidRDefault="000B1D98" w:rsidP="002133AB"/>
    <w:p w14:paraId="1E66AC98" w14:textId="77777777" w:rsidR="000B1D98" w:rsidRDefault="000B1D98" w:rsidP="002133AB"/>
    <w:p w14:paraId="18DB4C62" w14:textId="77777777" w:rsidR="00655220" w:rsidRDefault="00655220" w:rsidP="002133AB"/>
    <w:p w14:paraId="26425233" w14:textId="77777777" w:rsidR="00655220" w:rsidRDefault="00655220" w:rsidP="002133AB"/>
    <w:p w14:paraId="3FADCF10" w14:textId="77777777" w:rsidR="000B1D98" w:rsidRDefault="000B1D98" w:rsidP="002133AB"/>
    <w:p w14:paraId="768D943E" w14:textId="77777777" w:rsidR="000B1D98" w:rsidRDefault="000B1D98" w:rsidP="002133AB"/>
    <w:p w14:paraId="3E2852C4" w14:textId="77777777" w:rsidR="006536A4" w:rsidRDefault="006536A4" w:rsidP="002133AB"/>
    <w:p w14:paraId="48B289AC" w14:textId="77777777" w:rsidR="006536A4" w:rsidRDefault="006536A4" w:rsidP="002133AB"/>
    <w:p w14:paraId="4D8A5A74" w14:textId="77777777" w:rsidR="006536A4" w:rsidRDefault="006536A4" w:rsidP="002133AB"/>
    <w:p w14:paraId="5B357793" w14:textId="77777777" w:rsidR="00FB68AE" w:rsidRDefault="00FB68AE" w:rsidP="002133AB"/>
    <w:p w14:paraId="05F9E5CC" w14:textId="77777777" w:rsidR="00FB68AE" w:rsidRDefault="00FB68AE" w:rsidP="002133AB"/>
    <w:p w14:paraId="72C08EBF" w14:textId="77777777" w:rsidR="00FB68AE" w:rsidRDefault="00FB68AE" w:rsidP="002133AB"/>
    <w:p w14:paraId="565E2797" w14:textId="77777777" w:rsidR="00FB68AE" w:rsidRDefault="00FB68AE" w:rsidP="002133AB"/>
    <w:p w14:paraId="28E6B7EE" w14:textId="77777777" w:rsidR="00FB68AE" w:rsidRDefault="00FB68AE" w:rsidP="002133AB"/>
    <w:p w14:paraId="27F61CA6" w14:textId="77777777" w:rsidR="00FB68AE" w:rsidRDefault="00FB68AE" w:rsidP="002133AB"/>
    <w:p w14:paraId="07C6B111" w14:textId="77777777" w:rsidR="00FB68AE" w:rsidRDefault="00FB68AE" w:rsidP="002133AB"/>
    <w:p w14:paraId="0D503900" w14:textId="77777777" w:rsidR="00FB68AE" w:rsidRDefault="00FB68AE" w:rsidP="002133AB"/>
    <w:p w14:paraId="0590EB4F" w14:textId="77777777" w:rsidR="00FB68AE" w:rsidRDefault="00FB68AE" w:rsidP="002133AB"/>
    <w:p w14:paraId="47290762" w14:textId="77777777" w:rsidR="00FB68AE" w:rsidRDefault="00FB68AE" w:rsidP="002133AB"/>
    <w:p w14:paraId="6E3A74AF" w14:textId="77777777" w:rsidR="00FB68AE" w:rsidRDefault="00FB68AE" w:rsidP="002133AB"/>
    <w:p w14:paraId="0880C307" w14:textId="77777777" w:rsidR="00FB68AE" w:rsidRDefault="00FB68AE" w:rsidP="002133AB"/>
    <w:p w14:paraId="3617AFE8" w14:textId="77777777" w:rsidR="00FB68AE" w:rsidRDefault="00FB68AE" w:rsidP="002133AB"/>
    <w:p w14:paraId="140A5383" w14:textId="77777777" w:rsidR="00FB68AE" w:rsidRDefault="00FB68AE" w:rsidP="002133AB"/>
    <w:p w14:paraId="0CCB32F6" w14:textId="77777777" w:rsidR="00FB68AE" w:rsidRDefault="00FB68AE" w:rsidP="002133AB"/>
    <w:p w14:paraId="55160CAB" w14:textId="77777777" w:rsidR="00E966B4" w:rsidRDefault="00E966B4" w:rsidP="002133AB"/>
    <w:p w14:paraId="34E043B2" w14:textId="77777777" w:rsidR="00FB68AE" w:rsidRDefault="00FB68AE" w:rsidP="002133AB"/>
    <w:p w14:paraId="1FE29243" w14:textId="77777777" w:rsidR="006536A4" w:rsidRDefault="006536A4" w:rsidP="002133AB"/>
    <w:p w14:paraId="294CA40A" w14:textId="77777777" w:rsidR="00A552A1" w:rsidRDefault="00A552A1" w:rsidP="002133AB"/>
    <w:p w14:paraId="6AEF391D" w14:textId="77777777" w:rsidR="00A552A1" w:rsidRDefault="00A552A1" w:rsidP="002133AB"/>
    <w:p w14:paraId="7DE6631F" w14:textId="77777777" w:rsidR="006536A4" w:rsidRDefault="006536A4" w:rsidP="002133AB"/>
    <w:p w14:paraId="02521CD7" w14:textId="77777777" w:rsidR="008B5E64" w:rsidRPr="00D96B0E" w:rsidRDefault="008B5E64" w:rsidP="000B1D98">
      <w:pPr>
        <w:rPr>
          <w:b/>
          <w:bCs/>
        </w:rPr>
      </w:pPr>
    </w:p>
    <w:p w14:paraId="7CD065E6" w14:textId="1CFCAF4E" w:rsidR="008B5E64" w:rsidRPr="00FB68AE" w:rsidRDefault="549B9656" w:rsidP="00FB68AE">
      <w:pPr>
        <w:pStyle w:val="Overskrift1"/>
        <w:rPr>
          <w:b w:val="0"/>
          <w:bCs w:val="0"/>
          <w:sz w:val="36"/>
          <w:szCs w:val="36"/>
        </w:rPr>
      </w:pPr>
      <w:bookmarkStart w:id="64" w:name="_Toc125117538"/>
      <w:r w:rsidRPr="00C3641B">
        <w:rPr>
          <w:sz w:val="36"/>
          <w:szCs w:val="36"/>
        </w:rPr>
        <w:lastRenderedPageBreak/>
        <w:t>Bilag 8: Endringer til avtalen før avtaleinngåelse</w:t>
      </w:r>
      <w:bookmarkEnd w:id="63"/>
      <w:bookmarkEnd w:id="64"/>
      <w:r w:rsidRPr="00C3641B">
        <w:rPr>
          <w:sz w:val="36"/>
          <w:szCs w:val="36"/>
        </w:rPr>
        <w:t xml:space="preserve"> </w:t>
      </w:r>
    </w:p>
    <w:p w14:paraId="4D798CD6" w14:textId="14D1A03C" w:rsidR="00FB68AE" w:rsidRDefault="00FB68AE" w:rsidP="002248EC">
      <w:pPr>
        <w:ind w:left="142"/>
        <w:rPr>
          <w:rFonts w:eastAsia="Cambria Math" w:cstheme="minorHAnsi"/>
          <w:i/>
          <w:iCs/>
          <w:sz w:val="20"/>
          <w:lang w:eastAsia="nb-NO"/>
        </w:rPr>
      </w:pPr>
    </w:p>
    <w:p w14:paraId="2BE4BC80" w14:textId="24DE0E31" w:rsidR="00FB68AE" w:rsidRDefault="00FB68AE" w:rsidP="002248EC">
      <w:pPr>
        <w:ind w:left="142"/>
        <w:rPr>
          <w:rFonts w:eastAsia="Cambria Math" w:cstheme="minorHAnsi"/>
          <w:i/>
          <w:iCs/>
          <w:sz w:val="20"/>
          <w:lang w:eastAsia="nb-NO"/>
        </w:rPr>
      </w:pPr>
      <w:r w:rsidRPr="00C429C4">
        <w:rPr>
          <w:rFonts w:cstheme="minorHAnsi"/>
          <w:i/>
          <w:noProof/>
        </w:rPr>
        <mc:AlternateContent>
          <mc:Choice Requires="wps">
            <w:drawing>
              <wp:anchor distT="0" distB="0" distL="114300" distR="114300" simplePos="0" relativeHeight="251658252" behindDoc="1" locked="0" layoutInCell="1" allowOverlap="1" wp14:anchorId="28762388" wp14:editId="60E26A71">
                <wp:simplePos x="0" y="0"/>
                <wp:positionH relativeFrom="margin">
                  <wp:align>left</wp:align>
                </wp:positionH>
                <wp:positionV relativeFrom="paragraph">
                  <wp:posOffset>108585</wp:posOffset>
                </wp:positionV>
                <wp:extent cx="5880100" cy="2171700"/>
                <wp:effectExtent l="0" t="0" r="25400" b="19050"/>
                <wp:wrapNone/>
                <wp:docPr id="32" name="Rektangel: avrundede hjørner 32"/>
                <wp:cNvGraphicFramePr/>
                <a:graphic xmlns:a="http://schemas.openxmlformats.org/drawingml/2006/main">
                  <a:graphicData uri="http://schemas.microsoft.com/office/word/2010/wordprocessingShape">
                    <wps:wsp>
                      <wps:cNvSpPr/>
                      <wps:spPr>
                        <a:xfrm>
                          <a:off x="0" y="0"/>
                          <a:ext cx="5880100" cy="2171700"/>
                        </a:xfrm>
                        <a:prstGeom prst="roundRect">
                          <a:avLst>
                            <a:gd name="adj" fmla="val 7488"/>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CCA40" id="Rektangel: avrundede hjørner 32" o:spid="_x0000_s1026" style="position:absolute;margin-left:0;margin-top:8.55pt;width:463pt;height:171pt;z-index:-2516582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9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" filled="f" strokecolor="#00b0f0" strokeweight=".5pt">
                <v:stroke dashstyle="3 1" joinstyle="miter"/>
                <w10:wrap anchorx="margin"/>
              </v:roundrect>
            </w:pict>
          </mc:Fallback>
        </mc:AlternateContent>
      </w:r>
    </w:p>
    <w:p w14:paraId="70668B11" w14:textId="44B0B6B9" w:rsidR="00127F08" w:rsidRPr="00127F08" w:rsidRDefault="00127F08" w:rsidP="00127F08">
      <w:pPr>
        <w:ind w:left="142"/>
        <w:jc w:val="center"/>
        <w:rPr>
          <w:rFonts w:eastAsia="Cambria Math" w:cstheme="minorHAnsi"/>
          <w:i/>
          <w:iCs/>
          <w:sz w:val="20"/>
          <w:u w:val="single"/>
          <w:lang w:eastAsia="nb-NO"/>
        </w:rPr>
      </w:pPr>
      <w:r w:rsidRPr="00127F08">
        <w:rPr>
          <w:rFonts w:cstheme="minorHAnsi"/>
          <w:b/>
          <w:bCs/>
          <w:i/>
          <w:iCs/>
          <w:color w:val="FF0000"/>
          <w:sz w:val="16"/>
          <w:szCs w:val="18"/>
          <w:u w:val="single"/>
        </w:rPr>
        <w:t>Veiledningen beholdes ved publisering av konkurransen, fjernes før kontraktsignering</w:t>
      </w:r>
    </w:p>
    <w:p w14:paraId="69663180" w14:textId="77777777" w:rsidR="00127F08" w:rsidRDefault="00127F08" w:rsidP="002248EC">
      <w:pPr>
        <w:ind w:left="142"/>
        <w:rPr>
          <w:rFonts w:eastAsia="Cambria Math" w:cstheme="minorHAnsi"/>
          <w:i/>
          <w:iCs/>
          <w:sz w:val="20"/>
          <w:lang w:eastAsia="nb-NO"/>
        </w:rPr>
      </w:pPr>
    </w:p>
    <w:p w14:paraId="39B09D15" w14:textId="6A07AFD6" w:rsidR="008B5E64" w:rsidRPr="002248EC" w:rsidRDefault="008B5E64" w:rsidP="002248EC">
      <w:pPr>
        <w:ind w:left="142"/>
        <w:rPr>
          <w:rFonts w:eastAsia="Cambria Math" w:cstheme="minorHAnsi"/>
          <w:i/>
          <w:iCs/>
          <w:sz w:val="20"/>
          <w:lang w:eastAsia="nb-NO"/>
        </w:rPr>
      </w:pPr>
      <w:r w:rsidRPr="002248EC">
        <w:rPr>
          <w:rFonts w:eastAsia="Cambria Math" w:cstheme="minorHAnsi"/>
          <w:i/>
          <w:iCs/>
          <w:sz w:val="20"/>
          <w:lang w:eastAsia="nb-NO"/>
        </w:rPr>
        <w:t xml:space="preserve">Bilaget fylles ut av </w:t>
      </w:r>
      <w:r w:rsidR="002248EC">
        <w:rPr>
          <w:rFonts w:eastAsia="Cambria Math" w:cstheme="minorHAnsi"/>
          <w:i/>
          <w:iCs/>
          <w:sz w:val="20"/>
          <w:lang w:eastAsia="nb-NO"/>
        </w:rPr>
        <w:t>kunden</w:t>
      </w:r>
      <w:r w:rsidRPr="002248EC">
        <w:rPr>
          <w:rFonts w:eastAsia="Cambria Math" w:cstheme="minorHAnsi"/>
          <w:i/>
          <w:iCs/>
          <w:sz w:val="20"/>
          <w:lang w:eastAsia="nb-NO"/>
        </w:rPr>
        <w:t xml:space="preserve"> og/eller </w:t>
      </w:r>
      <w:r w:rsidR="00127F08">
        <w:rPr>
          <w:rFonts w:eastAsia="Cambria Math" w:cstheme="minorHAnsi"/>
          <w:i/>
          <w:iCs/>
          <w:sz w:val="20"/>
          <w:lang w:eastAsia="nb-NO"/>
        </w:rPr>
        <w:t>leverandør</w:t>
      </w:r>
      <w:r w:rsidRPr="002248EC">
        <w:rPr>
          <w:rFonts w:eastAsia="Cambria Math" w:cstheme="minorHAnsi"/>
          <w:i/>
          <w:iCs/>
          <w:sz w:val="20"/>
          <w:lang w:eastAsia="nb-NO"/>
        </w:rPr>
        <w:t xml:space="preserve"> ved behov. Endringer til den generelle avtaleteksten skal samles i bilag 8, med mindre den generelle avtaleteksten henviser slike endringer til et annet bilag</w:t>
      </w:r>
      <w:r w:rsidR="00216474">
        <w:rPr>
          <w:rFonts w:eastAsia="Cambria Math" w:cstheme="minorHAnsi"/>
          <w:i/>
          <w:iCs/>
          <w:sz w:val="20"/>
          <w:lang w:eastAsia="nb-NO"/>
        </w:rPr>
        <w:t>, INKLUDERT</w:t>
      </w:r>
      <w:r w:rsidR="002248EC">
        <w:rPr>
          <w:rFonts w:eastAsia="Cambria Math" w:cstheme="minorHAnsi"/>
          <w:i/>
          <w:iCs/>
          <w:sz w:val="20"/>
          <w:lang w:eastAsia="nb-NO"/>
        </w:rPr>
        <w:t xml:space="preserve"> avropsavtalene</w:t>
      </w:r>
      <w:r w:rsidRPr="002248EC">
        <w:rPr>
          <w:rFonts w:eastAsia="Cambria Math" w:cstheme="minorHAnsi"/>
          <w:i/>
          <w:iCs/>
          <w:sz w:val="20"/>
          <w:lang w:eastAsia="nb-NO"/>
        </w:rPr>
        <w:t>.</w:t>
      </w:r>
    </w:p>
    <w:p w14:paraId="4786F549" w14:textId="77777777" w:rsidR="008B5E64" w:rsidRPr="002248EC" w:rsidRDefault="008B5E64" w:rsidP="002248EC">
      <w:pPr>
        <w:ind w:left="142"/>
        <w:rPr>
          <w:rFonts w:eastAsia="Cambria Math" w:cstheme="minorHAnsi"/>
          <w:i/>
          <w:iCs/>
          <w:sz w:val="20"/>
          <w:lang w:eastAsia="nb-NO"/>
        </w:rPr>
      </w:pPr>
    </w:p>
    <w:p w14:paraId="1F7CD660" w14:textId="77777777" w:rsidR="008B5E64" w:rsidRPr="002248EC" w:rsidRDefault="008B5E64" w:rsidP="002248EC">
      <w:pPr>
        <w:ind w:left="142"/>
        <w:rPr>
          <w:rFonts w:eastAsia="Cambria Math" w:cstheme="minorHAnsi"/>
          <w:i/>
          <w:iCs/>
          <w:sz w:val="20"/>
          <w:lang w:eastAsia="nb-NO"/>
        </w:rPr>
      </w:pPr>
      <w:r w:rsidRPr="002248EC">
        <w:rPr>
          <w:rFonts w:eastAsia="Cambria Math" w:cstheme="minorHAnsi"/>
          <w:i/>
          <w:iCs/>
          <w:sz w:val="20"/>
          <w:lang w:eastAsia="nb-NO"/>
        </w:rPr>
        <w:t>Det er mulig å gjøre ikke-vesentlige endringer til alle punkter i avtalen, også der hvor det ikke klart henvises til at endringer kan avtales. Endringene til avtaleteksten skal fremkomme her, slik at teksten i den generelle avtaleteksten forblir uendret.  Det må fremkomme klart og utvetydig hvilke bestemmelser i avtalen det er gjort endringer til.</w:t>
      </w:r>
    </w:p>
    <w:p w14:paraId="1338E716" w14:textId="77777777" w:rsidR="008B5E64" w:rsidRPr="002248EC" w:rsidRDefault="008B5E64" w:rsidP="002248EC">
      <w:pPr>
        <w:ind w:left="142"/>
        <w:rPr>
          <w:rFonts w:eastAsia="Cambria Math" w:cstheme="minorHAnsi"/>
          <w:i/>
          <w:iCs/>
          <w:sz w:val="20"/>
          <w:lang w:eastAsia="nb-NO"/>
        </w:rPr>
      </w:pPr>
    </w:p>
    <w:p w14:paraId="169ACB3C" w14:textId="71337688" w:rsidR="008B5E64" w:rsidRDefault="00127F08" w:rsidP="00E966B4">
      <w:pPr>
        <w:ind w:left="142"/>
        <w:rPr>
          <w:rFonts w:eastAsia="Cambria Math" w:cstheme="minorHAnsi"/>
          <w:i/>
          <w:iCs/>
          <w:sz w:val="20"/>
          <w:lang w:eastAsia="nb-NO"/>
        </w:rPr>
      </w:pPr>
      <w:r>
        <w:rPr>
          <w:rFonts w:cstheme="minorHAnsi"/>
          <w:i/>
          <w:iCs/>
          <w:noProof/>
          <w:sz w:val="20"/>
          <w:szCs w:val="20"/>
        </w:rPr>
        <w:drawing>
          <wp:anchor distT="0" distB="0" distL="114300" distR="114300" simplePos="0" relativeHeight="251668502" behindDoc="0" locked="0" layoutInCell="1" allowOverlap="1" wp14:anchorId="0184775C" wp14:editId="1FFC5882">
            <wp:simplePos x="0" y="0"/>
            <wp:positionH relativeFrom="margin">
              <wp:posOffset>5191125</wp:posOffset>
            </wp:positionH>
            <wp:positionV relativeFrom="page">
              <wp:posOffset>3512820</wp:posOffset>
            </wp:positionV>
            <wp:extent cx="323850" cy="323850"/>
            <wp:effectExtent l="0" t="0" r="0" b="0"/>
            <wp:wrapNone/>
            <wp:docPr id="24" name="Grafikk 24"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r>
        <w:rPr>
          <w:rFonts w:eastAsia="Cambria Math" w:cstheme="minorHAnsi"/>
          <w:i/>
          <w:iCs/>
          <w:sz w:val="20"/>
          <w:lang w:eastAsia="nb-NO"/>
        </w:rPr>
        <w:t>Leverandø</w:t>
      </w:r>
      <w:r w:rsidR="008B5E64" w:rsidRPr="002248EC">
        <w:rPr>
          <w:rFonts w:eastAsia="Cambria Math" w:cstheme="minorHAnsi"/>
          <w:i/>
          <w:iCs/>
          <w:sz w:val="20"/>
          <w:lang w:eastAsia="nb-NO"/>
        </w:rPr>
        <w:t>r bør imidlertid være oppmerksom på at forbehold og endringer i avtalen ved tilbudsinnlevering kan medføre at tilbudet blir avvist av</w:t>
      </w:r>
      <w:r w:rsidR="006F2F40">
        <w:rPr>
          <w:rFonts w:eastAsia="Cambria Math" w:cstheme="minorHAnsi"/>
          <w:i/>
          <w:iCs/>
          <w:sz w:val="20"/>
          <w:lang w:eastAsia="nb-NO"/>
        </w:rPr>
        <w:t xml:space="preserve"> kunden</w:t>
      </w:r>
      <w:r w:rsidR="008B5E64" w:rsidRPr="002248EC">
        <w:rPr>
          <w:rFonts w:eastAsia="Cambria Math" w:cstheme="minorHAnsi"/>
          <w:i/>
          <w:iCs/>
          <w:sz w:val="20"/>
          <w:lang w:eastAsia="nb-NO"/>
        </w:rPr>
        <w:t>.</w:t>
      </w:r>
    </w:p>
    <w:p w14:paraId="52EE23E7" w14:textId="77777777" w:rsidR="00E966B4" w:rsidRDefault="00E966B4" w:rsidP="00E966B4">
      <w:pPr>
        <w:ind w:left="142"/>
        <w:rPr>
          <w:rFonts w:eastAsia="Cambria Math" w:cstheme="minorHAnsi"/>
          <w:i/>
          <w:iCs/>
          <w:sz w:val="20"/>
          <w:lang w:eastAsia="nb-NO"/>
        </w:rPr>
      </w:pPr>
    </w:p>
    <w:p w14:paraId="120AACD5" w14:textId="77777777" w:rsidR="00E966B4" w:rsidRDefault="00E966B4" w:rsidP="00E966B4">
      <w:pPr>
        <w:ind w:left="142"/>
        <w:rPr>
          <w:rFonts w:eastAsia="Cambria Math" w:cstheme="minorHAnsi"/>
          <w:i/>
          <w:iCs/>
          <w:sz w:val="20"/>
          <w:lang w:eastAsia="nb-NO"/>
        </w:rPr>
      </w:pPr>
    </w:p>
    <w:p w14:paraId="78C3FA45" w14:textId="77777777" w:rsidR="00E966B4" w:rsidRDefault="00E966B4" w:rsidP="00E966B4">
      <w:pPr>
        <w:ind w:left="142"/>
        <w:rPr>
          <w:rFonts w:eastAsia="Cambria Math" w:cstheme="minorHAnsi"/>
          <w:i/>
          <w:iCs/>
          <w:sz w:val="20"/>
          <w:lang w:eastAsia="nb-NO"/>
        </w:rPr>
      </w:pPr>
    </w:p>
    <w:p w14:paraId="71F2A21E" w14:textId="77777777" w:rsidR="00E966B4" w:rsidRPr="00E966B4" w:rsidRDefault="00E966B4" w:rsidP="00E966B4">
      <w:pPr>
        <w:ind w:left="142"/>
        <w:rPr>
          <w:rFonts w:eastAsia="Cambria Math" w:cstheme="minorHAnsi"/>
          <w:i/>
          <w:iCs/>
          <w:sz w:val="20"/>
          <w:lang w:eastAsia="nb-NO"/>
        </w:rPr>
      </w:pPr>
    </w:p>
    <w:tbl>
      <w:tblPr>
        <w:tblStyle w:val="Tabellrutenett"/>
        <w:tblW w:w="0" w:type="auto"/>
        <w:tblLook w:val="04A0" w:firstRow="1" w:lastRow="0" w:firstColumn="1" w:lastColumn="0" w:noHBand="0" w:noVBand="1"/>
      </w:tblPr>
      <w:tblGrid>
        <w:gridCol w:w="1705"/>
        <w:gridCol w:w="2250"/>
        <w:gridCol w:w="2807"/>
        <w:gridCol w:w="2254"/>
      </w:tblGrid>
      <w:tr w:rsidR="00765D94" w14:paraId="43CB42B8" w14:textId="77777777" w:rsidTr="00765D94">
        <w:tc>
          <w:tcPr>
            <w:tcW w:w="1705" w:type="dxa"/>
          </w:tcPr>
          <w:p w14:paraId="53981DAD" w14:textId="5655DCCF" w:rsidR="00765D94" w:rsidRPr="00765D94" w:rsidRDefault="00765D94" w:rsidP="004E606B">
            <w:pPr>
              <w:pStyle w:val="Overskrift2"/>
              <w:rPr>
                <w:rFonts w:asciiTheme="minorHAnsi" w:hAnsiTheme="minorHAnsi" w:cstheme="minorHAnsi"/>
                <w:b w:val="0"/>
                <w:bCs w:val="0"/>
                <w:sz w:val="24"/>
                <w:szCs w:val="24"/>
              </w:rPr>
            </w:pPr>
            <w:r w:rsidRPr="00765D94">
              <w:rPr>
                <w:rFonts w:asciiTheme="minorHAnsi" w:hAnsiTheme="minorHAnsi" w:cstheme="minorHAnsi"/>
                <w:sz w:val="24"/>
                <w:szCs w:val="24"/>
              </w:rPr>
              <w:t>DATO</w:t>
            </w:r>
          </w:p>
        </w:tc>
        <w:tc>
          <w:tcPr>
            <w:tcW w:w="2250" w:type="dxa"/>
          </w:tcPr>
          <w:p w14:paraId="0DB74713" w14:textId="3157CF49" w:rsidR="00765D94" w:rsidRPr="00765D94" w:rsidRDefault="00765D94" w:rsidP="004E606B">
            <w:pPr>
              <w:pStyle w:val="Overskrift2"/>
              <w:rPr>
                <w:rFonts w:asciiTheme="minorHAnsi" w:hAnsiTheme="minorHAnsi" w:cstheme="minorHAnsi"/>
                <w:b w:val="0"/>
                <w:bCs w:val="0"/>
                <w:sz w:val="24"/>
                <w:szCs w:val="24"/>
              </w:rPr>
            </w:pPr>
            <w:r w:rsidRPr="00765D94">
              <w:rPr>
                <w:rFonts w:asciiTheme="minorHAnsi" w:hAnsiTheme="minorHAnsi" w:cstheme="minorHAnsi"/>
                <w:sz w:val="24"/>
                <w:szCs w:val="24"/>
              </w:rPr>
              <w:t>AVTALENS PUNKT</w:t>
            </w:r>
          </w:p>
        </w:tc>
        <w:tc>
          <w:tcPr>
            <w:tcW w:w="2807" w:type="dxa"/>
          </w:tcPr>
          <w:p w14:paraId="4B2E537B" w14:textId="05145B3A" w:rsidR="00765D94" w:rsidRPr="00765D94" w:rsidRDefault="00765D94" w:rsidP="004E606B">
            <w:pPr>
              <w:pStyle w:val="Overskrift2"/>
              <w:rPr>
                <w:rFonts w:asciiTheme="minorHAnsi" w:hAnsiTheme="minorHAnsi" w:cstheme="minorHAnsi"/>
                <w:b w:val="0"/>
                <w:bCs w:val="0"/>
                <w:sz w:val="24"/>
                <w:szCs w:val="24"/>
              </w:rPr>
            </w:pPr>
            <w:r w:rsidRPr="00765D94">
              <w:rPr>
                <w:rFonts w:asciiTheme="minorHAnsi" w:hAnsiTheme="minorHAnsi" w:cstheme="minorHAnsi"/>
                <w:sz w:val="24"/>
                <w:szCs w:val="24"/>
              </w:rPr>
              <w:t xml:space="preserve">OPPRINNELIGE TEKST </w:t>
            </w:r>
          </w:p>
        </w:tc>
        <w:tc>
          <w:tcPr>
            <w:tcW w:w="2254" w:type="dxa"/>
          </w:tcPr>
          <w:p w14:paraId="4B457CA2" w14:textId="4445A276" w:rsidR="00765D94" w:rsidRPr="00765D94" w:rsidRDefault="00765D94" w:rsidP="004E606B">
            <w:pPr>
              <w:pStyle w:val="Overskrift2"/>
              <w:rPr>
                <w:rFonts w:asciiTheme="minorHAnsi" w:hAnsiTheme="minorHAnsi" w:cstheme="minorHAnsi"/>
                <w:b w:val="0"/>
                <w:bCs w:val="0"/>
                <w:sz w:val="24"/>
                <w:szCs w:val="24"/>
              </w:rPr>
            </w:pPr>
            <w:r w:rsidRPr="00765D94">
              <w:rPr>
                <w:rFonts w:asciiTheme="minorHAnsi" w:hAnsiTheme="minorHAnsi" w:cstheme="minorHAnsi"/>
                <w:sz w:val="24"/>
                <w:szCs w:val="24"/>
              </w:rPr>
              <w:t xml:space="preserve">NY TEKST </w:t>
            </w:r>
          </w:p>
        </w:tc>
      </w:tr>
      <w:tr w:rsidR="00765D94" w14:paraId="4C053E5D" w14:textId="77777777" w:rsidTr="00765D94">
        <w:tc>
          <w:tcPr>
            <w:tcW w:w="1705" w:type="dxa"/>
          </w:tcPr>
          <w:p w14:paraId="67CB6DF3" w14:textId="77777777" w:rsidR="00765D94" w:rsidRDefault="00765D94" w:rsidP="004E606B">
            <w:pPr>
              <w:pStyle w:val="Overskrift2"/>
              <w:rPr>
                <w:rFonts w:asciiTheme="minorHAnsi" w:hAnsiTheme="minorHAnsi" w:cstheme="minorHAnsi"/>
                <w:b w:val="0"/>
                <w:bCs w:val="0"/>
                <w:sz w:val="32"/>
                <w:szCs w:val="32"/>
              </w:rPr>
            </w:pPr>
          </w:p>
        </w:tc>
        <w:tc>
          <w:tcPr>
            <w:tcW w:w="2250" w:type="dxa"/>
          </w:tcPr>
          <w:p w14:paraId="0245ECB5" w14:textId="77777777" w:rsidR="00765D94" w:rsidRDefault="00765D94" w:rsidP="004E606B">
            <w:pPr>
              <w:pStyle w:val="Overskrift2"/>
              <w:rPr>
                <w:rFonts w:asciiTheme="minorHAnsi" w:hAnsiTheme="minorHAnsi" w:cstheme="minorHAnsi"/>
                <w:b w:val="0"/>
                <w:bCs w:val="0"/>
                <w:sz w:val="32"/>
                <w:szCs w:val="32"/>
              </w:rPr>
            </w:pPr>
          </w:p>
        </w:tc>
        <w:tc>
          <w:tcPr>
            <w:tcW w:w="2807" w:type="dxa"/>
          </w:tcPr>
          <w:p w14:paraId="4F967EAB" w14:textId="77777777" w:rsidR="00765D94" w:rsidRDefault="00765D94" w:rsidP="004E606B">
            <w:pPr>
              <w:pStyle w:val="Overskrift2"/>
              <w:rPr>
                <w:rFonts w:asciiTheme="minorHAnsi" w:hAnsiTheme="minorHAnsi" w:cstheme="minorHAnsi"/>
                <w:b w:val="0"/>
                <w:bCs w:val="0"/>
                <w:sz w:val="32"/>
                <w:szCs w:val="32"/>
              </w:rPr>
            </w:pPr>
          </w:p>
        </w:tc>
        <w:tc>
          <w:tcPr>
            <w:tcW w:w="2254" w:type="dxa"/>
          </w:tcPr>
          <w:p w14:paraId="5B8658B0" w14:textId="77777777" w:rsidR="00765D94" w:rsidRDefault="00765D94" w:rsidP="004E606B">
            <w:pPr>
              <w:pStyle w:val="Overskrift2"/>
              <w:rPr>
                <w:rFonts w:asciiTheme="minorHAnsi" w:hAnsiTheme="minorHAnsi" w:cstheme="minorHAnsi"/>
                <w:b w:val="0"/>
                <w:bCs w:val="0"/>
                <w:sz w:val="32"/>
                <w:szCs w:val="32"/>
              </w:rPr>
            </w:pPr>
          </w:p>
        </w:tc>
      </w:tr>
      <w:tr w:rsidR="00765D94" w14:paraId="703EFDAF" w14:textId="77777777" w:rsidTr="00765D94">
        <w:tc>
          <w:tcPr>
            <w:tcW w:w="1705" w:type="dxa"/>
          </w:tcPr>
          <w:p w14:paraId="00365B3E" w14:textId="77777777" w:rsidR="00765D94" w:rsidRDefault="00765D94" w:rsidP="004E606B">
            <w:pPr>
              <w:pStyle w:val="Overskrift2"/>
              <w:rPr>
                <w:rFonts w:asciiTheme="minorHAnsi" w:hAnsiTheme="minorHAnsi" w:cstheme="minorHAnsi"/>
                <w:b w:val="0"/>
                <w:bCs w:val="0"/>
                <w:sz w:val="32"/>
                <w:szCs w:val="32"/>
              </w:rPr>
            </w:pPr>
          </w:p>
        </w:tc>
        <w:tc>
          <w:tcPr>
            <w:tcW w:w="2250" w:type="dxa"/>
          </w:tcPr>
          <w:p w14:paraId="40570AC0" w14:textId="77777777" w:rsidR="00765D94" w:rsidRDefault="00765D94" w:rsidP="004E606B">
            <w:pPr>
              <w:pStyle w:val="Overskrift2"/>
              <w:rPr>
                <w:rFonts w:asciiTheme="minorHAnsi" w:hAnsiTheme="minorHAnsi" w:cstheme="minorHAnsi"/>
                <w:b w:val="0"/>
                <w:bCs w:val="0"/>
                <w:sz w:val="32"/>
                <w:szCs w:val="32"/>
              </w:rPr>
            </w:pPr>
          </w:p>
        </w:tc>
        <w:tc>
          <w:tcPr>
            <w:tcW w:w="2807" w:type="dxa"/>
          </w:tcPr>
          <w:p w14:paraId="66444E8D" w14:textId="77777777" w:rsidR="00765D94" w:rsidRDefault="00765D94" w:rsidP="004E606B">
            <w:pPr>
              <w:pStyle w:val="Overskrift2"/>
              <w:rPr>
                <w:rFonts w:asciiTheme="minorHAnsi" w:hAnsiTheme="minorHAnsi" w:cstheme="minorHAnsi"/>
                <w:b w:val="0"/>
                <w:bCs w:val="0"/>
                <w:sz w:val="32"/>
                <w:szCs w:val="32"/>
              </w:rPr>
            </w:pPr>
          </w:p>
        </w:tc>
        <w:tc>
          <w:tcPr>
            <w:tcW w:w="2254" w:type="dxa"/>
          </w:tcPr>
          <w:p w14:paraId="6586678A" w14:textId="77777777" w:rsidR="00765D94" w:rsidRDefault="00765D94" w:rsidP="004E606B">
            <w:pPr>
              <w:pStyle w:val="Overskrift2"/>
              <w:rPr>
                <w:rFonts w:asciiTheme="minorHAnsi" w:hAnsiTheme="minorHAnsi" w:cstheme="minorHAnsi"/>
                <w:b w:val="0"/>
                <w:bCs w:val="0"/>
                <w:sz w:val="32"/>
                <w:szCs w:val="32"/>
              </w:rPr>
            </w:pPr>
          </w:p>
        </w:tc>
      </w:tr>
      <w:tr w:rsidR="00765D94" w14:paraId="54BB716C" w14:textId="77777777" w:rsidTr="00765D94">
        <w:tc>
          <w:tcPr>
            <w:tcW w:w="1705" w:type="dxa"/>
          </w:tcPr>
          <w:p w14:paraId="3B9719A3" w14:textId="77777777" w:rsidR="00765D94" w:rsidRDefault="00765D94" w:rsidP="004E606B">
            <w:pPr>
              <w:pStyle w:val="Overskrift2"/>
              <w:rPr>
                <w:rFonts w:asciiTheme="minorHAnsi" w:hAnsiTheme="minorHAnsi" w:cstheme="minorHAnsi"/>
                <w:b w:val="0"/>
                <w:bCs w:val="0"/>
                <w:sz w:val="32"/>
                <w:szCs w:val="32"/>
              </w:rPr>
            </w:pPr>
          </w:p>
        </w:tc>
        <w:tc>
          <w:tcPr>
            <w:tcW w:w="2250" w:type="dxa"/>
          </w:tcPr>
          <w:p w14:paraId="2EBF4DD2" w14:textId="77777777" w:rsidR="00765D94" w:rsidRDefault="00765D94" w:rsidP="004E606B">
            <w:pPr>
              <w:pStyle w:val="Overskrift2"/>
              <w:rPr>
                <w:rFonts w:asciiTheme="minorHAnsi" w:hAnsiTheme="minorHAnsi" w:cstheme="minorHAnsi"/>
                <w:b w:val="0"/>
                <w:bCs w:val="0"/>
                <w:sz w:val="32"/>
                <w:szCs w:val="32"/>
              </w:rPr>
            </w:pPr>
          </w:p>
        </w:tc>
        <w:tc>
          <w:tcPr>
            <w:tcW w:w="2807" w:type="dxa"/>
          </w:tcPr>
          <w:p w14:paraId="7C192F54" w14:textId="77777777" w:rsidR="00765D94" w:rsidRDefault="00765D94" w:rsidP="004E606B">
            <w:pPr>
              <w:pStyle w:val="Overskrift2"/>
              <w:rPr>
                <w:rFonts w:asciiTheme="minorHAnsi" w:hAnsiTheme="minorHAnsi" w:cstheme="minorHAnsi"/>
                <w:b w:val="0"/>
                <w:bCs w:val="0"/>
                <w:sz w:val="32"/>
                <w:szCs w:val="32"/>
              </w:rPr>
            </w:pPr>
          </w:p>
        </w:tc>
        <w:tc>
          <w:tcPr>
            <w:tcW w:w="2254" w:type="dxa"/>
          </w:tcPr>
          <w:p w14:paraId="6D3992A3" w14:textId="77777777" w:rsidR="00765D94" w:rsidRDefault="00765D94" w:rsidP="004E606B">
            <w:pPr>
              <w:pStyle w:val="Overskrift2"/>
              <w:rPr>
                <w:rFonts w:asciiTheme="minorHAnsi" w:hAnsiTheme="minorHAnsi" w:cstheme="minorHAnsi"/>
                <w:b w:val="0"/>
                <w:bCs w:val="0"/>
                <w:sz w:val="32"/>
                <w:szCs w:val="32"/>
              </w:rPr>
            </w:pPr>
          </w:p>
        </w:tc>
      </w:tr>
    </w:tbl>
    <w:p w14:paraId="0476A35E" w14:textId="77777777" w:rsidR="000B1D98" w:rsidRDefault="000B1D98" w:rsidP="000B1D98">
      <w:bookmarkStart w:id="65" w:name="_Toc111457987"/>
    </w:p>
    <w:p w14:paraId="35EB9031" w14:textId="77777777" w:rsidR="00E966B4" w:rsidRDefault="00E966B4" w:rsidP="000B1D98"/>
    <w:p w14:paraId="1FFF8283" w14:textId="77777777" w:rsidR="00E966B4" w:rsidRDefault="00E966B4" w:rsidP="000B1D98"/>
    <w:p w14:paraId="0D2EE406" w14:textId="77777777" w:rsidR="00E966B4" w:rsidRDefault="00E966B4" w:rsidP="000B1D98"/>
    <w:p w14:paraId="08701204" w14:textId="77777777" w:rsidR="00E966B4" w:rsidRDefault="00E966B4" w:rsidP="000B1D98"/>
    <w:p w14:paraId="351668CE" w14:textId="77777777" w:rsidR="00E966B4" w:rsidRDefault="00E966B4" w:rsidP="000B1D98"/>
    <w:p w14:paraId="4662596B" w14:textId="77777777" w:rsidR="00E966B4" w:rsidRDefault="00E966B4" w:rsidP="000B1D98"/>
    <w:p w14:paraId="0607BCCF" w14:textId="77777777" w:rsidR="00E966B4" w:rsidRDefault="00E966B4" w:rsidP="000B1D98"/>
    <w:p w14:paraId="2BA4C4A0" w14:textId="77777777" w:rsidR="00E966B4" w:rsidRDefault="00E966B4" w:rsidP="000B1D98"/>
    <w:p w14:paraId="14245E56" w14:textId="77777777" w:rsidR="00E966B4" w:rsidRDefault="00E966B4" w:rsidP="000B1D98"/>
    <w:p w14:paraId="0D3E1E6A" w14:textId="77777777" w:rsidR="00E966B4" w:rsidRDefault="00E966B4" w:rsidP="000B1D98"/>
    <w:p w14:paraId="56538795" w14:textId="77777777" w:rsidR="00E966B4" w:rsidRDefault="00E966B4" w:rsidP="000B1D98"/>
    <w:p w14:paraId="59A56240" w14:textId="77777777" w:rsidR="00E966B4" w:rsidRDefault="00E966B4" w:rsidP="000B1D98"/>
    <w:p w14:paraId="614E01BB" w14:textId="77777777" w:rsidR="00E966B4" w:rsidRDefault="00E966B4" w:rsidP="000B1D98"/>
    <w:p w14:paraId="4B5A8D14" w14:textId="77777777" w:rsidR="00E966B4" w:rsidRDefault="00E966B4" w:rsidP="000B1D98"/>
    <w:p w14:paraId="7F96BA5C" w14:textId="77777777" w:rsidR="00E966B4" w:rsidRDefault="00E966B4" w:rsidP="000B1D98"/>
    <w:p w14:paraId="12D823CB" w14:textId="77777777" w:rsidR="00E966B4" w:rsidRDefault="00E966B4" w:rsidP="000B1D98"/>
    <w:p w14:paraId="267CF09A" w14:textId="77777777" w:rsidR="00E966B4" w:rsidRDefault="00E966B4" w:rsidP="000B1D98"/>
    <w:p w14:paraId="7155B677" w14:textId="77777777" w:rsidR="00E966B4" w:rsidRPr="000B1D98" w:rsidRDefault="00E966B4" w:rsidP="000B1D98"/>
    <w:p w14:paraId="3BBE70EB" w14:textId="563BA929" w:rsidR="549B9656" w:rsidRDefault="549B9656" w:rsidP="00C3641B">
      <w:pPr>
        <w:pStyle w:val="Overskrift1"/>
        <w:rPr>
          <w:b w:val="0"/>
          <w:bCs w:val="0"/>
          <w:sz w:val="36"/>
          <w:szCs w:val="36"/>
        </w:rPr>
      </w:pPr>
      <w:bookmarkStart w:id="66" w:name="_Toc125117539"/>
      <w:r w:rsidRPr="00C3641B">
        <w:rPr>
          <w:sz w:val="36"/>
          <w:szCs w:val="36"/>
        </w:rPr>
        <w:lastRenderedPageBreak/>
        <w:t>Bilag 9: Endringer til avtalen etter avtaleinngåelse</w:t>
      </w:r>
      <w:bookmarkEnd w:id="65"/>
      <w:bookmarkEnd w:id="66"/>
      <w:r w:rsidRPr="00C3641B">
        <w:rPr>
          <w:sz w:val="36"/>
          <w:szCs w:val="36"/>
        </w:rPr>
        <w:t xml:space="preserve"> </w:t>
      </w:r>
    </w:p>
    <w:p w14:paraId="366F7452" w14:textId="2450D6BE" w:rsidR="00365229" w:rsidRPr="00365229" w:rsidRDefault="00300748" w:rsidP="00365229">
      <w:r w:rsidRPr="00C429C4">
        <w:rPr>
          <w:rFonts w:cstheme="minorHAnsi"/>
          <w:i/>
          <w:iCs/>
          <w:noProof/>
          <w:sz w:val="20"/>
        </w:rPr>
        <mc:AlternateContent>
          <mc:Choice Requires="wps">
            <w:drawing>
              <wp:anchor distT="0" distB="0" distL="114300" distR="114300" simplePos="0" relativeHeight="251658245" behindDoc="1" locked="0" layoutInCell="1" allowOverlap="1" wp14:anchorId="3DD49BA3" wp14:editId="1C5A5B04">
                <wp:simplePos x="0" y="0"/>
                <wp:positionH relativeFrom="margin">
                  <wp:posOffset>-76200</wp:posOffset>
                </wp:positionH>
                <wp:positionV relativeFrom="paragraph">
                  <wp:posOffset>83185</wp:posOffset>
                </wp:positionV>
                <wp:extent cx="5880100" cy="1600200"/>
                <wp:effectExtent l="0" t="0" r="25400" b="19050"/>
                <wp:wrapNone/>
                <wp:docPr id="26" name="Rektangel: avrundede hjørner 26"/>
                <wp:cNvGraphicFramePr/>
                <a:graphic xmlns:a="http://schemas.openxmlformats.org/drawingml/2006/main">
                  <a:graphicData uri="http://schemas.microsoft.com/office/word/2010/wordprocessingShape">
                    <wps:wsp>
                      <wps:cNvSpPr/>
                      <wps:spPr>
                        <a:xfrm>
                          <a:off x="0" y="0"/>
                          <a:ext cx="5880100" cy="1600200"/>
                        </a:xfrm>
                        <a:prstGeom prst="roundRect">
                          <a:avLst>
                            <a:gd name="adj" fmla="val 7470"/>
                          </a:avLst>
                        </a:prstGeom>
                        <a:noFill/>
                        <a:ln w="6350">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4D2B0" id="Rektangel: avrundede hjørner 26" o:spid="_x0000_s1026" style="position:absolute;margin-left:-6pt;margin-top:6.55pt;width:463pt;height:126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" filled="f" strokecolor="#00b0f0" strokeweight=".5pt">
                <v:stroke dashstyle="3 1" joinstyle="miter"/>
                <w10:wrap anchorx="margin"/>
              </v:roundrect>
            </w:pict>
          </mc:Fallback>
        </mc:AlternateContent>
      </w:r>
    </w:p>
    <w:p w14:paraId="36A097CD" w14:textId="75CB0EEF" w:rsidR="00E966B4" w:rsidRPr="00E966B4" w:rsidRDefault="00E966B4" w:rsidP="00E966B4">
      <w:pPr>
        <w:ind w:left="142"/>
        <w:jc w:val="center"/>
        <w:rPr>
          <w:rFonts w:eastAsia="Cambria Math" w:cstheme="minorHAnsi"/>
          <w:i/>
          <w:iCs/>
          <w:sz w:val="20"/>
          <w:u w:val="single"/>
          <w:lang w:eastAsia="nb-NO"/>
        </w:rPr>
      </w:pPr>
      <w:r w:rsidRPr="00127F08">
        <w:rPr>
          <w:rFonts w:cstheme="minorHAnsi"/>
          <w:b/>
          <w:bCs/>
          <w:i/>
          <w:iCs/>
          <w:color w:val="FF0000"/>
          <w:sz w:val="16"/>
          <w:szCs w:val="18"/>
          <w:u w:val="single"/>
        </w:rPr>
        <w:t>Veiledningen beholdes ved publisering av konkurransen, fjernes før kontraktsignering</w:t>
      </w:r>
    </w:p>
    <w:p w14:paraId="0AE8CD3E" w14:textId="77777777" w:rsidR="00E966B4" w:rsidRDefault="00E966B4" w:rsidP="004917E8">
      <w:pPr>
        <w:ind w:left="142"/>
        <w:rPr>
          <w:rFonts w:eastAsia="Cambria Math" w:cstheme="minorHAnsi"/>
          <w:i/>
          <w:iCs/>
          <w:sz w:val="20"/>
          <w:lang w:eastAsia="nb-NO"/>
        </w:rPr>
      </w:pPr>
    </w:p>
    <w:p w14:paraId="64261F46" w14:textId="49EC5795" w:rsidR="00365229" w:rsidRPr="00E966B4" w:rsidRDefault="00365229" w:rsidP="004917E8">
      <w:pPr>
        <w:ind w:left="142"/>
        <w:rPr>
          <w:rFonts w:eastAsia="Cambria Math" w:cstheme="minorHAnsi"/>
          <w:i/>
          <w:iCs/>
          <w:sz w:val="20"/>
          <w:lang w:eastAsia="nb-NO"/>
        </w:rPr>
      </w:pPr>
      <w:r w:rsidRPr="00E966B4">
        <w:rPr>
          <w:rFonts w:eastAsia="Cambria Math" w:cstheme="minorHAnsi"/>
          <w:i/>
          <w:iCs/>
          <w:sz w:val="20"/>
          <w:lang w:eastAsia="nb-NO"/>
        </w:rPr>
        <w:t>Dette bilaget skal ikke fylles ut før avtaleinngåelse</w:t>
      </w:r>
      <w:r w:rsidR="00EF3C0B" w:rsidRPr="00E966B4">
        <w:rPr>
          <w:rFonts w:eastAsia="Cambria Math" w:cstheme="minorHAnsi"/>
          <w:i/>
          <w:iCs/>
          <w:sz w:val="20"/>
          <w:lang w:eastAsia="nb-NO"/>
        </w:rPr>
        <w:t>, men benyttes ved behov</w:t>
      </w:r>
      <w:r w:rsidR="004917E8" w:rsidRPr="00E966B4">
        <w:rPr>
          <w:rFonts w:eastAsia="Cambria Math" w:cstheme="minorHAnsi"/>
          <w:i/>
          <w:iCs/>
          <w:sz w:val="20"/>
          <w:lang w:eastAsia="nb-NO"/>
        </w:rPr>
        <w:t xml:space="preserve">. </w:t>
      </w:r>
      <w:r w:rsidRPr="00E966B4">
        <w:rPr>
          <w:rFonts w:eastAsia="Cambria Math" w:cstheme="minorHAnsi"/>
          <w:i/>
          <w:iCs/>
          <w:sz w:val="20"/>
          <w:lang w:eastAsia="nb-NO"/>
        </w:rPr>
        <w:t xml:space="preserve">Dersom </w:t>
      </w:r>
      <w:r w:rsidR="00431460" w:rsidRPr="00E966B4">
        <w:rPr>
          <w:rFonts w:eastAsia="Cambria Math" w:cstheme="minorHAnsi"/>
          <w:i/>
          <w:iCs/>
          <w:sz w:val="20"/>
          <w:lang w:eastAsia="nb-NO"/>
        </w:rPr>
        <w:t>k</w:t>
      </w:r>
      <w:r w:rsidR="004917E8" w:rsidRPr="00E966B4">
        <w:rPr>
          <w:rFonts w:eastAsia="Cambria Math" w:cstheme="minorHAnsi"/>
          <w:i/>
          <w:iCs/>
          <w:sz w:val="20"/>
          <w:lang w:eastAsia="nb-NO"/>
        </w:rPr>
        <w:t>unden</w:t>
      </w:r>
      <w:r w:rsidRPr="00E966B4">
        <w:rPr>
          <w:rFonts w:eastAsia="Cambria Math" w:cstheme="minorHAnsi"/>
          <w:i/>
          <w:iCs/>
          <w:sz w:val="20"/>
          <w:lang w:eastAsia="nb-NO"/>
        </w:rPr>
        <w:t xml:space="preserve"> og </w:t>
      </w:r>
      <w:r w:rsidR="00431460" w:rsidRPr="00E966B4">
        <w:rPr>
          <w:rFonts w:eastAsia="Cambria Math" w:cstheme="minorHAnsi"/>
          <w:i/>
          <w:iCs/>
          <w:sz w:val="20"/>
          <w:lang w:eastAsia="nb-NO"/>
        </w:rPr>
        <w:t>l</w:t>
      </w:r>
      <w:r w:rsidR="00A02FD4" w:rsidRPr="00E966B4">
        <w:rPr>
          <w:rFonts w:eastAsia="Cambria Math" w:cstheme="minorHAnsi"/>
          <w:i/>
          <w:iCs/>
          <w:sz w:val="20"/>
          <w:lang w:eastAsia="nb-NO"/>
        </w:rPr>
        <w:t>everandør</w:t>
      </w:r>
      <w:r w:rsidRPr="00E966B4">
        <w:rPr>
          <w:rFonts w:eastAsia="Cambria Math" w:cstheme="minorHAnsi"/>
          <w:i/>
          <w:iCs/>
          <w:sz w:val="20"/>
          <w:lang w:eastAsia="nb-NO"/>
        </w:rPr>
        <w:t xml:space="preserve"> har kommet til enighet om en endringsavtale etter avtaleinngåelse (avtaleinnhold, eventuelt endring i vederlag og endring i tidsplan), skal endringen fremkomme her.</w:t>
      </w:r>
      <w:r w:rsidR="009C757B" w:rsidRPr="00E966B4">
        <w:rPr>
          <w:rFonts w:eastAsia="Cambria Math" w:cstheme="minorHAnsi"/>
          <w:i/>
          <w:iCs/>
          <w:sz w:val="20"/>
          <w:lang w:eastAsia="nb-NO"/>
        </w:rPr>
        <w:t xml:space="preserve"> Dette gjelder ikke endringer som tas inn i avropsavtalene. </w:t>
      </w:r>
    </w:p>
    <w:p w14:paraId="258ABB77" w14:textId="25C00298" w:rsidR="00365229" w:rsidRPr="00E966B4" w:rsidRDefault="00365229" w:rsidP="00365229">
      <w:pPr>
        <w:ind w:left="142"/>
        <w:rPr>
          <w:rFonts w:eastAsia="Cambria Math" w:cstheme="minorHAnsi"/>
          <w:i/>
          <w:iCs/>
          <w:sz w:val="20"/>
          <w:lang w:eastAsia="nb-NO"/>
        </w:rPr>
      </w:pPr>
    </w:p>
    <w:p w14:paraId="1D191765" w14:textId="6741CF85" w:rsidR="00A373CB" w:rsidRPr="00E966B4" w:rsidRDefault="00E966B4" w:rsidP="00E966B4">
      <w:pPr>
        <w:ind w:left="142"/>
        <w:rPr>
          <w:rFonts w:eastAsia="Cambria Math" w:cstheme="minorHAnsi"/>
          <w:i/>
          <w:iCs/>
          <w:sz w:val="20"/>
          <w:lang w:eastAsia="nb-NO"/>
        </w:rPr>
      </w:pPr>
      <w:r>
        <w:rPr>
          <w:rFonts w:cstheme="minorHAnsi"/>
          <w:i/>
          <w:iCs/>
          <w:noProof/>
          <w:sz w:val="20"/>
          <w:szCs w:val="20"/>
        </w:rPr>
        <w:drawing>
          <wp:anchor distT="0" distB="0" distL="114300" distR="114300" simplePos="0" relativeHeight="251670550" behindDoc="0" locked="0" layoutInCell="1" allowOverlap="1" wp14:anchorId="046D2874" wp14:editId="4B7E43D1">
            <wp:simplePos x="0" y="0"/>
            <wp:positionH relativeFrom="margin">
              <wp:posOffset>5029198</wp:posOffset>
            </wp:positionH>
            <wp:positionV relativeFrom="page">
              <wp:posOffset>2740661</wp:posOffset>
            </wp:positionV>
            <wp:extent cx="323850" cy="323850"/>
            <wp:effectExtent l="0" t="0" r="0" b="0"/>
            <wp:wrapNone/>
            <wp:docPr id="27" name="Grafikk 27" descr="Saks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k 36" descr="Saks med heldekkende fy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3400586">
                      <a:off x="0" y="0"/>
                      <a:ext cx="323850" cy="323850"/>
                    </a:xfrm>
                    <a:prstGeom prst="rect">
                      <a:avLst/>
                    </a:prstGeom>
                  </pic:spPr>
                </pic:pic>
              </a:graphicData>
            </a:graphic>
          </wp:anchor>
        </w:drawing>
      </w:r>
      <w:r w:rsidR="00365229" w:rsidRPr="00E966B4">
        <w:rPr>
          <w:rFonts w:eastAsia="Cambria Math" w:cstheme="minorHAnsi"/>
          <w:i/>
          <w:iCs/>
          <w:sz w:val="20"/>
          <w:lang w:eastAsia="nb-NO"/>
        </w:rPr>
        <w:t>B</w:t>
      </w:r>
      <w:r w:rsidR="009C757B" w:rsidRPr="00E966B4">
        <w:rPr>
          <w:rFonts w:eastAsia="Cambria Math" w:cstheme="minorHAnsi"/>
          <w:i/>
          <w:iCs/>
          <w:sz w:val="20"/>
          <w:lang w:eastAsia="nb-NO"/>
        </w:rPr>
        <w:t xml:space="preserve">egge parter </w:t>
      </w:r>
      <w:r w:rsidR="00365229" w:rsidRPr="00E966B4">
        <w:rPr>
          <w:rFonts w:eastAsia="Cambria Math" w:cstheme="minorHAnsi"/>
          <w:i/>
          <w:iCs/>
          <w:sz w:val="20"/>
          <w:lang w:eastAsia="nb-NO"/>
        </w:rPr>
        <w:t xml:space="preserve">kan be om en endringsavtale ved behov for endringer som ikke kan håndteres gjennom omprioriteringer innenfor de avtalte rammene for avtalen. </w:t>
      </w:r>
      <w:r>
        <w:rPr>
          <w:rFonts w:eastAsia="Cambria Math" w:cstheme="minorHAnsi"/>
          <w:i/>
          <w:iCs/>
          <w:sz w:val="20"/>
          <w:lang w:eastAsia="nb-NO"/>
        </w:rPr>
        <w:br/>
      </w:r>
      <w:r>
        <w:rPr>
          <w:rFonts w:eastAsia="Cambria Math" w:cstheme="minorHAnsi"/>
          <w:i/>
          <w:iCs/>
          <w:sz w:val="20"/>
          <w:lang w:eastAsia="nb-NO"/>
        </w:rPr>
        <w:br/>
      </w:r>
    </w:p>
    <w:p w14:paraId="76291443" w14:textId="5F12CC08" w:rsidR="006D07BE" w:rsidRPr="00E966B4" w:rsidRDefault="002B7215" w:rsidP="00E966B4">
      <w:pPr>
        <w:pStyle w:val="Overskrift2"/>
        <w:rPr>
          <w:rFonts w:asciiTheme="minorHAnsi" w:hAnsiTheme="minorHAnsi" w:cstheme="minorHAnsi"/>
          <w:b w:val="0"/>
          <w:bCs w:val="0"/>
          <w:sz w:val="32"/>
          <w:szCs w:val="32"/>
        </w:rPr>
      </w:pPr>
      <w:r w:rsidRPr="008865AA">
        <w:rPr>
          <w:rFonts w:asciiTheme="minorHAnsi" w:hAnsiTheme="minorHAnsi" w:cstheme="minorHAnsi"/>
          <w:sz w:val="32"/>
          <w:szCs w:val="32"/>
        </w:rPr>
        <w:t xml:space="preserve">Punkter i avtalen som </w:t>
      </w:r>
      <w:r w:rsidR="00EF1D86">
        <w:rPr>
          <w:rFonts w:asciiTheme="minorHAnsi" w:hAnsiTheme="minorHAnsi" w:cstheme="minorHAnsi"/>
          <w:sz w:val="32"/>
          <w:szCs w:val="32"/>
        </w:rPr>
        <w:t xml:space="preserve">skal fylles ut eller kan endres i </w:t>
      </w:r>
      <w:r w:rsidRPr="008865AA">
        <w:rPr>
          <w:rFonts w:asciiTheme="minorHAnsi" w:hAnsiTheme="minorHAnsi" w:cstheme="minorHAnsi"/>
          <w:sz w:val="32"/>
          <w:szCs w:val="32"/>
        </w:rPr>
        <w:t xml:space="preserve">bilag 9 </w:t>
      </w:r>
    </w:p>
    <w:p w14:paraId="4BF617B3" w14:textId="77777777" w:rsidR="00E966B4" w:rsidRDefault="00E966B4" w:rsidP="00E966B4">
      <w:pPr>
        <w:rPr>
          <w:rFonts w:cstheme="minorHAnsi"/>
          <w:b/>
          <w:bCs/>
          <w:sz w:val="26"/>
          <w:szCs w:val="26"/>
        </w:rPr>
      </w:pPr>
    </w:p>
    <w:p w14:paraId="528606B1" w14:textId="5BFB1F8C" w:rsidR="006D07BE" w:rsidRPr="00E966B4" w:rsidRDefault="00346DF2" w:rsidP="00E966B4">
      <w:pPr>
        <w:rPr>
          <w:rFonts w:cstheme="minorHAnsi"/>
          <w:b/>
          <w:bCs/>
          <w:sz w:val="26"/>
          <w:szCs w:val="26"/>
        </w:rPr>
      </w:pPr>
      <w:r w:rsidRPr="00E966B4">
        <w:rPr>
          <w:rFonts w:cstheme="minorHAnsi"/>
          <w:b/>
          <w:bCs/>
          <w:sz w:val="26"/>
          <w:szCs w:val="26"/>
        </w:rPr>
        <w:t xml:space="preserve">Avtalens punkt </w:t>
      </w:r>
      <w:r w:rsidR="006D07BE" w:rsidRPr="00E966B4">
        <w:rPr>
          <w:rFonts w:cstheme="minorHAnsi"/>
          <w:b/>
          <w:bCs/>
          <w:sz w:val="26"/>
          <w:szCs w:val="26"/>
        </w:rPr>
        <w:t xml:space="preserve">3.1 – Rett til endringer av avtalens innhold </w:t>
      </w:r>
    </w:p>
    <w:p w14:paraId="57194F6A" w14:textId="77777777" w:rsidR="00E966B4" w:rsidRDefault="00E966B4" w:rsidP="006D07BE">
      <w:pPr>
        <w:rPr>
          <w:rFonts w:cstheme="minorHAnsi"/>
        </w:rPr>
      </w:pPr>
    </w:p>
    <w:p w14:paraId="4D93EC85" w14:textId="3AF7FFB3" w:rsidR="006D07BE" w:rsidRDefault="00821CB2" w:rsidP="006D07BE">
      <w:pPr>
        <w:rPr>
          <w:rFonts w:cstheme="minorHAnsi"/>
        </w:rPr>
      </w:pPr>
      <w:r>
        <w:rPr>
          <w:rFonts w:cstheme="minorHAnsi"/>
        </w:rPr>
        <w:t xml:space="preserve">Avtalte endringer innenfor rammen av punkt 3.1 i avtalen </w:t>
      </w:r>
      <w:r w:rsidR="006D07BE" w:rsidRPr="00C429C4">
        <w:rPr>
          <w:rFonts w:cstheme="minorHAnsi"/>
        </w:rPr>
        <w:t xml:space="preserve">skal katalogføres i dette bilaget og endringsavtalen vedlegges.  </w:t>
      </w:r>
    </w:p>
    <w:p w14:paraId="3FA6ACD6" w14:textId="77777777" w:rsidR="00E966B4" w:rsidRPr="00C429C4" w:rsidRDefault="00E966B4" w:rsidP="006D07BE">
      <w:pPr>
        <w:rPr>
          <w:rFonts w:cstheme="minorHAnsi"/>
        </w:rPr>
      </w:pPr>
    </w:p>
    <w:p w14:paraId="548DD5D1" w14:textId="77777777" w:rsidR="00D9231B" w:rsidRDefault="00821CB2" w:rsidP="006D07BE">
      <w:pPr>
        <w:rPr>
          <w:rFonts w:cstheme="minorHAnsi"/>
        </w:rPr>
      </w:pPr>
      <w:r>
        <w:rPr>
          <w:rFonts w:cstheme="minorHAnsi"/>
        </w:rPr>
        <w:t>Leverandøren</w:t>
      </w:r>
      <w:r w:rsidR="006D07BE" w:rsidRPr="00C429C4">
        <w:rPr>
          <w:rFonts w:cstheme="minorHAnsi"/>
        </w:rPr>
        <w:t xml:space="preserve"> skal føre en fortløpende katalog over endringene som utgjør bilag 9, og uten opphold gi </w:t>
      </w:r>
      <w:r w:rsidR="00D9231B">
        <w:rPr>
          <w:rFonts w:cstheme="minorHAnsi"/>
        </w:rPr>
        <w:t xml:space="preserve">Kunden </w:t>
      </w:r>
      <w:r w:rsidR="006D07BE" w:rsidRPr="00C429C4">
        <w:rPr>
          <w:rFonts w:cstheme="minorHAnsi"/>
        </w:rPr>
        <w:t xml:space="preserve">en oppdatert kopi. </w:t>
      </w:r>
    </w:p>
    <w:p w14:paraId="7E1BD430" w14:textId="77777777" w:rsidR="00E966B4" w:rsidRDefault="00E966B4" w:rsidP="006D07BE">
      <w:pPr>
        <w:rPr>
          <w:rFonts w:cstheme="minorHAnsi"/>
        </w:rPr>
      </w:pPr>
    </w:p>
    <w:p w14:paraId="7AB9422B" w14:textId="53733955" w:rsidR="006D07BE" w:rsidRDefault="006D07BE" w:rsidP="006D07BE">
      <w:pPr>
        <w:rPr>
          <w:rFonts w:cstheme="minorHAnsi"/>
        </w:rPr>
      </w:pPr>
      <w:r w:rsidRPr="00C429C4">
        <w:rPr>
          <w:rFonts w:cstheme="minorHAnsi"/>
        </w:rPr>
        <w:t>Hver endring skal være underskrevet av bemyndiget representant for partene.</w:t>
      </w:r>
    </w:p>
    <w:p w14:paraId="5CF9E6E0" w14:textId="77777777" w:rsidR="00D5772A" w:rsidRPr="00C429C4" w:rsidRDefault="00D5772A" w:rsidP="006D07BE">
      <w:pPr>
        <w:rPr>
          <w:rFonts w:cstheme="minorHAnsi"/>
          <w:strike/>
        </w:rPr>
      </w:pPr>
    </w:p>
    <w:p w14:paraId="302C6096" w14:textId="77777777" w:rsidR="006D07BE" w:rsidRPr="00C429C4" w:rsidRDefault="006D07BE" w:rsidP="006D07BE">
      <w:pPr>
        <w:rPr>
          <w:rFonts w:cstheme="minorHAnsi"/>
          <w:i/>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
        <w:gridCol w:w="1032"/>
        <w:gridCol w:w="3846"/>
        <w:gridCol w:w="3383"/>
      </w:tblGrid>
      <w:tr w:rsidR="006D07BE" w:rsidRPr="00C429C4" w14:paraId="0CCA5EC0" w14:textId="77777777">
        <w:tc>
          <w:tcPr>
            <w:tcW w:w="982" w:type="dxa"/>
            <w:shd w:val="clear" w:color="auto" w:fill="D9D9D9"/>
          </w:tcPr>
          <w:p w14:paraId="318222CD" w14:textId="77777777" w:rsidR="006D07BE" w:rsidRPr="00C429C4" w:rsidRDefault="006D07BE">
            <w:pPr>
              <w:spacing w:before="40"/>
              <w:rPr>
                <w:rFonts w:cstheme="minorHAnsi"/>
                <w:b/>
              </w:rPr>
            </w:pPr>
            <w:r w:rsidRPr="00C429C4">
              <w:rPr>
                <w:rFonts w:cstheme="minorHAnsi"/>
                <w:b/>
              </w:rPr>
              <w:t>Nr.</w:t>
            </w:r>
          </w:p>
        </w:tc>
        <w:tc>
          <w:tcPr>
            <w:tcW w:w="1032" w:type="dxa"/>
            <w:shd w:val="clear" w:color="auto" w:fill="D9D9D9"/>
          </w:tcPr>
          <w:p w14:paraId="687DD0D0" w14:textId="77777777" w:rsidR="006D07BE" w:rsidRPr="00C429C4" w:rsidRDefault="006D07BE">
            <w:pPr>
              <w:spacing w:before="40"/>
              <w:rPr>
                <w:rFonts w:cstheme="minorHAnsi"/>
                <w:b/>
              </w:rPr>
            </w:pPr>
            <w:r w:rsidRPr="00C429C4">
              <w:rPr>
                <w:rFonts w:cstheme="minorHAnsi"/>
                <w:b/>
              </w:rPr>
              <w:t>Dato</w:t>
            </w:r>
          </w:p>
        </w:tc>
        <w:tc>
          <w:tcPr>
            <w:tcW w:w="3846" w:type="dxa"/>
            <w:shd w:val="clear" w:color="auto" w:fill="D9D9D9"/>
          </w:tcPr>
          <w:p w14:paraId="3DC09A33" w14:textId="77777777" w:rsidR="006D07BE" w:rsidRPr="00C429C4" w:rsidRDefault="006D07BE">
            <w:pPr>
              <w:spacing w:before="40"/>
              <w:rPr>
                <w:rFonts w:cstheme="minorHAnsi"/>
                <w:b/>
              </w:rPr>
            </w:pPr>
            <w:r w:rsidRPr="00C429C4">
              <w:rPr>
                <w:rFonts w:cstheme="minorHAnsi"/>
                <w:b/>
              </w:rPr>
              <w:t>Endringen gjelder</w:t>
            </w:r>
          </w:p>
        </w:tc>
        <w:tc>
          <w:tcPr>
            <w:tcW w:w="3383" w:type="dxa"/>
            <w:shd w:val="clear" w:color="auto" w:fill="D9D9D9"/>
          </w:tcPr>
          <w:p w14:paraId="20E859D1" w14:textId="77777777" w:rsidR="006D07BE" w:rsidRPr="00C429C4" w:rsidRDefault="006D07BE">
            <w:pPr>
              <w:spacing w:before="40"/>
              <w:rPr>
                <w:rFonts w:cstheme="minorHAnsi"/>
                <w:b/>
              </w:rPr>
            </w:pPr>
            <w:r w:rsidRPr="00C429C4">
              <w:rPr>
                <w:rFonts w:cstheme="minorHAnsi"/>
                <w:b/>
              </w:rPr>
              <w:t>Signatur</w:t>
            </w:r>
          </w:p>
        </w:tc>
      </w:tr>
      <w:tr w:rsidR="006D07BE" w:rsidRPr="00C429C4" w14:paraId="4F4272EF" w14:textId="77777777">
        <w:tc>
          <w:tcPr>
            <w:tcW w:w="982" w:type="dxa"/>
          </w:tcPr>
          <w:p w14:paraId="4AA1AB97" w14:textId="77777777" w:rsidR="006D07BE" w:rsidRPr="00C429C4" w:rsidRDefault="006D07BE">
            <w:pPr>
              <w:rPr>
                <w:rFonts w:cstheme="minorHAnsi"/>
                <w:i/>
              </w:rPr>
            </w:pPr>
          </w:p>
        </w:tc>
        <w:tc>
          <w:tcPr>
            <w:tcW w:w="1032" w:type="dxa"/>
          </w:tcPr>
          <w:p w14:paraId="37409067" w14:textId="77777777" w:rsidR="006D07BE" w:rsidRPr="00C429C4" w:rsidRDefault="006D07BE">
            <w:pPr>
              <w:rPr>
                <w:rFonts w:cstheme="minorHAnsi"/>
                <w:i/>
              </w:rPr>
            </w:pPr>
          </w:p>
        </w:tc>
        <w:tc>
          <w:tcPr>
            <w:tcW w:w="3846" w:type="dxa"/>
          </w:tcPr>
          <w:p w14:paraId="42F0A35F" w14:textId="77777777" w:rsidR="006D07BE" w:rsidRPr="00C429C4" w:rsidRDefault="006D07BE">
            <w:pPr>
              <w:rPr>
                <w:rFonts w:cstheme="minorHAnsi"/>
                <w:i/>
              </w:rPr>
            </w:pPr>
          </w:p>
        </w:tc>
        <w:tc>
          <w:tcPr>
            <w:tcW w:w="3383" w:type="dxa"/>
          </w:tcPr>
          <w:p w14:paraId="24B85931" w14:textId="77777777" w:rsidR="006D07BE" w:rsidRPr="00C429C4" w:rsidRDefault="006D07BE">
            <w:pPr>
              <w:rPr>
                <w:rFonts w:cstheme="minorHAnsi"/>
                <w:i/>
              </w:rPr>
            </w:pPr>
          </w:p>
        </w:tc>
      </w:tr>
      <w:tr w:rsidR="006D07BE" w:rsidRPr="00C429C4" w14:paraId="5F3C4E70" w14:textId="77777777">
        <w:tc>
          <w:tcPr>
            <w:tcW w:w="982" w:type="dxa"/>
          </w:tcPr>
          <w:p w14:paraId="43401543" w14:textId="77777777" w:rsidR="006D07BE" w:rsidRPr="00C429C4" w:rsidRDefault="006D07BE">
            <w:pPr>
              <w:rPr>
                <w:rFonts w:cstheme="minorHAnsi"/>
                <w:i/>
              </w:rPr>
            </w:pPr>
          </w:p>
        </w:tc>
        <w:tc>
          <w:tcPr>
            <w:tcW w:w="1032" w:type="dxa"/>
          </w:tcPr>
          <w:p w14:paraId="0C7C8E66" w14:textId="77777777" w:rsidR="006D07BE" w:rsidRPr="00C429C4" w:rsidRDefault="006D07BE">
            <w:pPr>
              <w:rPr>
                <w:rFonts w:cstheme="minorHAnsi"/>
                <w:i/>
              </w:rPr>
            </w:pPr>
          </w:p>
        </w:tc>
        <w:tc>
          <w:tcPr>
            <w:tcW w:w="3846" w:type="dxa"/>
          </w:tcPr>
          <w:p w14:paraId="216F977A" w14:textId="77777777" w:rsidR="006D07BE" w:rsidRPr="00C429C4" w:rsidRDefault="006D07BE">
            <w:pPr>
              <w:rPr>
                <w:rFonts w:cstheme="minorHAnsi"/>
                <w:i/>
              </w:rPr>
            </w:pPr>
          </w:p>
        </w:tc>
        <w:tc>
          <w:tcPr>
            <w:tcW w:w="3383" w:type="dxa"/>
          </w:tcPr>
          <w:p w14:paraId="5112F48B" w14:textId="77777777" w:rsidR="006D07BE" w:rsidRPr="00C429C4" w:rsidRDefault="006D07BE">
            <w:pPr>
              <w:rPr>
                <w:rFonts w:cstheme="minorHAnsi"/>
                <w:i/>
              </w:rPr>
            </w:pPr>
          </w:p>
        </w:tc>
      </w:tr>
      <w:tr w:rsidR="006D07BE" w:rsidRPr="00C429C4" w14:paraId="6C59BF7C" w14:textId="77777777">
        <w:tc>
          <w:tcPr>
            <w:tcW w:w="982" w:type="dxa"/>
          </w:tcPr>
          <w:p w14:paraId="279A05A4" w14:textId="77777777" w:rsidR="006D07BE" w:rsidRPr="00C429C4" w:rsidRDefault="006D07BE">
            <w:pPr>
              <w:rPr>
                <w:rFonts w:cstheme="minorHAnsi"/>
                <w:i/>
              </w:rPr>
            </w:pPr>
          </w:p>
        </w:tc>
        <w:tc>
          <w:tcPr>
            <w:tcW w:w="1032" w:type="dxa"/>
          </w:tcPr>
          <w:p w14:paraId="5AD72E15" w14:textId="77777777" w:rsidR="006D07BE" w:rsidRPr="00C429C4" w:rsidRDefault="006D07BE">
            <w:pPr>
              <w:rPr>
                <w:rFonts w:cstheme="minorHAnsi"/>
                <w:i/>
              </w:rPr>
            </w:pPr>
          </w:p>
        </w:tc>
        <w:tc>
          <w:tcPr>
            <w:tcW w:w="3846" w:type="dxa"/>
          </w:tcPr>
          <w:p w14:paraId="0C0FBCBD" w14:textId="77777777" w:rsidR="006D07BE" w:rsidRPr="00C429C4" w:rsidRDefault="006D07BE">
            <w:pPr>
              <w:rPr>
                <w:rFonts w:cstheme="minorHAnsi"/>
                <w:i/>
              </w:rPr>
            </w:pPr>
          </w:p>
        </w:tc>
        <w:tc>
          <w:tcPr>
            <w:tcW w:w="3383" w:type="dxa"/>
          </w:tcPr>
          <w:p w14:paraId="52C861B8" w14:textId="77777777" w:rsidR="006D07BE" w:rsidRPr="00C429C4" w:rsidRDefault="006D07BE">
            <w:pPr>
              <w:rPr>
                <w:rFonts w:cstheme="minorHAnsi"/>
                <w:i/>
              </w:rPr>
            </w:pPr>
          </w:p>
        </w:tc>
      </w:tr>
      <w:tr w:rsidR="006D07BE" w:rsidRPr="00C429C4" w14:paraId="1876EDFF" w14:textId="77777777">
        <w:tc>
          <w:tcPr>
            <w:tcW w:w="982" w:type="dxa"/>
          </w:tcPr>
          <w:p w14:paraId="4A13EA9D" w14:textId="77777777" w:rsidR="006D07BE" w:rsidRPr="00C429C4" w:rsidRDefault="006D07BE">
            <w:pPr>
              <w:rPr>
                <w:rFonts w:cstheme="minorHAnsi"/>
                <w:i/>
              </w:rPr>
            </w:pPr>
          </w:p>
        </w:tc>
        <w:tc>
          <w:tcPr>
            <w:tcW w:w="1032" w:type="dxa"/>
          </w:tcPr>
          <w:p w14:paraId="791C5888" w14:textId="77777777" w:rsidR="006D07BE" w:rsidRPr="00C429C4" w:rsidRDefault="006D07BE">
            <w:pPr>
              <w:rPr>
                <w:rFonts w:cstheme="minorHAnsi"/>
                <w:i/>
              </w:rPr>
            </w:pPr>
          </w:p>
        </w:tc>
        <w:tc>
          <w:tcPr>
            <w:tcW w:w="3846" w:type="dxa"/>
          </w:tcPr>
          <w:p w14:paraId="4F7D4EE5" w14:textId="77777777" w:rsidR="006D07BE" w:rsidRPr="00C429C4" w:rsidRDefault="006D07BE">
            <w:pPr>
              <w:rPr>
                <w:rFonts w:cstheme="minorHAnsi"/>
                <w:i/>
              </w:rPr>
            </w:pPr>
          </w:p>
        </w:tc>
        <w:tc>
          <w:tcPr>
            <w:tcW w:w="3383" w:type="dxa"/>
          </w:tcPr>
          <w:p w14:paraId="154879D7" w14:textId="77777777" w:rsidR="006D07BE" w:rsidRPr="00C429C4" w:rsidRDefault="006D07BE">
            <w:pPr>
              <w:rPr>
                <w:rFonts w:cstheme="minorHAnsi"/>
                <w:i/>
              </w:rPr>
            </w:pPr>
          </w:p>
        </w:tc>
      </w:tr>
    </w:tbl>
    <w:p w14:paraId="0AC74E47" w14:textId="7ABB89B7" w:rsidR="549B9656" w:rsidRDefault="549B9656" w:rsidP="549B9656">
      <w:pPr>
        <w:pStyle w:val="Overskrift1"/>
      </w:pPr>
      <w:r>
        <w:br/>
      </w:r>
    </w:p>
    <w:p w14:paraId="7111E6BF" w14:textId="14B403D3" w:rsidR="549B9656" w:rsidRDefault="549B9656" w:rsidP="549B9656"/>
    <w:p w14:paraId="6F318432" w14:textId="26E24EBA" w:rsidR="549B9656" w:rsidRDefault="549B9656" w:rsidP="549B9656"/>
    <w:p w14:paraId="7363FADC" w14:textId="21A2AB40" w:rsidR="549B9656" w:rsidRDefault="549B9656" w:rsidP="549B9656"/>
    <w:sectPr w:rsidR="549B9656">
      <w:headerReference w:type="default" r:id="rId18"/>
      <w:foot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orfatter" w:initials="A">
    <w:p w14:paraId="08275F76" w14:textId="77777777" w:rsidR="00DE66EE" w:rsidRDefault="005F1D04">
      <w:pPr>
        <w:pStyle w:val="Merknadstekst"/>
      </w:pPr>
      <w:r>
        <w:rPr>
          <w:rStyle w:val="Merknadsreferanse"/>
        </w:rPr>
        <w:annotationRef/>
      </w:r>
      <w:r w:rsidR="00DE66EE">
        <w:t xml:space="preserve">Veiledning til spesifikke punkter vil du finne i margen slik som denne kommentaren. </w:t>
      </w:r>
    </w:p>
    <w:p w14:paraId="6985E351" w14:textId="77777777" w:rsidR="00DE66EE" w:rsidRDefault="00DE66EE">
      <w:pPr>
        <w:pStyle w:val="Merknadstekst"/>
      </w:pPr>
    </w:p>
    <w:p w14:paraId="506E9622" w14:textId="77777777" w:rsidR="00DE66EE" w:rsidRDefault="00DE66EE">
      <w:pPr>
        <w:pStyle w:val="Merknadstekst"/>
      </w:pPr>
    </w:p>
    <w:p w14:paraId="72BD3B22" w14:textId="77777777" w:rsidR="00DE66EE" w:rsidRDefault="00DE66EE" w:rsidP="00981D4B">
      <w:pPr>
        <w:pStyle w:val="Merknadstekst"/>
      </w:pPr>
      <w:r>
        <w:rPr>
          <w:color w:val="FF0000"/>
        </w:rPr>
        <w:t>(Denne kommentaren fjernes før publisering av konkurransen)</w:t>
      </w:r>
    </w:p>
  </w:comment>
  <w:comment w:id="5" w:author="Forfatter" w:date="2023-01-27T10:16:00Z" w:initials="F">
    <w:p w14:paraId="42863BF5" w14:textId="4F7300D8" w:rsidR="00DE66EE" w:rsidRDefault="00DE66EE">
      <w:pPr>
        <w:pStyle w:val="Merknadstekst"/>
      </w:pPr>
      <w:r>
        <w:rPr>
          <w:rStyle w:val="Merknadsreferanse"/>
        </w:rPr>
        <w:annotationRef/>
      </w:r>
      <w:r>
        <w:rPr>
          <w:b/>
          <w:bCs/>
        </w:rPr>
        <w:t>Behovsbeskrivelsen i bilag 1</w:t>
      </w:r>
      <w:r>
        <w:t xml:space="preserve"> skal holdes kortfattet. Der det er behov for lengre behovsbeskrivelser, bakgrunnsinformasjon, detaljerte beskrivelser og annet som må inkluderes, anbefales dette lagt til vedlegg som det henvises til i dette bilaget. </w:t>
      </w:r>
    </w:p>
    <w:p w14:paraId="32B702FE" w14:textId="77777777" w:rsidR="00DE66EE" w:rsidRDefault="00DE66EE">
      <w:pPr>
        <w:pStyle w:val="Merknadstekst"/>
      </w:pPr>
    </w:p>
    <w:p w14:paraId="31FA8DB6" w14:textId="77777777" w:rsidR="00DE66EE" w:rsidRDefault="00DE66EE">
      <w:pPr>
        <w:pStyle w:val="Merknadstekst"/>
      </w:pPr>
      <w:r>
        <w:t xml:space="preserve">På </w:t>
      </w:r>
      <w:hyperlink r:id="rId1" w:history="1">
        <w:r w:rsidRPr="00052230">
          <w:rPr>
            <w:rStyle w:val="Hyperkobling"/>
          </w:rPr>
          <w:t>www.anskaffelser.no/innovasjon</w:t>
        </w:r>
      </w:hyperlink>
      <w:r>
        <w:t xml:space="preserve"> og </w:t>
      </w:r>
      <w:hyperlink r:id="rId2" w:history="1">
        <w:r w:rsidRPr="00052230">
          <w:rPr>
            <w:rStyle w:val="Hyperkobling"/>
          </w:rPr>
          <w:t>www.innovativeanskaffelser.no</w:t>
        </w:r>
      </w:hyperlink>
      <w:r>
        <w:t xml:space="preserve"> finner du flere eksempler på behovsbeskrivelser.</w:t>
      </w:r>
    </w:p>
    <w:p w14:paraId="741B44DF" w14:textId="77777777" w:rsidR="00DE66EE" w:rsidRDefault="00DE66EE">
      <w:pPr>
        <w:pStyle w:val="Merknadstekst"/>
      </w:pPr>
    </w:p>
    <w:p w14:paraId="552E2356" w14:textId="77777777" w:rsidR="00DE66EE" w:rsidRDefault="00DE66EE">
      <w:pPr>
        <w:pStyle w:val="Merknadstekst"/>
      </w:pPr>
    </w:p>
    <w:p w14:paraId="7BF837BD" w14:textId="77777777" w:rsidR="00DE66EE" w:rsidRDefault="00DE66EE">
      <w:pPr>
        <w:pStyle w:val="Merknadstekst"/>
      </w:pPr>
      <w:r>
        <w:rPr>
          <w:color w:val="FF0000"/>
        </w:rPr>
        <w:t>(Denne kommentaren fjernes før publisering av konkurransen)</w:t>
      </w:r>
    </w:p>
  </w:comment>
  <w:comment w:id="6" w:author="Forfatter" w:date="2023-01-27T10:17:00Z" w:initials="F">
    <w:p w14:paraId="53E6152E" w14:textId="77777777" w:rsidR="00354F21" w:rsidRDefault="00354F21">
      <w:pPr>
        <w:pStyle w:val="Merknadstekst"/>
      </w:pPr>
      <w:r>
        <w:rPr>
          <w:rStyle w:val="Merknadsreferanse"/>
        </w:rPr>
        <w:annotationRef/>
      </w:r>
      <w:r>
        <w:rPr>
          <w:b/>
          <w:bCs/>
        </w:rPr>
        <w:t xml:space="preserve">Innledning: </w:t>
      </w:r>
      <w:r>
        <w:t>Skriv kort om hvem som er kunden og hvorfor dere utfordrer markedet til å komme opp med nye løsninger.</w:t>
      </w:r>
    </w:p>
    <w:p w14:paraId="3CC76911" w14:textId="77777777" w:rsidR="00354F21" w:rsidRDefault="00354F21">
      <w:pPr>
        <w:pStyle w:val="Merknadstekst"/>
      </w:pPr>
    </w:p>
    <w:p w14:paraId="5BAE5072" w14:textId="77777777" w:rsidR="00354F21" w:rsidRDefault="00354F21" w:rsidP="00621E27">
      <w:pPr>
        <w:pStyle w:val="Merknadstekst"/>
      </w:pPr>
      <w:r>
        <w:rPr>
          <w:color w:val="FF0000"/>
        </w:rPr>
        <w:t>(Denne kommentaren fjernes før publisering av konkurransen)</w:t>
      </w:r>
    </w:p>
  </w:comment>
  <w:comment w:id="7" w:author="Forfatter" w:date="2023-01-27T10:17:00Z" w:initials="F">
    <w:p w14:paraId="1A9F85FC" w14:textId="77777777" w:rsidR="00D53116" w:rsidRDefault="00D53116">
      <w:pPr>
        <w:pStyle w:val="Merknadstekst"/>
      </w:pPr>
      <w:r>
        <w:rPr>
          <w:rStyle w:val="Merknadsreferanse"/>
        </w:rPr>
        <w:annotationRef/>
      </w:r>
      <w:r>
        <w:rPr>
          <w:b/>
          <w:bCs/>
          <w:color w:val="000000"/>
        </w:rPr>
        <w:t xml:space="preserve">Problem / utfordring: </w:t>
      </w:r>
      <w:r>
        <w:rPr>
          <w:color w:val="000000"/>
        </w:rPr>
        <w:t>Beskriv nåværende situasjon. Hva er problemet med dagens løsning? Hvilken målgruppe påvirker dette (innbyggere? ansatte i offentlige virksomheter?)? Hvilken samfunnskostnad har dette?  </w:t>
      </w:r>
    </w:p>
    <w:p w14:paraId="74E3C28D" w14:textId="77777777" w:rsidR="00D53116" w:rsidRDefault="00D53116">
      <w:pPr>
        <w:pStyle w:val="Merknadstekst"/>
      </w:pPr>
    </w:p>
    <w:p w14:paraId="66B99FCE" w14:textId="77777777" w:rsidR="00D53116" w:rsidRDefault="00D53116" w:rsidP="00AB2017">
      <w:pPr>
        <w:pStyle w:val="Merknadstekst"/>
      </w:pPr>
      <w:r>
        <w:rPr>
          <w:color w:val="FF0000"/>
        </w:rPr>
        <w:t>Denne kommentaren fjernes før publisering av konkurransen)</w:t>
      </w:r>
    </w:p>
  </w:comment>
  <w:comment w:id="8" w:author="Forfatter" w:date="2023-01-27T10:18:00Z" w:initials="F">
    <w:p w14:paraId="47FD5A03" w14:textId="77777777" w:rsidR="00FE65AB" w:rsidRDefault="00FE65AB">
      <w:pPr>
        <w:pStyle w:val="Merknadstekst"/>
      </w:pPr>
      <w:r>
        <w:rPr>
          <w:rStyle w:val="Merknadsreferanse"/>
        </w:rPr>
        <w:annotationRef/>
      </w:r>
      <w:r>
        <w:rPr>
          <w:b/>
          <w:bCs/>
          <w:color w:val="000000"/>
        </w:rPr>
        <w:t xml:space="preserve">Ønsket resultat/ effekt: </w:t>
      </w:r>
      <w:r>
        <w:rPr>
          <w:color w:val="000000"/>
        </w:rPr>
        <w:t>Skriv kort om forventningene dere har til resultat og effekter, for eksempel:   </w:t>
      </w:r>
    </w:p>
    <w:p w14:paraId="5D72FF3A" w14:textId="77777777" w:rsidR="00FE65AB" w:rsidRDefault="00FE65AB">
      <w:pPr>
        <w:pStyle w:val="Merknadstekst"/>
      </w:pPr>
      <w:r>
        <w:rPr>
          <w:color w:val="000000"/>
        </w:rPr>
        <w:t xml:space="preserve">  Endring hos offentlig tjenestetilbyder (mer, mindre, raskere, bedre, lavere, effektiv osv.)  </w:t>
      </w:r>
    </w:p>
    <w:p w14:paraId="1FB6419E" w14:textId="77777777" w:rsidR="00FE65AB" w:rsidRDefault="00FE65AB">
      <w:pPr>
        <w:pStyle w:val="Merknadstekst"/>
      </w:pPr>
      <w:r>
        <w:rPr>
          <w:color w:val="000000"/>
        </w:rPr>
        <w:t xml:space="preserve">  Endringer i markedstilbudet (flere, raskere, bedre, rimeligere osv.)  </w:t>
      </w:r>
    </w:p>
    <w:p w14:paraId="2E00134E" w14:textId="77777777" w:rsidR="00FE65AB" w:rsidRDefault="00FE65AB">
      <w:pPr>
        <w:pStyle w:val="Merknadstekst"/>
      </w:pPr>
      <w:r>
        <w:rPr>
          <w:color w:val="000000"/>
        </w:rPr>
        <w:t xml:space="preserve">  Endringer i brukeradferd (flere, bedre, riktigere osv.)   </w:t>
      </w:r>
    </w:p>
    <w:p w14:paraId="53F1670F" w14:textId="77777777" w:rsidR="00FE65AB" w:rsidRDefault="00FE65AB">
      <w:pPr>
        <w:pStyle w:val="Merknadstekst"/>
      </w:pPr>
    </w:p>
    <w:p w14:paraId="2A928A4D" w14:textId="77777777" w:rsidR="00FE65AB" w:rsidRDefault="00FE65AB" w:rsidP="00885138">
      <w:pPr>
        <w:pStyle w:val="Merknadstekst"/>
      </w:pPr>
      <w:r>
        <w:rPr>
          <w:color w:val="FF0000"/>
        </w:rPr>
        <w:t>(Denne kommentaren fjernes før publisering av konkurransen)</w:t>
      </w:r>
    </w:p>
  </w:comment>
  <w:comment w:id="9" w:author="Forfatter" w:date="2023-01-27T10:18:00Z" w:initials="F">
    <w:p w14:paraId="1CBF89E6" w14:textId="77777777" w:rsidR="006F7EEB" w:rsidRDefault="006F7EEB">
      <w:pPr>
        <w:pStyle w:val="Merknadstekst"/>
      </w:pPr>
      <w:r>
        <w:rPr>
          <w:rStyle w:val="Merknadsreferanse"/>
        </w:rPr>
        <w:annotationRef/>
      </w:r>
      <w:r>
        <w:rPr>
          <w:b/>
          <w:bCs/>
          <w:color w:val="000000"/>
        </w:rPr>
        <w:t xml:space="preserve">Behovet: </w:t>
      </w:r>
      <w:r>
        <w:rPr>
          <w:color w:val="000000"/>
        </w:rPr>
        <w:t>Beskriv behovet i prosaform. Ønsker dere har til løsningen føres opp i behovsmatrisen under.  </w:t>
      </w:r>
      <w:r>
        <w:rPr>
          <w:color w:val="000000"/>
        </w:rPr>
        <w:br/>
        <w:t>Finnes det noen avhengigheter som leverandørene bør ta hensyn til (lovverk, føringer, eksisterende systemer, juridisk, økonomisk)? </w:t>
      </w:r>
    </w:p>
    <w:p w14:paraId="7B19FA11" w14:textId="77777777" w:rsidR="006F7EEB" w:rsidRDefault="006F7EEB">
      <w:pPr>
        <w:pStyle w:val="Merknadstekst"/>
      </w:pPr>
    </w:p>
    <w:p w14:paraId="5C4E4E97" w14:textId="77777777" w:rsidR="006F7EEB" w:rsidRDefault="006F7EEB" w:rsidP="00710C35">
      <w:pPr>
        <w:pStyle w:val="Merknadstekst"/>
      </w:pPr>
      <w:r>
        <w:rPr>
          <w:color w:val="FF0000"/>
        </w:rPr>
        <w:t>(Denne kommentaren fjernes før publisering av konkurransen)</w:t>
      </w:r>
    </w:p>
  </w:comment>
  <w:comment w:id="10" w:author="Forfatter" w:date="2023-01-27T10:19:00Z" w:initials="F">
    <w:p w14:paraId="69076438" w14:textId="77777777" w:rsidR="00384603" w:rsidRDefault="00384603">
      <w:pPr>
        <w:pStyle w:val="Merknadstekst"/>
      </w:pPr>
      <w:r>
        <w:rPr>
          <w:rStyle w:val="Merknadsreferanse"/>
        </w:rPr>
        <w:annotationRef/>
      </w:r>
      <w:r>
        <w:rPr>
          <w:b/>
          <w:bCs/>
        </w:rPr>
        <w:t>Behovsmatrise:</w:t>
      </w:r>
      <w:r>
        <w:t xml:space="preserve"> Matrisen er en sammenfatning og strukturering av behovet og burde ligge til grunn for hvordan leverandør skal strukturere og fylle ut sitt løsningsforslag i bilag 2. </w:t>
      </w:r>
    </w:p>
    <w:p w14:paraId="5B9CA417" w14:textId="77777777" w:rsidR="00384603" w:rsidRDefault="00384603">
      <w:pPr>
        <w:pStyle w:val="Merknadstekst"/>
      </w:pPr>
    </w:p>
    <w:p w14:paraId="234FE7D7" w14:textId="77777777" w:rsidR="00384603" w:rsidRDefault="00384603">
      <w:pPr>
        <w:pStyle w:val="Merknadstekst"/>
      </w:pPr>
      <w:r>
        <w:t xml:space="preserve">Matrisen burde også samsvare med hvordan tildelingskriteriet kvalitet er satt opp. Dette vil tilrettelegge for et godt sammenligningsgrunnlag på tvers av ulike tilbud. Matrisen burde derfor inneholde «bør»-kravene du ønsker at leverandørene skal konkurrere på. «Skal»-kravene skal framgå av minstekrav til løsningen (se under), samt teknisk plattform (bilag 3). </w:t>
      </w:r>
    </w:p>
    <w:p w14:paraId="4B7DE2A5" w14:textId="77777777" w:rsidR="00384603" w:rsidRDefault="00384603">
      <w:pPr>
        <w:pStyle w:val="Merknadstekst"/>
      </w:pPr>
    </w:p>
    <w:p w14:paraId="376CAEFB" w14:textId="77777777" w:rsidR="00384603" w:rsidRDefault="00384603">
      <w:pPr>
        <w:pStyle w:val="Merknadstekst"/>
      </w:pPr>
    </w:p>
    <w:p w14:paraId="1A8F4166" w14:textId="77777777" w:rsidR="00384603" w:rsidRDefault="00384603" w:rsidP="00385780">
      <w:pPr>
        <w:pStyle w:val="Merknadstekst"/>
      </w:pPr>
      <w:r>
        <w:rPr>
          <w:color w:val="FF0000"/>
        </w:rPr>
        <w:t>(Denne kommentaren fjernes før publisering av konkurransen)</w:t>
      </w:r>
    </w:p>
  </w:comment>
  <w:comment w:id="11" w:author="Forfatter" w:date="2023-01-27T10:20:00Z" w:initials="F">
    <w:p w14:paraId="68644DE1" w14:textId="77777777" w:rsidR="00C556B5" w:rsidRDefault="00C556B5">
      <w:pPr>
        <w:pStyle w:val="Merknadstekst"/>
      </w:pPr>
      <w:r>
        <w:rPr>
          <w:rStyle w:val="Merknadsreferanse"/>
        </w:rPr>
        <w:annotationRef/>
      </w:r>
      <w:r>
        <w:rPr>
          <w:b/>
          <w:bCs/>
        </w:rPr>
        <w:t xml:space="preserve">Minstekrav til løsningen: </w:t>
      </w:r>
      <w:r>
        <w:t xml:space="preserve">Dette er skal-krav som løsningen skal oppfylle. Disse kravene er absolutte. Nødvendig minimumsfunksjonalitet og spesifikasjoner skal inkluderes, men husk at jo mer detaljspesifisering, jo mindre blir leverandørens innovasjonsrom. </w:t>
      </w:r>
    </w:p>
    <w:p w14:paraId="6B0C9A9C" w14:textId="77777777" w:rsidR="00C556B5" w:rsidRDefault="00C556B5">
      <w:pPr>
        <w:pStyle w:val="Merknadstekst"/>
      </w:pPr>
    </w:p>
    <w:p w14:paraId="5D9445C3" w14:textId="77777777" w:rsidR="00C556B5" w:rsidRDefault="00C556B5">
      <w:pPr>
        <w:pStyle w:val="Merknadstekst"/>
      </w:pPr>
      <w:r>
        <w:t xml:space="preserve">Minstekrav som knytter seg til teknisk plattform skal oppgis her, men beskrivelse av kundens tekniske plattform som løsningen skal fungere i, eller sammen med, skal framgå av bilag 3. </w:t>
      </w:r>
    </w:p>
    <w:p w14:paraId="1C4523AE" w14:textId="77777777" w:rsidR="00C556B5" w:rsidRDefault="00C556B5">
      <w:pPr>
        <w:pStyle w:val="Merknadstekst"/>
      </w:pPr>
    </w:p>
    <w:p w14:paraId="23769BE3" w14:textId="77777777" w:rsidR="00C556B5" w:rsidRDefault="00C556B5">
      <w:pPr>
        <w:pStyle w:val="Merknadstekst"/>
      </w:pPr>
      <w:r>
        <w:t xml:space="preserve">Der løsningen også skal harmonere med normer og bransjestandarder for informasjonssikkerhet skal dette oppgis under punkter som referer til avtalens punkt 8.2 (under). </w:t>
      </w:r>
    </w:p>
    <w:p w14:paraId="1847067E" w14:textId="77777777" w:rsidR="00C556B5" w:rsidRDefault="00C556B5">
      <w:pPr>
        <w:pStyle w:val="Merknadstekst"/>
      </w:pPr>
    </w:p>
    <w:p w14:paraId="77D0DDFF" w14:textId="77777777" w:rsidR="00C556B5" w:rsidRDefault="00C556B5">
      <w:pPr>
        <w:pStyle w:val="Merknadstekst"/>
      </w:pPr>
      <w:r>
        <w:t xml:space="preserve">Minstekrav kan også være at løsningen/tjenesten skal harmonere med relevante eksterne rettslige krav som kan følge av eksempelvis: helselovgivningen, personopplysningsregelverket, regler i forvaltningsloven m.fl. </w:t>
      </w:r>
    </w:p>
    <w:p w14:paraId="22E171C1" w14:textId="77777777" w:rsidR="00C556B5" w:rsidRDefault="00C556B5">
      <w:pPr>
        <w:pStyle w:val="Merknadstekst"/>
      </w:pPr>
    </w:p>
    <w:p w14:paraId="3DD5C52A" w14:textId="77777777" w:rsidR="00C556B5" w:rsidRDefault="00C556B5">
      <w:pPr>
        <w:pStyle w:val="Merknadstekst"/>
      </w:pPr>
      <w:r>
        <w:t xml:space="preserve">Gjennomføringen av den før-kommersielle anskaffelsen er unntatt reglene i anskaffelsesregelverket i medhold av foa. § 2-5. Det er derfor ingen avvisningsplikt for leverandører som ikke oppfyller minstekravene ved starten av utviklingsløpet. Dette gir et større rom for at kunden i samarbeid med leverandørene kan utvikle løsningen, slik at den på sikt kan oppfylle de minstekravene som er nødvendig for at den ferdige utviklede løsningen skal oppfylle behovet. </w:t>
      </w:r>
    </w:p>
    <w:p w14:paraId="4CF9C41C" w14:textId="77777777" w:rsidR="00C556B5" w:rsidRDefault="00C556B5">
      <w:pPr>
        <w:pStyle w:val="Merknadstekst"/>
      </w:pPr>
    </w:p>
    <w:p w14:paraId="185A8699" w14:textId="77777777" w:rsidR="00C556B5" w:rsidRDefault="00C556B5" w:rsidP="00860A06">
      <w:pPr>
        <w:pStyle w:val="Merknadstekst"/>
      </w:pPr>
      <w:r>
        <w:rPr>
          <w:color w:val="FF0000"/>
        </w:rPr>
        <w:t>(Denne kommentaren fjernes før publisering av konkurransen)</w:t>
      </w:r>
    </w:p>
  </w:comment>
  <w:comment w:id="12" w:author="Forfatter" w:date="2023-01-27T10:24:00Z" w:initials="F">
    <w:p w14:paraId="1BA176A9" w14:textId="77777777" w:rsidR="002718F1" w:rsidRDefault="002718F1">
      <w:pPr>
        <w:pStyle w:val="Merknadstekst"/>
      </w:pPr>
      <w:r>
        <w:rPr>
          <w:rStyle w:val="Merknadsreferanse"/>
        </w:rPr>
        <w:annotationRef/>
      </w:r>
      <w:r>
        <w:rPr>
          <w:b/>
          <w:bCs/>
          <w:color w:val="000000"/>
        </w:rPr>
        <w:t xml:space="preserve">Eksterne rettslige krav og tiltak generelt: </w:t>
      </w:r>
      <w:r>
        <w:rPr>
          <w:color w:val="000000"/>
        </w:rPr>
        <w:t xml:space="preserve">Kunden skal her beskrive hvilke rettslige eller partsspesifikke krav som kunden mener er relevante for inngåelse og gjennomføring av avtalen. </w:t>
      </w:r>
    </w:p>
    <w:p w14:paraId="1C51F0F0" w14:textId="77777777" w:rsidR="002718F1" w:rsidRDefault="002718F1">
      <w:pPr>
        <w:pStyle w:val="Merknadstekst"/>
      </w:pPr>
    </w:p>
    <w:p w14:paraId="18277E7F" w14:textId="77777777" w:rsidR="002718F1" w:rsidRDefault="002718F1" w:rsidP="00DF0CE3">
      <w:pPr>
        <w:pStyle w:val="Merknadstekst"/>
      </w:pPr>
      <w:r>
        <w:rPr>
          <w:color w:val="FF0000"/>
        </w:rPr>
        <w:t>(Denne kommentaren fjernes før publisering av konkurransen)</w:t>
      </w:r>
    </w:p>
  </w:comment>
  <w:comment w:id="13" w:author="Forfatter" w:date="2023-01-27T10:23:00Z" w:initials="F">
    <w:p w14:paraId="400A7A95" w14:textId="77777777" w:rsidR="00B31294" w:rsidRDefault="001A0D53">
      <w:pPr>
        <w:pStyle w:val="Merknadstekst"/>
      </w:pPr>
      <w:r>
        <w:rPr>
          <w:rStyle w:val="Merknadsreferanse"/>
        </w:rPr>
        <w:annotationRef/>
      </w:r>
      <w:r w:rsidR="00B31294">
        <w:t xml:space="preserve">I dette feltet kan det skilles mellom krav som gjelder uavhengig av type løsning, og krav som kun kommer til anvendelse hvis relevant for løsningsforslaget. Sistnevnte kan være egne krav som kun er relevant for løsninger av en viss art eller der løsningsforslaget omfatter en viss type data eller funksjonalitet, som gjør at ekstra forhold må ivaretas. </w:t>
      </w:r>
    </w:p>
    <w:p w14:paraId="6D0D6DC2" w14:textId="77777777" w:rsidR="00B31294" w:rsidRDefault="00B31294">
      <w:pPr>
        <w:pStyle w:val="Merknadstekst"/>
      </w:pPr>
    </w:p>
    <w:p w14:paraId="01C58B8E" w14:textId="77777777" w:rsidR="00B31294" w:rsidRDefault="00B31294" w:rsidP="00F172C9">
      <w:pPr>
        <w:pStyle w:val="Merknadstekst"/>
      </w:pPr>
      <w:r>
        <w:rPr>
          <w:color w:val="FF0000"/>
        </w:rPr>
        <w:t>(Denne kommentaren fjernes før publisering av konkurransen)</w:t>
      </w:r>
    </w:p>
  </w:comment>
  <w:comment w:id="14" w:author="Forfatter" w:date="2023-01-27T10:24:00Z" w:initials="F">
    <w:p w14:paraId="5D84DA5B" w14:textId="12199B3D" w:rsidR="00302B9E" w:rsidRDefault="00302B9E">
      <w:pPr>
        <w:pStyle w:val="Merknadstekst"/>
      </w:pPr>
      <w:r>
        <w:rPr>
          <w:rStyle w:val="Merknadsreferanse"/>
        </w:rPr>
        <w:annotationRef/>
      </w:r>
      <w:r>
        <w:rPr>
          <w:b/>
          <w:bCs/>
        </w:rPr>
        <w:t xml:space="preserve">Avtalens punkt 8.2 Informasjonssikkerhet: </w:t>
      </w:r>
      <w:r>
        <w:t xml:space="preserve">Dersom kunden har nærmere krav til hvordan informasjonssikkerheten skal ivaretas av leverandør/tilbyder skal dette angis i bilag 1. </w:t>
      </w:r>
    </w:p>
    <w:p w14:paraId="4CB9B2CB" w14:textId="77777777" w:rsidR="00302B9E" w:rsidRDefault="00302B9E">
      <w:pPr>
        <w:pStyle w:val="Merknadstekst"/>
      </w:pPr>
    </w:p>
    <w:p w14:paraId="0B0CF881" w14:textId="77777777" w:rsidR="00302B9E" w:rsidRDefault="00302B9E">
      <w:pPr>
        <w:pStyle w:val="Merknadstekst"/>
      </w:pPr>
      <w:r>
        <w:t xml:space="preserve">Dersom kunden har nærmere krav til hvordan leverandør/tilbyder skal ivareta kravet til atskillelse av data, skal dette angis i bilag 1. </w:t>
      </w:r>
    </w:p>
    <w:p w14:paraId="0BA62FC7" w14:textId="77777777" w:rsidR="00302B9E" w:rsidRDefault="00302B9E">
      <w:pPr>
        <w:pStyle w:val="Merknadstekst"/>
      </w:pPr>
    </w:p>
    <w:p w14:paraId="0183A0A4" w14:textId="77777777" w:rsidR="00302B9E" w:rsidRDefault="00302B9E">
      <w:pPr>
        <w:pStyle w:val="Merknadstekst"/>
      </w:pPr>
      <w:r>
        <w:t xml:space="preserve">Dersom kunden har nærmere krav til hvordan leverandøren skal påse at leverandører av tredjepartsleveranser foretar tilstrekkelig og nødvendig sikring av kundens data, skal dette angis i bilag 1. </w:t>
      </w:r>
    </w:p>
    <w:p w14:paraId="31B661A9" w14:textId="77777777" w:rsidR="00302B9E" w:rsidRDefault="00302B9E">
      <w:pPr>
        <w:pStyle w:val="Merknadstekst"/>
      </w:pPr>
    </w:p>
    <w:p w14:paraId="184313D8" w14:textId="77777777" w:rsidR="00302B9E" w:rsidRDefault="00302B9E" w:rsidP="00A443AC">
      <w:pPr>
        <w:pStyle w:val="Merknadstekst"/>
      </w:pPr>
      <w:r>
        <w:rPr>
          <w:color w:val="FF0000"/>
        </w:rPr>
        <w:t>(Denne kommentaren fjernes før publisering av konkurransen)</w:t>
      </w:r>
    </w:p>
  </w:comment>
  <w:comment w:id="15" w:author="Forfatter" w:date="2023-01-27T10:23:00Z" w:initials="F">
    <w:p w14:paraId="12194CF5" w14:textId="77777777" w:rsidR="00207FC3" w:rsidRDefault="00EE073B">
      <w:pPr>
        <w:pStyle w:val="Merknadstekst"/>
      </w:pPr>
      <w:r>
        <w:rPr>
          <w:rStyle w:val="Merknadsreferanse"/>
        </w:rPr>
        <w:annotationRef/>
      </w:r>
      <w:r w:rsidR="00207FC3">
        <w:t xml:space="preserve">I dette feltet kan det skilles mellom krav som gjelder uavhengig av type løsning, og krav som kun kommer til anvendelse hvis relevant for løsningsforslaget. Sistnevnte kan være egne krav som kun er relevant for løsninger av en viss art eller der løsningsforslaget omfatter en viss type data eller funksjonalitet, som gjør at ekstra forhold må ivaretas. </w:t>
      </w:r>
    </w:p>
    <w:p w14:paraId="6FA9FF5C" w14:textId="77777777" w:rsidR="00207FC3" w:rsidRDefault="00207FC3">
      <w:pPr>
        <w:pStyle w:val="Merknadstekst"/>
      </w:pPr>
    </w:p>
    <w:p w14:paraId="67B65AA4" w14:textId="77777777" w:rsidR="00207FC3" w:rsidRDefault="00207FC3">
      <w:pPr>
        <w:pStyle w:val="Merknadstekst"/>
      </w:pPr>
    </w:p>
    <w:p w14:paraId="0B765DEE" w14:textId="77777777" w:rsidR="00207FC3" w:rsidRDefault="00207FC3" w:rsidP="00F85250">
      <w:pPr>
        <w:pStyle w:val="Merknadstekst"/>
      </w:pPr>
      <w:r>
        <w:rPr>
          <w:color w:val="FF0000"/>
        </w:rPr>
        <w:t>(Denne kommentaren fjernes før publisering av konkurransen)</w:t>
      </w:r>
    </w:p>
  </w:comment>
  <w:comment w:id="16" w:author="Forfatter" w:date="2023-01-27T10:25:00Z" w:initials="F">
    <w:p w14:paraId="23014306" w14:textId="3BA1909C" w:rsidR="005E5636" w:rsidRDefault="005E5636">
      <w:pPr>
        <w:pStyle w:val="Merknadstekst"/>
      </w:pPr>
      <w:r>
        <w:rPr>
          <w:rStyle w:val="Merknadsreferanse"/>
        </w:rPr>
        <w:annotationRef/>
      </w:r>
      <w:r>
        <w:rPr>
          <w:b/>
          <w:bCs/>
        </w:rPr>
        <w:t xml:space="preserve">Avtalens punkt 8.3 Personopplysninger: </w:t>
      </w:r>
    </w:p>
    <w:p w14:paraId="0274F1DC" w14:textId="77777777" w:rsidR="005E5636" w:rsidRDefault="005E5636">
      <w:pPr>
        <w:pStyle w:val="Merknadstekst"/>
      </w:pPr>
      <w:r>
        <w:t xml:space="preserve">Dersom leverandøren i forbindelse med avtalen skal behandle personopplysninger, skal leverandøren angi hvordan tilfredsstillende behandling i tråd med personopplysningsregelverket ivaretas. Dette gjelder uavhengig av om kunden stiller krav om dette i bilag 1. </w:t>
      </w:r>
    </w:p>
    <w:p w14:paraId="5B6F2CA2" w14:textId="77777777" w:rsidR="005E5636" w:rsidRDefault="005E5636">
      <w:pPr>
        <w:pStyle w:val="Merknadstekst"/>
      </w:pPr>
    </w:p>
    <w:p w14:paraId="53102708" w14:textId="77777777" w:rsidR="005E5636" w:rsidRDefault="005E5636">
      <w:pPr>
        <w:pStyle w:val="Merknadstekst"/>
      </w:pPr>
      <w:r>
        <w:t xml:space="preserve">Dersom kunden har nærmere krav knyttet til leverandørens informasjonssikkerhetstiltak, skal kunden angi dette i bilag 1. </w:t>
      </w:r>
    </w:p>
    <w:p w14:paraId="2DB64921" w14:textId="77777777" w:rsidR="005E5636" w:rsidRDefault="005E5636">
      <w:pPr>
        <w:pStyle w:val="Merknadstekst"/>
      </w:pPr>
    </w:p>
    <w:p w14:paraId="45204E0E" w14:textId="77777777" w:rsidR="005E5636" w:rsidRDefault="005E5636">
      <w:pPr>
        <w:pStyle w:val="Merknadstekst"/>
      </w:pPr>
      <w:r>
        <w:t xml:space="preserve">Dersom kunden har nærmere dokumentasjonskrav knyttet til informasjonssystemet og sikkerhetstiltakene, skal kunden angi dette i bilag 1. </w:t>
      </w:r>
    </w:p>
    <w:p w14:paraId="035F4B7A" w14:textId="77777777" w:rsidR="005E5636" w:rsidRDefault="005E5636">
      <w:pPr>
        <w:pStyle w:val="Merknadstekst"/>
      </w:pPr>
    </w:p>
    <w:p w14:paraId="79DF395F" w14:textId="77777777" w:rsidR="005E5636" w:rsidRDefault="005E5636">
      <w:pPr>
        <w:pStyle w:val="Merknadstekst"/>
      </w:pPr>
      <w:r>
        <w:t>Personopplysninger er enhver opplysning om en identifisert eller identifiserbar fysisk person («den registrerte»). Dette er typisk navn, adresser (herunder IP-adresser), telefonnummer eller informasjon som beskriver en aktuell person.</w:t>
      </w:r>
    </w:p>
    <w:p w14:paraId="03A8D83E" w14:textId="77777777" w:rsidR="005E5636" w:rsidRDefault="005E5636">
      <w:pPr>
        <w:pStyle w:val="Merknadstekst"/>
      </w:pPr>
    </w:p>
    <w:p w14:paraId="7F7C7732" w14:textId="77777777" w:rsidR="005E5636" w:rsidRDefault="005E5636">
      <w:pPr>
        <w:pStyle w:val="Merknadstekst"/>
      </w:pPr>
      <w:r>
        <w:t>Det er to grunnleggende aktører ved behandling av personopplysninger:</w:t>
      </w:r>
    </w:p>
    <w:p w14:paraId="64F5AD9A" w14:textId="77777777" w:rsidR="005E5636" w:rsidRDefault="005E5636">
      <w:pPr>
        <w:pStyle w:val="Merknadstekst"/>
      </w:pPr>
      <w:r>
        <w:t xml:space="preserve">   • Behandlingsansvarlig. Den som bestemmer formålet og hvilke hjelpemidler som skal benyttes i forbindelse med behandlingen av personopplysninger. Behandlingsansvarlig kan være en fysisk eller juridisk person, en offentlig myndighet, en institusjon eller ethvert annet organ. </w:t>
      </w:r>
    </w:p>
    <w:p w14:paraId="4011D146" w14:textId="77777777" w:rsidR="005E5636" w:rsidRDefault="005E5636">
      <w:pPr>
        <w:pStyle w:val="Merknadstekst"/>
      </w:pPr>
      <w:r>
        <w:t xml:space="preserve">   • Databehandler. Den som behandler personopplysninger på vegne av den behandlingsansvarlige. I likhet med behandlingsansvarlig, kan dette være en fysisk eller juridisk person, offentlig myndighet, institusjon eller ethvert annet organ.</w:t>
      </w:r>
    </w:p>
    <w:p w14:paraId="06964C97" w14:textId="77777777" w:rsidR="005E5636" w:rsidRDefault="005E5636">
      <w:pPr>
        <w:pStyle w:val="Merknadstekst"/>
      </w:pPr>
    </w:p>
    <w:p w14:paraId="4F04EE62" w14:textId="77777777" w:rsidR="005E5636" w:rsidRDefault="005E5636">
      <w:pPr>
        <w:pStyle w:val="Merknadstekst"/>
      </w:pPr>
      <w:r>
        <w:t>På anskaffelser.no kan du finne mal og sjekkliste for utvikling av databehandleravtale</w:t>
      </w:r>
    </w:p>
    <w:p w14:paraId="0B3A01EB" w14:textId="77777777" w:rsidR="005E5636" w:rsidRDefault="005E5636">
      <w:pPr>
        <w:pStyle w:val="Merknadstekst"/>
      </w:pPr>
    </w:p>
    <w:p w14:paraId="281F659E" w14:textId="77777777" w:rsidR="005E5636" w:rsidRDefault="005E5636" w:rsidP="00532F0E">
      <w:pPr>
        <w:pStyle w:val="Merknadstekst"/>
      </w:pPr>
      <w:r>
        <w:rPr>
          <w:color w:val="FF0000"/>
        </w:rPr>
        <w:t>(Denne kommentaren fjernes før publisering av konkurransen)</w:t>
      </w:r>
    </w:p>
  </w:comment>
  <w:comment w:id="18" w:author="Forfatter" w:date="2023-01-27T10:25:00Z" w:initials="F">
    <w:p w14:paraId="1519B0F6" w14:textId="77777777" w:rsidR="005167DF" w:rsidRDefault="005167DF">
      <w:pPr>
        <w:pStyle w:val="Merknadstekst"/>
      </w:pPr>
      <w:r>
        <w:rPr>
          <w:rStyle w:val="Merknadsreferanse"/>
        </w:rPr>
        <w:annotationRef/>
      </w:r>
      <w:r>
        <w:rPr>
          <w:b/>
          <w:bCs/>
        </w:rPr>
        <w:t xml:space="preserve">Avtalens punkt 9.2 Fri programvare: </w:t>
      </w:r>
    </w:p>
    <w:p w14:paraId="15A68EDC" w14:textId="77777777" w:rsidR="005167DF" w:rsidRDefault="005167DF">
      <w:pPr>
        <w:pStyle w:val="Merknadstekst"/>
      </w:pPr>
      <w:r>
        <w:t xml:space="preserve">For de delene av Leverandørens ytelser som er basert på fri programvare, herunder tilpasning og videreutvikling av denne, får Kunden de rettighetene som er nødvendige for å kunne videredistribuere resultatet under den aktuelle frie programvarelisensen, eller under en kompatibel fri programvarelisens hvis dette er spesifisert i bilag 1. Rettighetene omfatter tilgang til kildekode med tilhørende spesifikasjoner og dokumentasjon. </w:t>
      </w:r>
    </w:p>
    <w:p w14:paraId="31C337F5" w14:textId="77777777" w:rsidR="005167DF" w:rsidRDefault="005167DF">
      <w:pPr>
        <w:pStyle w:val="Merknadstekst"/>
      </w:pPr>
    </w:p>
    <w:p w14:paraId="15542C5E" w14:textId="77777777" w:rsidR="005167DF" w:rsidRDefault="005167DF" w:rsidP="0057581A">
      <w:pPr>
        <w:pStyle w:val="Merknadstekst"/>
      </w:pPr>
      <w:r>
        <w:rPr>
          <w:color w:val="FF0000"/>
        </w:rPr>
        <w:t>(Denne kommentaren fjernes før publisering av konkurransen)</w:t>
      </w:r>
    </w:p>
  </w:comment>
  <w:comment w:id="21" w:author="Forfatter" w:date="2023-01-27T10:28:00Z" w:initials="F">
    <w:p w14:paraId="74DC424E" w14:textId="77777777" w:rsidR="00243E02" w:rsidRDefault="00243E02">
      <w:pPr>
        <w:pStyle w:val="Merknadstekst"/>
      </w:pPr>
      <w:r>
        <w:rPr>
          <w:rStyle w:val="Merknadsreferanse"/>
        </w:rPr>
        <w:annotationRef/>
      </w:r>
      <w:r>
        <w:rPr>
          <w:b/>
          <w:bCs/>
        </w:rPr>
        <w:t>Konsept:</w:t>
      </w:r>
      <w:r>
        <w:t xml:space="preserve"> Kortfattet beskrivelse av løsningskonseptet som tilbys.</w:t>
      </w:r>
    </w:p>
    <w:p w14:paraId="40E89542" w14:textId="77777777" w:rsidR="00243E02" w:rsidRDefault="00243E02">
      <w:pPr>
        <w:pStyle w:val="Merknadstekst"/>
      </w:pPr>
    </w:p>
    <w:p w14:paraId="35B2E69C" w14:textId="77777777" w:rsidR="00243E02" w:rsidRDefault="00243E02">
      <w:pPr>
        <w:pStyle w:val="Merknadstekst"/>
      </w:pPr>
      <w:r>
        <w:t xml:space="preserve">En evt. tydeliggjøring av det som er utviklet/ det leverandør tar med seg inn i utviklingsløpet beskrives også her, med referanser til vedlegg der hensiktsmessig. </w:t>
      </w:r>
    </w:p>
    <w:p w14:paraId="2B45BC26" w14:textId="77777777" w:rsidR="00243E02" w:rsidRDefault="00243E02">
      <w:pPr>
        <w:pStyle w:val="Merknadstekst"/>
      </w:pPr>
    </w:p>
    <w:p w14:paraId="0062279F" w14:textId="77777777" w:rsidR="00243E02" w:rsidRDefault="00243E02" w:rsidP="00327DE6">
      <w:pPr>
        <w:pStyle w:val="Merknadstekst"/>
      </w:pPr>
      <w:r>
        <w:rPr>
          <w:color w:val="FF0000"/>
        </w:rPr>
        <w:t>(Kommentaren slettes før kontraktsignering)</w:t>
      </w:r>
    </w:p>
  </w:comment>
  <w:comment w:id="22" w:author="Forfatter" w:date="2023-01-27T10:29:00Z" w:initials="F">
    <w:p w14:paraId="6B4B7910" w14:textId="77777777" w:rsidR="00030520" w:rsidRDefault="00473900">
      <w:pPr>
        <w:pStyle w:val="Merknadstekst"/>
      </w:pPr>
      <w:r>
        <w:rPr>
          <w:rStyle w:val="Merknadsreferanse"/>
        </w:rPr>
        <w:annotationRef/>
      </w:r>
      <w:r w:rsidR="00030520">
        <w:rPr>
          <w:b/>
          <w:bCs/>
        </w:rPr>
        <w:t xml:space="preserve">Løsningsbeskrivelse: </w:t>
      </w:r>
      <w:r w:rsidR="00030520">
        <w:t xml:space="preserve">Leverandør skal beskrive hvordan og i hvilken grad løsningen/ideen vil dekke behovet slik det er beskrevet i bilag 1. </w:t>
      </w:r>
    </w:p>
    <w:p w14:paraId="49705758" w14:textId="77777777" w:rsidR="00030520" w:rsidRDefault="00030520">
      <w:pPr>
        <w:pStyle w:val="Merknadstekst"/>
      </w:pPr>
    </w:p>
    <w:p w14:paraId="75D3A09C" w14:textId="77777777" w:rsidR="00030520" w:rsidRDefault="00030520">
      <w:pPr>
        <w:pStyle w:val="Merknadstekst"/>
      </w:pPr>
      <w:r>
        <w:t xml:space="preserve">Det anbefales at leverandør blir bedt om å følge samme struktur for sitt tilbud som behovselementene i behovsmatrisen.   </w:t>
      </w:r>
    </w:p>
    <w:p w14:paraId="52C5721D" w14:textId="77777777" w:rsidR="00030520" w:rsidRDefault="00030520">
      <w:pPr>
        <w:pStyle w:val="Merknadstekst"/>
      </w:pPr>
    </w:p>
    <w:p w14:paraId="7BB79CAC" w14:textId="77777777" w:rsidR="00030520" w:rsidRDefault="00030520">
      <w:pPr>
        <w:pStyle w:val="Merknadstekst"/>
      </w:pPr>
      <w:r>
        <w:t>Behovselementene i behovsmatrisen anbefales å samlet utgjøre kriteriet kvalitet i tildelingskriteriene.</w:t>
      </w:r>
    </w:p>
    <w:p w14:paraId="4E026007" w14:textId="77777777" w:rsidR="00030520" w:rsidRDefault="00030520">
      <w:pPr>
        <w:pStyle w:val="Merknadstekst"/>
      </w:pPr>
    </w:p>
    <w:p w14:paraId="6B1B3014" w14:textId="77777777" w:rsidR="00030520" w:rsidRDefault="00030520" w:rsidP="00FB3FD7">
      <w:pPr>
        <w:pStyle w:val="Merknadstekst"/>
      </w:pPr>
      <w:r>
        <w:rPr>
          <w:color w:val="FF0000"/>
        </w:rPr>
        <w:t>(Kommentaren slettes før kontraktsignering)</w:t>
      </w:r>
    </w:p>
  </w:comment>
  <w:comment w:id="24" w:author="Forfatter" w:date="2023-01-27T10:31:00Z" w:initials="F">
    <w:p w14:paraId="4C639B71" w14:textId="77777777" w:rsidR="00372C2A" w:rsidRDefault="00372C2A">
      <w:pPr>
        <w:pStyle w:val="Merknadstekst"/>
      </w:pPr>
      <w:r>
        <w:rPr>
          <w:rStyle w:val="Merknadsreferanse"/>
        </w:rPr>
        <w:annotationRef/>
      </w:r>
      <w:r>
        <w:rPr>
          <w:b/>
          <w:bCs/>
        </w:rPr>
        <w:t xml:space="preserve">Gjennomføringsplan: </w:t>
      </w:r>
      <w:r>
        <w:t xml:space="preserve">Her bør det legges opp til at leverandørene på en enkel måte kan beskrive hvordan de tenker seg utviklingsløpet i fase 1, 2 og 3. </w:t>
      </w:r>
    </w:p>
    <w:p w14:paraId="244F2767" w14:textId="77777777" w:rsidR="00372C2A" w:rsidRDefault="00372C2A">
      <w:pPr>
        <w:pStyle w:val="Merknadstekst"/>
      </w:pPr>
    </w:p>
    <w:p w14:paraId="0BA75CBC" w14:textId="77777777" w:rsidR="00372C2A" w:rsidRDefault="00372C2A">
      <w:pPr>
        <w:pStyle w:val="Merknadstekst"/>
      </w:pPr>
      <w:r>
        <w:t xml:space="preserve">Dette vil være beskrivelser av innhold og eventuell utviklingsmetodikk de benytter seg av. </w:t>
      </w:r>
    </w:p>
    <w:p w14:paraId="2E9D4242" w14:textId="77777777" w:rsidR="00372C2A" w:rsidRDefault="00372C2A">
      <w:pPr>
        <w:pStyle w:val="Merknadstekst"/>
      </w:pPr>
    </w:p>
    <w:p w14:paraId="6203AD06" w14:textId="77777777" w:rsidR="00372C2A" w:rsidRDefault="00372C2A">
      <w:pPr>
        <w:pStyle w:val="Merknadstekst"/>
      </w:pPr>
      <w:r>
        <w:t xml:space="preserve">En overordnet framdriftsplan skal inkluderes i tilbudet i bilag 4 (framdriftsplan). </w:t>
      </w:r>
    </w:p>
    <w:p w14:paraId="4211B139" w14:textId="77777777" w:rsidR="00372C2A" w:rsidRDefault="00372C2A">
      <w:pPr>
        <w:pStyle w:val="Merknadstekst"/>
      </w:pPr>
    </w:p>
    <w:p w14:paraId="3BC89CB7" w14:textId="77777777" w:rsidR="00372C2A" w:rsidRDefault="00372C2A">
      <w:pPr>
        <w:pStyle w:val="Merknadstekst"/>
      </w:pPr>
      <w:r>
        <w:t xml:space="preserve">Som det fremgår av avtalen punkt 2.3 og 2.4 skal en detaljert samarbeids- og fremtidsplan inkluderes i bilag 5 (avropsavtalene for fase 2 og fase 3). </w:t>
      </w:r>
    </w:p>
    <w:p w14:paraId="1A30FD7D" w14:textId="77777777" w:rsidR="00372C2A" w:rsidRDefault="00372C2A">
      <w:pPr>
        <w:pStyle w:val="Merknadstekst"/>
      </w:pPr>
    </w:p>
    <w:p w14:paraId="64795230" w14:textId="77777777" w:rsidR="00372C2A" w:rsidRDefault="00372C2A">
      <w:pPr>
        <w:pStyle w:val="Merknadstekst"/>
      </w:pPr>
      <w:r>
        <w:t>Man kan også be om at leverandørene presenterer en risikovurdering av utvikling av løsningen og driftsfasen gjennom å beskrive de mest relevante risikoene med utgangspunkt i tilbudt løsning, samt oppgi en plan for risikohåndtering. Vurderingen og planen inngår i leverandørens tilbud.</w:t>
      </w:r>
    </w:p>
    <w:p w14:paraId="1D52FAF8" w14:textId="77777777" w:rsidR="00372C2A" w:rsidRDefault="00372C2A">
      <w:pPr>
        <w:pStyle w:val="Merknadstekst"/>
      </w:pPr>
    </w:p>
    <w:p w14:paraId="06A45B2F" w14:textId="77777777" w:rsidR="00372C2A" w:rsidRDefault="00372C2A" w:rsidP="0094666E">
      <w:pPr>
        <w:pStyle w:val="Merknadstekst"/>
      </w:pPr>
      <w:r>
        <w:rPr>
          <w:color w:val="FF0000"/>
        </w:rPr>
        <w:t>(Kommentaren slettes før kontraktsignering)</w:t>
      </w:r>
    </w:p>
  </w:comment>
  <w:comment w:id="25" w:author="Forfatter" w:date="2023-01-27T10:32:00Z" w:initials="F">
    <w:p w14:paraId="313DB22A" w14:textId="77777777" w:rsidR="008A3C5A" w:rsidRDefault="008A3C5A">
      <w:pPr>
        <w:pStyle w:val="Merknadstekst"/>
      </w:pPr>
      <w:r>
        <w:rPr>
          <w:rStyle w:val="Merknadsreferanse"/>
        </w:rPr>
        <w:annotationRef/>
      </w:r>
      <w:r>
        <w:rPr>
          <w:b/>
          <w:bCs/>
        </w:rPr>
        <w:t xml:space="preserve">Minstekrav til løsningsforslaget: </w:t>
      </w:r>
    </w:p>
    <w:p w14:paraId="26E8C3C9" w14:textId="77777777" w:rsidR="008A3C5A" w:rsidRDefault="008A3C5A">
      <w:pPr>
        <w:pStyle w:val="Merknadstekst"/>
      </w:pPr>
      <w:r>
        <w:t xml:space="preserve">Husk at dette er «skal»-kravene. Listen over minstekrav må samsvare med kravene i behovsbeskrivelsen i bilag 1. </w:t>
      </w:r>
    </w:p>
    <w:p w14:paraId="4AABB748" w14:textId="77777777" w:rsidR="008A3C5A" w:rsidRDefault="008A3C5A">
      <w:pPr>
        <w:pStyle w:val="Merknadstekst"/>
      </w:pPr>
    </w:p>
    <w:p w14:paraId="38A32703" w14:textId="77777777" w:rsidR="008A3C5A" w:rsidRDefault="008A3C5A">
      <w:pPr>
        <w:pStyle w:val="Merknadstekst"/>
      </w:pPr>
      <w:r>
        <w:t>Det anbefales også at minstekrav til løsningen, samt krav til informasjonssikkerhet, personvern med mer, i den grad det framgår av bilag 1, gjentas som egne punkter i dette bilaget, slik at leverandør inkluderer eller svarer ut dette i sin løsningsbeskrivelse. Det må vurderes i hvert enkelt tilfelle hvorvidt kravene kun skal kvitteres ut (gjerne i en tabell), beskrives som del av løsningsforslaget, eller fylles ut av kunden og leverandør i fellesskap før kontraktsignering. Hva som er hensiktsmessig vil blant annet avhenge av leverandørens forutsetning for å inkludere informasjon om dette på tilbudstidspunktet, eller hvor kritisk det er for kunden i vurderingen av tilbudene.</w:t>
      </w:r>
    </w:p>
    <w:p w14:paraId="661C8078" w14:textId="77777777" w:rsidR="008A3C5A" w:rsidRDefault="008A3C5A">
      <w:pPr>
        <w:pStyle w:val="Merknadstekst"/>
      </w:pPr>
    </w:p>
    <w:p w14:paraId="0077C0CB" w14:textId="77777777" w:rsidR="008A3C5A" w:rsidRDefault="008A3C5A" w:rsidP="005340D0">
      <w:pPr>
        <w:pStyle w:val="Merknadstekst"/>
      </w:pPr>
      <w:r>
        <w:rPr>
          <w:color w:val="FF0000"/>
        </w:rPr>
        <w:t>(Kommentaren slettes før kontraktsignering)</w:t>
      </w:r>
    </w:p>
  </w:comment>
  <w:comment w:id="26" w:author="Forfatter" w:initials="A">
    <w:p w14:paraId="0D6A6BD4" w14:textId="77777777" w:rsidR="00EC01A5" w:rsidRDefault="001519DF">
      <w:pPr>
        <w:pStyle w:val="Merknadstekst"/>
      </w:pPr>
      <w:r>
        <w:rPr>
          <w:rStyle w:val="Merknadsreferanse"/>
        </w:rPr>
        <w:annotationRef/>
      </w:r>
      <w:r w:rsidR="00EC01A5">
        <w:rPr>
          <w:b/>
          <w:bCs/>
        </w:rPr>
        <w:t xml:space="preserve">Åpenbare feil, mangler eller uklarheter: </w:t>
      </w:r>
      <w:r w:rsidR="00EC01A5">
        <w:t xml:space="preserve">Fylles ut dersom det er </w:t>
      </w:r>
      <w:r w:rsidR="00EC01A5">
        <w:rPr>
          <w:u w:val="single"/>
        </w:rPr>
        <w:t>åpenbare</w:t>
      </w:r>
      <w:r w:rsidR="00EC01A5">
        <w:t xml:space="preserve"> feil, mangler eller uklarheter, jf. avtalens punkt 1.1. </w:t>
      </w:r>
    </w:p>
    <w:p w14:paraId="46B768E0" w14:textId="77777777" w:rsidR="00EC01A5" w:rsidRDefault="00EC01A5">
      <w:pPr>
        <w:pStyle w:val="Merknadstekst"/>
      </w:pPr>
    </w:p>
    <w:p w14:paraId="470072FA" w14:textId="77777777" w:rsidR="00EC01A5" w:rsidRDefault="00EC01A5" w:rsidP="00DC628A">
      <w:pPr>
        <w:pStyle w:val="Merknadstekst"/>
      </w:pPr>
      <w:r>
        <w:rPr>
          <w:color w:val="FF0000"/>
        </w:rPr>
        <w:t>(Kommentaren slettes før kontraktsignering)</w:t>
      </w:r>
    </w:p>
  </w:comment>
  <w:comment w:id="27" w:author="Forfatter" w:date="2023-01-27T10:36:00Z" w:initials="F">
    <w:p w14:paraId="5E9082CA" w14:textId="77777777" w:rsidR="00CA5335" w:rsidRDefault="00CA5335">
      <w:pPr>
        <w:pStyle w:val="Merknadstekst"/>
      </w:pPr>
      <w:r>
        <w:rPr>
          <w:rStyle w:val="Merknadsreferanse"/>
        </w:rPr>
        <w:annotationRef/>
      </w:r>
      <w:r>
        <w:rPr>
          <w:b/>
          <w:bCs/>
        </w:rPr>
        <w:t xml:space="preserve">Avtalens punkt 1.1 - Avtalens omfang: </w:t>
      </w:r>
    </w:p>
    <w:p w14:paraId="68F664AF" w14:textId="77777777" w:rsidR="00CA5335" w:rsidRDefault="00CA5335">
      <w:pPr>
        <w:pStyle w:val="Merknadstekst"/>
      </w:pPr>
      <w:r>
        <w:t xml:space="preserve">Dersom leverandør har forbehold knyttet til løsningsforslaget, føres disse inn her. </w:t>
      </w:r>
    </w:p>
    <w:p w14:paraId="4F817D97" w14:textId="77777777" w:rsidR="00CA5335" w:rsidRDefault="00CA5335">
      <w:pPr>
        <w:pStyle w:val="Merknadstekst"/>
      </w:pPr>
    </w:p>
    <w:p w14:paraId="35BBF8E6" w14:textId="77777777" w:rsidR="00CA5335" w:rsidRDefault="00CA5335">
      <w:pPr>
        <w:pStyle w:val="Merknadstekst"/>
      </w:pPr>
      <w:r>
        <w:t>Merk at kunden etter konkurransereglene  punkt 2.11 har rett til å avvise tilbud som inneholder vesentlige forbehold mot noen av vilkårene i konkurransedokumentet eller som på grunn av avvik, forbehold, feil, ufullstendigheter, uklarheter eller lignende kan medføre tvil om hvordan tilbudet skal bedømmes i forhold til de øvrige tilbudene.</w:t>
      </w:r>
    </w:p>
    <w:p w14:paraId="074870BE" w14:textId="77777777" w:rsidR="00CA5335" w:rsidRDefault="00CA5335">
      <w:pPr>
        <w:pStyle w:val="Merknadstekst"/>
      </w:pPr>
    </w:p>
    <w:p w14:paraId="0119CCB2" w14:textId="77777777" w:rsidR="00CA5335" w:rsidRDefault="00CA5335">
      <w:pPr>
        <w:pStyle w:val="Merknadstekst"/>
      </w:pPr>
    </w:p>
    <w:p w14:paraId="7278D7E0" w14:textId="77777777" w:rsidR="00CA5335" w:rsidRDefault="00CA5335" w:rsidP="00FB740E">
      <w:pPr>
        <w:pStyle w:val="Merknadstekst"/>
      </w:pPr>
      <w:r>
        <w:rPr>
          <w:color w:val="FF0000"/>
        </w:rPr>
        <w:t>(Kommentaren slettes før kontraktsignering)</w:t>
      </w:r>
    </w:p>
  </w:comment>
  <w:comment w:id="28" w:author="Forfatter" w:date="2023-01-27T10:42:00Z" w:initials="F">
    <w:p w14:paraId="02F40E79" w14:textId="77777777" w:rsidR="008F058F" w:rsidRDefault="008F058F">
      <w:pPr>
        <w:pStyle w:val="Merknadstekst"/>
      </w:pPr>
      <w:r>
        <w:rPr>
          <w:rStyle w:val="Merknadsreferanse"/>
        </w:rPr>
        <w:annotationRef/>
      </w:r>
      <w:r>
        <w:rPr>
          <w:b/>
          <w:bCs/>
        </w:rPr>
        <w:t xml:space="preserve">Avtalens punkt 5.1 Kundens ansvar og medvirkning:  </w:t>
      </w:r>
      <w:r>
        <w:t>Kunden skal medvirke til avtalens gjennomføring som spesifisert i bilag 2 og/eller avropsavtalene, i henhold til de frister som er angitt i bilag 4.</w:t>
      </w:r>
    </w:p>
    <w:p w14:paraId="67DBFC24" w14:textId="77777777" w:rsidR="008F058F" w:rsidRDefault="008F058F">
      <w:pPr>
        <w:pStyle w:val="Merknadstekst"/>
      </w:pPr>
    </w:p>
    <w:p w14:paraId="7D64D628" w14:textId="77777777" w:rsidR="008F058F" w:rsidRDefault="008F058F">
      <w:pPr>
        <w:pStyle w:val="Merknadstekst"/>
      </w:pPr>
      <w:r>
        <w:t xml:space="preserve">Dersom leverandør har eventuelle krav til medvirkning fra kunden, må leverandør må fylle inn disse her som en del av sitt tilbud. </w:t>
      </w:r>
    </w:p>
    <w:p w14:paraId="2078AEA6" w14:textId="77777777" w:rsidR="008F058F" w:rsidRDefault="008F058F">
      <w:pPr>
        <w:pStyle w:val="Merknadstekst"/>
      </w:pPr>
    </w:p>
    <w:p w14:paraId="38E2D132" w14:textId="77777777" w:rsidR="008F058F" w:rsidRDefault="008F058F" w:rsidP="0065410F">
      <w:pPr>
        <w:pStyle w:val="Merknadstekst"/>
      </w:pPr>
      <w:r>
        <w:rPr>
          <w:color w:val="FF0000"/>
        </w:rPr>
        <w:t>(Kommentaren slettes før publisering av konkurransen)</w:t>
      </w:r>
    </w:p>
  </w:comment>
  <w:comment w:id="29" w:author="Forfatter" w:date="2023-01-27T10:50:00Z" w:initials="F">
    <w:p w14:paraId="50BF9DAB" w14:textId="77777777" w:rsidR="00A82443" w:rsidRDefault="00A82443">
      <w:pPr>
        <w:pStyle w:val="Merknadstekst"/>
      </w:pPr>
      <w:r>
        <w:rPr>
          <w:rStyle w:val="Merknadsreferanse"/>
        </w:rPr>
        <w:annotationRef/>
      </w:r>
      <w:r>
        <w:rPr>
          <w:b/>
          <w:bCs/>
        </w:rPr>
        <w:t xml:space="preserve">Avtalens punkt 8.3 personopplysninger: </w:t>
      </w:r>
      <w:r>
        <w:t xml:space="preserve">Leverandøren skal her beskrive hvordan tilfredsstillende behandling i tråd med personopplysningsregelverket skal oppnås og gjennomføres. Dette omfatter blant annet krav til innebygget personvern. </w:t>
      </w:r>
    </w:p>
    <w:p w14:paraId="6210928B" w14:textId="77777777" w:rsidR="00A82443" w:rsidRDefault="00A82443">
      <w:pPr>
        <w:pStyle w:val="Merknadstekst"/>
      </w:pPr>
    </w:p>
    <w:p w14:paraId="30D2CE24" w14:textId="77777777" w:rsidR="00A82443" w:rsidRDefault="00A82443">
      <w:pPr>
        <w:pStyle w:val="Merknadstekst"/>
      </w:pPr>
      <w:r>
        <w:t>Ved overføring av personopplysninger til land utenfor EØS-området, skal leverandør legge ved dokumentasjon som viser at vilkårene for overføringsgrunnlaget er oppfylt her.</w:t>
      </w:r>
    </w:p>
    <w:p w14:paraId="223B0748" w14:textId="77777777" w:rsidR="00A82443" w:rsidRDefault="00A82443">
      <w:pPr>
        <w:pStyle w:val="Merknadstekst"/>
      </w:pPr>
    </w:p>
    <w:p w14:paraId="4D932494" w14:textId="77777777" w:rsidR="00A82443" w:rsidRDefault="00A82443">
      <w:pPr>
        <w:pStyle w:val="Merknadstekst"/>
      </w:pPr>
      <w:r>
        <w:t xml:space="preserve">Der kunden ikke har utarbeidet et utkast til databehandleravtale, skal leverandøren legge ved et utkast som vedlegg til dette bilaget. </w:t>
      </w:r>
    </w:p>
    <w:p w14:paraId="20EF3049" w14:textId="77777777" w:rsidR="00A82443" w:rsidRDefault="00A82443">
      <w:pPr>
        <w:pStyle w:val="Merknadstekst"/>
      </w:pPr>
    </w:p>
    <w:p w14:paraId="693209DD" w14:textId="77777777" w:rsidR="00A82443" w:rsidRDefault="00A82443" w:rsidP="002A72DB">
      <w:pPr>
        <w:pStyle w:val="Merknadstekst"/>
      </w:pPr>
      <w:r>
        <w:rPr>
          <w:color w:val="FF0000"/>
        </w:rPr>
        <w:t>(Kommentaren slettes før publisering av konkurransen)</w:t>
      </w:r>
    </w:p>
  </w:comment>
  <w:comment w:id="30" w:author="Forfatter" w:date="2023-01-27T10:55:00Z" w:initials="F">
    <w:p w14:paraId="6DB4B398" w14:textId="77777777" w:rsidR="004C54FA" w:rsidRDefault="004C54FA">
      <w:pPr>
        <w:pStyle w:val="Merknadstekst"/>
      </w:pPr>
      <w:r>
        <w:rPr>
          <w:rStyle w:val="Merknadsreferanse"/>
        </w:rPr>
        <w:annotationRef/>
      </w:r>
      <w:r>
        <w:rPr>
          <w:b/>
          <w:bCs/>
        </w:rPr>
        <w:t xml:space="preserve">Avtalens punkt 9.2 Fri programvare: </w:t>
      </w:r>
    </w:p>
    <w:p w14:paraId="485AB6F8" w14:textId="77777777" w:rsidR="004C54FA" w:rsidRDefault="004C54FA">
      <w:pPr>
        <w:pStyle w:val="Merknadstekst"/>
      </w:pPr>
      <w:r>
        <w:t xml:space="preserve">Leverandøren skal utarbeide en oversikt over den aktuelle frie programvaren som benyttes ved gjennomføring av avtalen her. Kopi av de lisensbetingelsene som gjelder for den aktuelle frie programvaren, inntas i bilag 2 og/eller avropsavtalene. </w:t>
      </w:r>
    </w:p>
    <w:p w14:paraId="5B2A1F89" w14:textId="77777777" w:rsidR="004C54FA" w:rsidRDefault="004C54FA">
      <w:pPr>
        <w:pStyle w:val="Merknadstekst"/>
      </w:pPr>
    </w:p>
    <w:p w14:paraId="7A08A3A2" w14:textId="77777777" w:rsidR="004C54FA" w:rsidRDefault="004C54FA">
      <w:pPr>
        <w:pStyle w:val="Merknadstekst"/>
      </w:pPr>
      <w:r>
        <w:t xml:space="preserve">Hvis leverandøren er kjent med at fri programvare som er krevd brukt av kunden er uegnet til å oppfylle kundens krav eller krenker eller av noen hevdes å krenke tredjeparts opphavsrett, skal leverandøren påpeke det i dette bilaget 2. </w:t>
      </w:r>
    </w:p>
    <w:p w14:paraId="387A6807" w14:textId="77777777" w:rsidR="004C54FA" w:rsidRDefault="004C54FA">
      <w:pPr>
        <w:pStyle w:val="Merknadstekst"/>
      </w:pPr>
    </w:p>
    <w:p w14:paraId="4D6CEBE3" w14:textId="77777777" w:rsidR="004C54FA" w:rsidRDefault="004C54FA" w:rsidP="002F0C7B">
      <w:pPr>
        <w:pStyle w:val="Merknadstekst"/>
      </w:pPr>
      <w:r>
        <w:rPr>
          <w:color w:val="FF0000"/>
        </w:rPr>
        <w:t>(Kommentaren slettes før publisering av konkurransen)</w:t>
      </w:r>
    </w:p>
  </w:comment>
  <w:comment w:id="33" w:author="Forfatter" w:date="2023-01-27T11:01:00Z" w:initials="F">
    <w:p w14:paraId="2EB8205B" w14:textId="77777777" w:rsidR="00A60231" w:rsidRDefault="00A60231">
      <w:pPr>
        <w:pStyle w:val="Merknadstekst"/>
      </w:pPr>
      <w:r>
        <w:rPr>
          <w:rStyle w:val="Merknadsreferanse"/>
        </w:rPr>
        <w:annotationRef/>
      </w:r>
      <w:r>
        <w:t xml:space="preserve">Kunden fyller inn en beskrivelse av tekniske styringssystem/plattform, dersom dette er relevant for gjennomføring av den før-kommersielle anskaffelsen. </w:t>
      </w:r>
    </w:p>
    <w:p w14:paraId="68BE2058" w14:textId="77777777" w:rsidR="00A60231" w:rsidRDefault="00A60231">
      <w:pPr>
        <w:pStyle w:val="Merknadstekst"/>
      </w:pPr>
    </w:p>
    <w:p w14:paraId="45E77ADC" w14:textId="77777777" w:rsidR="00A60231" w:rsidRDefault="00A60231" w:rsidP="006C59BC">
      <w:pPr>
        <w:pStyle w:val="Merknadstekst"/>
      </w:pPr>
      <w:r>
        <w:rPr>
          <w:color w:val="FF0000"/>
        </w:rPr>
        <w:t>(Kommentaren slettes før publisering av konkurransen)</w:t>
      </w:r>
    </w:p>
  </w:comment>
  <w:comment w:id="34" w:author="Forfatter" w:date="2023-01-27T11:01:00Z" w:initials="F">
    <w:p w14:paraId="734CC790" w14:textId="77777777" w:rsidR="000A433B" w:rsidRDefault="000A433B">
      <w:pPr>
        <w:pStyle w:val="Merknadstekst"/>
      </w:pPr>
      <w:r>
        <w:rPr>
          <w:rStyle w:val="Merknadsreferanse"/>
        </w:rPr>
        <w:annotationRef/>
      </w:r>
      <w:r>
        <w:t xml:space="preserve">Kunden fyller inn en beskrivelse av systemlandskapet, dersom dette er relevant for gjennomføring av den før-kommersielle anskaffelsen. </w:t>
      </w:r>
    </w:p>
    <w:p w14:paraId="6390C4FD" w14:textId="77777777" w:rsidR="000A433B" w:rsidRDefault="000A433B">
      <w:pPr>
        <w:pStyle w:val="Merknadstekst"/>
      </w:pPr>
    </w:p>
    <w:p w14:paraId="654E4FB9" w14:textId="77777777" w:rsidR="000A433B" w:rsidRDefault="000A433B" w:rsidP="00275D2D">
      <w:pPr>
        <w:pStyle w:val="Merknadstekst"/>
      </w:pPr>
      <w:r>
        <w:rPr>
          <w:color w:val="FF0000"/>
        </w:rPr>
        <w:t>(Kommentaren slettes før publisering av konkurransen)</w:t>
      </w:r>
    </w:p>
  </w:comment>
  <w:comment w:id="35" w:author="Forfatter" w:date="2023-01-27T11:02:00Z" w:initials="F">
    <w:p w14:paraId="65CF7124" w14:textId="77777777" w:rsidR="00FA70A4" w:rsidRDefault="00FA70A4">
      <w:pPr>
        <w:pStyle w:val="Merknadstekst"/>
      </w:pPr>
      <w:r>
        <w:rPr>
          <w:rStyle w:val="Merknadsreferanse"/>
        </w:rPr>
        <w:annotationRef/>
      </w:r>
      <w:r>
        <w:t xml:space="preserve">Kunden beskriver den fysiske infrastrukturen som vil gjøres tilgjengelig for leverandørene under utviklingsløpet, dersom dette er aktuelt. </w:t>
      </w:r>
    </w:p>
    <w:p w14:paraId="62346517" w14:textId="77777777" w:rsidR="00FA70A4" w:rsidRDefault="00FA70A4">
      <w:pPr>
        <w:pStyle w:val="Merknadstekst"/>
      </w:pPr>
    </w:p>
    <w:p w14:paraId="0FF520A3" w14:textId="77777777" w:rsidR="00FA70A4" w:rsidRDefault="00FA70A4" w:rsidP="00623457">
      <w:pPr>
        <w:pStyle w:val="Merknadstekst"/>
      </w:pPr>
      <w:r>
        <w:rPr>
          <w:color w:val="FF0000"/>
        </w:rPr>
        <w:t>(Kommentaren slettes før publisering av konkurransen)</w:t>
      </w:r>
    </w:p>
  </w:comment>
  <w:comment w:id="38" w:author="Forfatter" w:date="2023-01-27T12:09:00Z" w:initials="F">
    <w:p w14:paraId="5790DE52" w14:textId="77777777" w:rsidR="00EB490A" w:rsidRDefault="00EB490A">
      <w:pPr>
        <w:pStyle w:val="Merknadstekst"/>
      </w:pPr>
      <w:r>
        <w:rPr>
          <w:rStyle w:val="Merknadsreferanse"/>
        </w:rPr>
        <w:annotationRef/>
      </w:r>
      <w:r>
        <w:t xml:space="preserve">Leverandøren skal utarbeide en overordnet prosjekt- og fremdriftsplan for gjennomføring av den før-kommersielle anskaffelsen. Planen skal ta utgangspunkt i de forskjellige fasene som fremkommer i avtalens punkt 2 og metode beskrevet av leverandøren i bilag 2. </w:t>
      </w:r>
    </w:p>
    <w:p w14:paraId="6BADE008" w14:textId="77777777" w:rsidR="00EB490A" w:rsidRDefault="00EB490A">
      <w:pPr>
        <w:pStyle w:val="Merknadstekst"/>
      </w:pPr>
    </w:p>
    <w:p w14:paraId="0878707F" w14:textId="77777777" w:rsidR="00EB490A" w:rsidRDefault="00EB490A">
      <w:pPr>
        <w:pStyle w:val="Merknadstekst"/>
      </w:pPr>
      <w:r>
        <w:t xml:space="preserve">Krav til medvirkning fra kunden i gjennomføringen av det før-kommersielle kjøpet skal fremgå av fremdriftsplanen her, og bilag 5 (avropsavtalene). </w:t>
      </w:r>
    </w:p>
    <w:p w14:paraId="0F8066AC" w14:textId="77777777" w:rsidR="00EB490A" w:rsidRDefault="00EB490A">
      <w:pPr>
        <w:pStyle w:val="Merknadstekst"/>
      </w:pPr>
    </w:p>
    <w:p w14:paraId="5AB84223" w14:textId="77777777" w:rsidR="00EB490A" w:rsidRDefault="00EB490A" w:rsidP="001E08CF">
      <w:pPr>
        <w:pStyle w:val="Merknadstekst"/>
      </w:pPr>
      <w:r>
        <w:rPr>
          <w:color w:val="FF0000"/>
        </w:rPr>
        <w:t>(Kommentaren slettes før kontraktsignering)</w:t>
      </w:r>
    </w:p>
  </w:comment>
  <w:comment w:id="41" w:author="Mari Frostad Tranø" w:date="2022-09-15T14:56:00Z" w:initials="MFT">
    <w:p w14:paraId="25642BE3" w14:textId="77777777" w:rsidR="00AA4531" w:rsidRDefault="00F21689" w:rsidP="00271C2D">
      <w:pPr>
        <w:pStyle w:val="Merknadstekst"/>
      </w:pPr>
      <w:r>
        <w:rPr>
          <w:rStyle w:val="Merknadsreferanse"/>
        </w:rPr>
        <w:annotationRef/>
      </w:r>
      <w:r w:rsidR="00AA4531">
        <w:rPr>
          <w:highlight w:val="yellow"/>
        </w:rPr>
        <w:t xml:space="preserve">OBS - riktig link må settes inn når nye avropsavtaler er publisert </w:t>
      </w:r>
    </w:p>
  </w:comment>
  <w:comment w:id="44" w:author="Forfatter" w:date="2023-01-27T16:18:00Z" w:initials="F">
    <w:p w14:paraId="4EC90472" w14:textId="77777777" w:rsidR="00B25399" w:rsidRDefault="001A393D">
      <w:pPr>
        <w:pStyle w:val="Merknadstekst"/>
      </w:pPr>
      <w:r>
        <w:rPr>
          <w:rStyle w:val="Merknadsreferanse"/>
        </w:rPr>
        <w:annotationRef/>
      </w:r>
      <w:r w:rsidR="00B25399">
        <w:rPr>
          <w:b/>
          <w:bCs/>
        </w:rPr>
        <w:t xml:space="preserve">Avtalens punkt 1.4 - partenes representanter: </w:t>
      </w:r>
    </w:p>
    <w:p w14:paraId="10BC6E92" w14:textId="77777777" w:rsidR="00B25399" w:rsidRDefault="00B25399">
      <w:pPr>
        <w:pStyle w:val="Merknadstekst"/>
      </w:pPr>
      <w:r>
        <w:t xml:space="preserve">Representant som er bemyndiget til å opptre på vegne av partene i saker som angår avtalen, prosedyrer og varslingsfrister for eventuell utskiftning av disse, spesifiseres her i bilag 6. </w:t>
      </w:r>
    </w:p>
    <w:p w14:paraId="27EA92C2" w14:textId="77777777" w:rsidR="00B25399" w:rsidRDefault="00B25399">
      <w:pPr>
        <w:pStyle w:val="Merknadstekst"/>
      </w:pPr>
    </w:p>
    <w:p w14:paraId="6D0CED66" w14:textId="77777777" w:rsidR="00B25399" w:rsidRDefault="00B25399">
      <w:pPr>
        <w:pStyle w:val="Merknadstekst"/>
      </w:pPr>
    </w:p>
    <w:p w14:paraId="1436170E" w14:textId="77777777" w:rsidR="00B25399" w:rsidRDefault="00B25399" w:rsidP="00B73DCB">
      <w:pPr>
        <w:pStyle w:val="Merknadstekst"/>
      </w:pPr>
      <w:r>
        <w:rPr>
          <w:color w:val="FF0000"/>
        </w:rPr>
        <w:t>(Kommentaren slettes før kontraktsignering)</w:t>
      </w:r>
    </w:p>
  </w:comment>
  <w:comment w:id="45" w:author="Forfatter" w:date="2023-01-27T16:19:00Z" w:initials="F">
    <w:p w14:paraId="1621CAE5" w14:textId="77777777" w:rsidR="00B739FA" w:rsidRDefault="00AB08BB">
      <w:pPr>
        <w:pStyle w:val="Merknadstekst"/>
      </w:pPr>
      <w:r>
        <w:rPr>
          <w:rStyle w:val="Merknadsreferanse"/>
        </w:rPr>
        <w:annotationRef/>
      </w:r>
      <w:r w:rsidR="00B739FA">
        <w:rPr>
          <w:b/>
          <w:bCs/>
        </w:rPr>
        <w:t xml:space="preserve">Avtalens punkt 2.1 - Forberedelser og organisering: </w:t>
      </w:r>
    </w:p>
    <w:p w14:paraId="29716EC3" w14:textId="77777777" w:rsidR="00B739FA" w:rsidRDefault="00B739FA">
      <w:pPr>
        <w:pStyle w:val="Merknadstekst"/>
      </w:pPr>
      <w:r>
        <w:t xml:space="preserve">Kunden beskriver overordnet struktur og organisering. Leverandør må beskrive forventninger til prosjektorganisering, for eksempel definisjon av roller, ansvar og fullmakter, rapportering, og kommunikasjonsform. </w:t>
      </w:r>
    </w:p>
    <w:p w14:paraId="7FB2F1D2" w14:textId="77777777" w:rsidR="00B739FA" w:rsidRDefault="00B739FA">
      <w:pPr>
        <w:pStyle w:val="Merknadstekst"/>
      </w:pPr>
    </w:p>
    <w:p w14:paraId="0EF41455" w14:textId="77777777" w:rsidR="00B739FA" w:rsidRDefault="00B739FA">
      <w:pPr>
        <w:pStyle w:val="Merknadstekst"/>
      </w:pPr>
      <w:r>
        <w:t xml:space="preserve">Beskrivelsene skal ta utgangspunkt i organisering og struktur beskrevet av kunden. Det kan inkludere hvordan leverandør nøkkelpersonell ref. avtalens punkt 4.2 (under) skal jobbe i prosjektet. Det skal ikke inkludere beskrivelser av faser, tester, milepæler eller framdrift – dette er noe som skal framgå av andre bilag som del av tilbudet. </w:t>
      </w:r>
    </w:p>
    <w:p w14:paraId="44BCAAEA" w14:textId="77777777" w:rsidR="00B739FA" w:rsidRDefault="00B739FA">
      <w:pPr>
        <w:pStyle w:val="Merknadstekst"/>
      </w:pPr>
    </w:p>
    <w:p w14:paraId="14F5A907" w14:textId="77777777" w:rsidR="00B739FA" w:rsidRDefault="00B739FA">
      <w:pPr>
        <w:pStyle w:val="Merknadstekst"/>
      </w:pPr>
    </w:p>
    <w:p w14:paraId="2E99E847" w14:textId="77777777" w:rsidR="00B739FA" w:rsidRDefault="00B739FA" w:rsidP="00BD30A9">
      <w:pPr>
        <w:pStyle w:val="Merknadstekst"/>
      </w:pPr>
      <w:r>
        <w:rPr>
          <w:color w:val="FF0000"/>
        </w:rPr>
        <w:t>(Kommentaren slettes før kontraktsignering)</w:t>
      </w:r>
    </w:p>
  </w:comment>
  <w:comment w:id="46" w:author="Forfatter" w:date="2023-01-27T16:24:00Z" w:initials="F">
    <w:p w14:paraId="1BEB615B" w14:textId="77777777" w:rsidR="00D64037" w:rsidRDefault="00D64037">
      <w:pPr>
        <w:pStyle w:val="Merknadstekst"/>
      </w:pPr>
      <w:r>
        <w:rPr>
          <w:rStyle w:val="Merknadsreferanse"/>
        </w:rPr>
        <w:annotationRef/>
      </w:r>
      <w:r>
        <w:rPr>
          <w:b/>
          <w:bCs/>
        </w:rPr>
        <w:t xml:space="preserve">Avtalens punkt 4.2 - Krav til leverandørens ressurser og kompetanse: </w:t>
      </w:r>
    </w:p>
    <w:p w14:paraId="3002AEBC" w14:textId="77777777" w:rsidR="00D64037" w:rsidRDefault="00D64037">
      <w:pPr>
        <w:pStyle w:val="Merknadstekst"/>
      </w:pPr>
      <w:r>
        <w:t xml:space="preserve"> Leverandørens prosjektleder og øvrig nøkkelpersonell skal angis her i bilag 6. </w:t>
      </w:r>
    </w:p>
    <w:p w14:paraId="71F6317E" w14:textId="77777777" w:rsidR="00D64037" w:rsidRDefault="00D64037">
      <w:pPr>
        <w:pStyle w:val="Merknadstekst"/>
      </w:pPr>
    </w:p>
    <w:p w14:paraId="0CD5AEC1" w14:textId="77777777" w:rsidR="00D64037" w:rsidRDefault="00D64037">
      <w:pPr>
        <w:pStyle w:val="Merknadstekst"/>
      </w:pPr>
      <w:r>
        <w:t xml:space="preserve">CV til nøkkelpersoner kan vedlegges dette bilaget. </w:t>
      </w:r>
    </w:p>
    <w:p w14:paraId="7C9DDEE0" w14:textId="77777777" w:rsidR="00D64037" w:rsidRDefault="00D64037">
      <w:pPr>
        <w:pStyle w:val="Merknadstekst"/>
      </w:pPr>
    </w:p>
    <w:p w14:paraId="44F06AAF" w14:textId="77777777" w:rsidR="00D64037" w:rsidRDefault="00D64037" w:rsidP="00034DB0">
      <w:pPr>
        <w:pStyle w:val="Merknadstekst"/>
      </w:pPr>
      <w:r>
        <w:rPr>
          <w:color w:val="FF0000"/>
        </w:rPr>
        <w:t>(Kommentaren slettes før kontraktsignering)</w:t>
      </w:r>
    </w:p>
  </w:comment>
  <w:comment w:id="47" w:author="Forfatter" w:date="2023-01-27T12:09:00Z" w:initials="F">
    <w:p w14:paraId="30B3BFC5" w14:textId="77777777" w:rsidR="006B56C3" w:rsidRDefault="006B56C3" w:rsidP="006B56C3">
      <w:pPr>
        <w:pStyle w:val="Merknadstekst"/>
      </w:pPr>
      <w:r>
        <w:rPr>
          <w:rStyle w:val="Merknadsreferanse"/>
        </w:rPr>
        <w:annotationRef/>
      </w:r>
      <w:r>
        <w:t xml:space="preserve">Leverandøren skal utarbeide en overordnet prosjekt- og fremdriftsplan for gjennomføring av den før-kommersielle anskaffelsen. Planen skal ta utgangspunkt i de forskjellige fasene som fremkommer i avtalens punkt 2 og metode beskrevet av leverandøren i bilag 2. </w:t>
      </w:r>
    </w:p>
    <w:p w14:paraId="7AD0BC2F" w14:textId="77777777" w:rsidR="006B56C3" w:rsidRDefault="006B56C3" w:rsidP="006B56C3">
      <w:pPr>
        <w:pStyle w:val="Merknadstekst"/>
      </w:pPr>
    </w:p>
    <w:p w14:paraId="34D04C30" w14:textId="77777777" w:rsidR="006B56C3" w:rsidRDefault="006B56C3" w:rsidP="006B56C3">
      <w:pPr>
        <w:pStyle w:val="Merknadstekst"/>
      </w:pPr>
      <w:r>
        <w:t xml:space="preserve">Krav til medvirkning fra kunden i gjennomføringen av det før-kommersielle kjøpet skal fremgå av fremdriftsplanen her, og bilag 5 (avropsavtalene). </w:t>
      </w:r>
    </w:p>
    <w:p w14:paraId="3607A3AE" w14:textId="77777777" w:rsidR="006B56C3" w:rsidRDefault="006B56C3" w:rsidP="006B56C3">
      <w:pPr>
        <w:pStyle w:val="Merknadstekst"/>
      </w:pPr>
    </w:p>
    <w:p w14:paraId="5E1F26AC" w14:textId="77777777" w:rsidR="006B56C3" w:rsidRDefault="006B56C3" w:rsidP="006B56C3">
      <w:pPr>
        <w:pStyle w:val="Merknadstekst"/>
      </w:pPr>
      <w:r>
        <w:rPr>
          <w:color w:val="FF0000"/>
        </w:rPr>
        <w:t>(Kommentaren slettes før kontraktsignering)</w:t>
      </w:r>
    </w:p>
  </w:comment>
  <w:comment w:id="48" w:author="Forfatter" w:date="2023-01-27T16:26:00Z" w:initials="F">
    <w:p w14:paraId="38D63F32" w14:textId="77777777" w:rsidR="00BC1B9E" w:rsidRDefault="00BC1B9E">
      <w:pPr>
        <w:pStyle w:val="Merknadstekst"/>
      </w:pPr>
      <w:r>
        <w:rPr>
          <w:rStyle w:val="Merknadsreferanse"/>
        </w:rPr>
        <w:annotationRef/>
      </w:r>
      <w:r>
        <w:rPr>
          <w:b/>
          <w:bCs/>
        </w:rPr>
        <w:t xml:space="preserve">Avtalens punkt 4.3 - Bruk av underleverandør: </w:t>
      </w:r>
    </w:p>
    <w:p w14:paraId="0E4339CF" w14:textId="77777777" w:rsidR="00BC1B9E" w:rsidRDefault="00BC1B9E">
      <w:pPr>
        <w:pStyle w:val="Merknadstekst"/>
      </w:pPr>
      <w:r>
        <w:t xml:space="preserve">Underleverandør som er godkjent i tråd med avtalens punkt 4.3, skal angis her i bilag 6. </w:t>
      </w:r>
    </w:p>
    <w:p w14:paraId="440D691B" w14:textId="77777777" w:rsidR="00BC1B9E" w:rsidRDefault="00BC1B9E">
      <w:pPr>
        <w:pStyle w:val="Merknadstekst"/>
      </w:pPr>
    </w:p>
    <w:p w14:paraId="66618956" w14:textId="77777777" w:rsidR="00BC1B9E" w:rsidRDefault="00BC1B9E" w:rsidP="00331EF0">
      <w:pPr>
        <w:pStyle w:val="Merknadstekst"/>
      </w:pPr>
      <w:r>
        <w:rPr>
          <w:color w:val="FF0000"/>
        </w:rPr>
        <w:t>(Kommentaren slettes før kontraktsignering)</w:t>
      </w:r>
    </w:p>
  </w:comment>
  <w:comment w:id="49" w:author="Forfatter" w:date="2023-01-27T12:09:00Z" w:initials="F">
    <w:p w14:paraId="08352872" w14:textId="77777777" w:rsidR="006B56C3" w:rsidRDefault="006B56C3" w:rsidP="006B56C3">
      <w:pPr>
        <w:pStyle w:val="Merknadstekst"/>
      </w:pPr>
      <w:r>
        <w:rPr>
          <w:rStyle w:val="Merknadsreferanse"/>
        </w:rPr>
        <w:annotationRef/>
      </w:r>
      <w:r>
        <w:t xml:space="preserve">Leverandøren skal utarbeide en overordnet prosjekt- og fremdriftsplan for gjennomføring av den før-kommersielle anskaffelsen. Planen skal ta utgangspunkt i de forskjellige fasene som fremkommer i avtalens punkt 2 og metode beskrevet av leverandøren i bilag 2. </w:t>
      </w:r>
    </w:p>
    <w:p w14:paraId="7A5D5E39" w14:textId="77777777" w:rsidR="006B56C3" w:rsidRDefault="006B56C3" w:rsidP="006B56C3">
      <w:pPr>
        <w:pStyle w:val="Merknadstekst"/>
      </w:pPr>
    </w:p>
    <w:p w14:paraId="6AF4B57A" w14:textId="77777777" w:rsidR="006B56C3" w:rsidRDefault="006B56C3" w:rsidP="006B56C3">
      <w:pPr>
        <w:pStyle w:val="Merknadstekst"/>
      </w:pPr>
      <w:r>
        <w:t xml:space="preserve">Krav til medvirkning fra kunden i gjennomføringen av det før-kommersielle kjøpet skal fremgå av fremdriftsplanen her, og bilag 5 (avropsavtalene). </w:t>
      </w:r>
    </w:p>
    <w:p w14:paraId="48E3046D" w14:textId="77777777" w:rsidR="006B56C3" w:rsidRDefault="006B56C3" w:rsidP="006B56C3">
      <w:pPr>
        <w:pStyle w:val="Merknadstekst"/>
      </w:pPr>
    </w:p>
    <w:p w14:paraId="482DB438" w14:textId="77777777" w:rsidR="006B56C3" w:rsidRDefault="006B56C3" w:rsidP="006B56C3">
      <w:pPr>
        <w:pStyle w:val="Merknadstekst"/>
      </w:pPr>
      <w:r>
        <w:rPr>
          <w:color w:val="FF0000"/>
        </w:rPr>
        <w:t>(Kommentaren slettes før kontraktsignering)</w:t>
      </w:r>
    </w:p>
  </w:comment>
  <w:comment w:id="50" w:author="Forfatter" w:date="2023-01-27T16:28:00Z" w:initials="F">
    <w:p w14:paraId="5F4355BD" w14:textId="77777777" w:rsidR="00B1309E" w:rsidRDefault="00B1309E">
      <w:pPr>
        <w:pStyle w:val="Merknadstekst"/>
      </w:pPr>
      <w:r>
        <w:rPr>
          <w:rStyle w:val="Merknadsreferanse"/>
        </w:rPr>
        <w:annotationRef/>
      </w:r>
      <w:r>
        <w:rPr>
          <w:b/>
          <w:bCs/>
        </w:rPr>
        <w:t xml:space="preserve">Avtalens punkt 4.4 - Lønns- og arbeidsvilkår: </w:t>
      </w:r>
    </w:p>
    <w:p w14:paraId="353D21F5" w14:textId="77777777" w:rsidR="00B1309E" w:rsidRDefault="00B1309E">
      <w:pPr>
        <w:pStyle w:val="Merknadstekst"/>
      </w:pPr>
      <w:r>
        <w:t xml:space="preserve">Nærmere presiseringer om gjennomføring av avtalens punkt 4.4 kan avtales her. </w:t>
      </w:r>
    </w:p>
    <w:p w14:paraId="054C75DF" w14:textId="77777777" w:rsidR="00B1309E" w:rsidRDefault="00B1309E">
      <w:pPr>
        <w:pStyle w:val="Merknadstekst"/>
      </w:pPr>
    </w:p>
    <w:p w14:paraId="48CB0948" w14:textId="77777777" w:rsidR="00B1309E" w:rsidRDefault="00B1309E" w:rsidP="003C6C01">
      <w:pPr>
        <w:pStyle w:val="Merknadstekst"/>
      </w:pPr>
      <w:r>
        <w:rPr>
          <w:color w:val="FF0000"/>
        </w:rPr>
        <w:t>(Kommentaren slettes før kontraktsignering)</w:t>
      </w:r>
    </w:p>
  </w:comment>
  <w:comment w:id="51" w:author="Forfatter" w:date="2023-01-27T16:36:00Z" w:initials="F">
    <w:p w14:paraId="3596F10A" w14:textId="77777777" w:rsidR="00D26701" w:rsidRDefault="00D26701">
      <w:pPr>
        <w:pStyle w:val="Merknadstekst"/>
      </w:pPr>
      <w:r>
        <w:rPr>
          <w:rStyle w:val="Merknadsreferanse"/>
        </w:rPr>
        <w:annotationRef/>
      </w:r>
      <w:r>
        <w:rPr>
          <w:b/>
          <w:bCs/>
        </w:rPr>
        <w:t xml:space="preserve">Avtalens punkt 5.2 - Kundens bruk av tredjepart: </w:t>
      </w:r>
      <w:r>
        <w:t xml:space="preserve">Dersom kunden engasjerer tredjeparter, skal disse angis her i bilag 6. </w:t>
      </w:r>
    </w:p>
    <w:p w14:paraId="7AA9CA98" w14:textId="77777777" w:rsidR="00D26701" w:rsidRDefault="00D26701">
      <w:pPr>
        <w:pStyle w:val="Merknadstekst"/>
      </w:pPr>
    </w:p>
    <w:p w14:paraId="05B5E854" w14:textId="77777777" w:rsidR="00D26701" w:rsidRDefault="00D26701" w:rsidP="00C7228B">
      <w:pPr>
        <w:pStyle w:val="Merknadstekst"/>
      </w:pPr>
      <w:r>
        <w:rPr>
          <w:color w:val="FF0000"/>
        </w:rPr>
        <w:t>(Kommentaren slettes før kontraktsignering)</w:t>
      </w:r>
    </w:p>
  </w:comment>
  <w:comment w:id="52" w:author="Forfatter" w:date="2023-01-27T16:38:00Z" w:initials="F">
    <w:p w14:paraId="79D9A703" w14:textId="77777777" w:rsidR="00B25F1D" w:rsidRDefault="00B25F1D">
      <w:pPr>
        <w:pStyle w:val="Merknadstekst"/>
      </w:pPr>
      <w:r>
        <w:rPr>
          <w:rStyle w:val="Merknadsreferanse"/>
        </w:rPr>
        <w:annotationRef/>
      </w:r>
      <w:r>
        <w:rPr>
          <w:b/>
          <w:bCs/>
        </w:rPr>
        <w:t xml:space="preserve">Avtalens punkt 6.1 - Møter: </w:t>
      </w:r>
    </w:p>
    <w:p w14:paraId="2DE90831" w14:textId="77777777" w:rsidR="00B25F1D" w:rsidRDefault="00B25F1D">
      <w:pPr>
        <w:pStyle w:val="Merknadstekst"/>
      </w:pPr>
      <w:r>
        <w:t>Fylles ut dersom partene avtaler annen frist enn tredagersfristen som følger av avtalen.</w:t>
      </w:r>
    </w:p>
    <w:p w14:paraId="5FEBFB11" w14:textId="77777777" w:rsidR="00B25F1D" w:rsidRDefault="00B25F1D">
      <w:pPr>
        <w:pStyle w:val="Merknadstekst"/>
      </w:pPr>
    </w:p>
    <w:p w14:paraId="7B0BAF03" w14:textId="77777777" w:rsidR="00B25F1D" w:rsidRDefault="00B25F1D">
      <w:pPr>
        <w:pStyle w:val="Merknadstekst"/>
      </w:pPr>
      <w:r>
        <w:t xml:space="preserve">Under rutiner for gjennomføring av møter kan det f.eks. spesifiseres hvem som skal møte, hvor møtene holdes, krav til referat, hyppighet, osv. </w:t>
      </w:r>
    </w:p>
    <w:p w14:paraId="0A45FF41" w14:textId="77777777" w:rsidR="00B25F1D" w:rsidRDefault="00B25F1D">
      <w:pPr>
        <w:pStyle w:val="Merknadstekst"/>
      </w:pPr>
    </w:p>
    <w:p w14:paraId="2E797EBF" w14:textId="77777777" w:rsidR="00B25F1D" w:rsidRDefault="00B25F1D" w:rsidP="00D4573D">
      <w:pPr>
        <w:pStyle w:val="Merknadstekst"/>
      </w:pPr>
      <w:r>
        <w:rPr>
          <w:color w:val="FF0000"/>
        </w:rPr>
        <w:t>(Kommentaren slettes før kontraktsignering)</w:t>
      </w:r>
    </w:p>
  </w:comment>
  <w:comment w:id="53" w:author="Forfatter" w:date="2023-01-27T16:44:00Z" w:initials="F">
    <w:p w14:paraId="564E4C6B" w14:textId="77777777" w:rsidR="00AA1C8B" w:rsidRDefault="00AA1C8B">
      <w:pPr>
        <w:pStyle w:val="Merknadstekst"/>
      </w:pPr>
      <w:r>
        <w:rPr>
          <w:rStyle w:val="Merknadsreferanse"/>
        </w:rPr>
        <w:annotationRef/>
      </w:r>
      <w:r>
        <w:rPr>
          <w:b/>
          <w:bCs/>
        </w:rPr>
        <w:t xml:space="preserve">Avtalens punkt 6.4 - Skriftlighet: </w:t>
      </w:r>
    </w:p>
    <w:p w14:paraId="14D69BB6" w14:textId="77777777" w:rsidR="00AA1C8B" w:rsidRDefault="00AA1C8B">
      <w:pPr>
        <w:pStyle w:val="Merknadstekst"/>
      </w:pPr>
      <w:r>
        <w:t xml:space="preserve">Her kan man avtale at varsler, krav eller andre meddelelser skal rettes til en annen adresse enn den som er oppgitt på avtalens forside. </w:t>
      </w:r>
    </w:p>
    <w:p w14:paraId="08204BBE" w14:textId="77777777" w:rsidR="00AA1C8B" w:rsidRDefault="00AA1C8B">
      <w:pPr>
        <w:pStyle w:val="Merknadstekst"/>
      </w:pPr>
    </w:p>
    <w:p w14:paraId="5A067B75" w14:textId="77777777" w:rsidR="00AA1C8B" w:rsidRDefault="00AA1C8B">
      <w:pPr>
        <w:pStyle w:val="Merknadstekst"/>
      </w:pPr>
      <w:r>
        <w:t xml:space="preserve">Hvis adressen på avtalens forside skal benytte, kan dette punktet strykes i sin helhet. </w:t>
      </w:r>
    </w:p>
    <w:p w14:paraId="45BB23A0" w14:textId="77777777" w:rsidR="00AA1C8B" w:rsidRDefault="00AA1C8B">
      <w:pPr>
        <w:pStyle w:val="Merknadstekst"/>
      </w:pPr>
    </w:p>
    <w:p w14:paraId="30F55D4D" w14:textId="77777777" w:rsidR="00AA1C8B" w:rsidRDefault="00AA1C8B" w:rsidP="00607A62">
      <w:pPr>
        <w:pStyle w:val="Merknadstekst"/>
      </w:pPr>
      <w:r>
        <w:rPr>
          <w:color w:val="FF0000"/>
        </w:rPr>
        <w:t>(Kommentaren slettes før kontraktsignering)</w:t>
      </w:r>
    </w:p>
  </w:comment>
  <w:comment w:id="56" w:author="Forfatter" w:date="2023-01-27T16:48:00Z" w:initials="F">
    <w:p w14:paraId="4D0C312D" w14:textId="77777777" w:rsidR="00025BCF" w:rsidRDefault="00025BCF">
      <w:pPr>
        <w:pStyle w:val="Merknadstekst"/>
      </w:pPr>
      <w:r>
        <w:rPr>
          <w:rStyle w:val="Merknadsreferanse"/>
        </w:rPr>
        <w:annotationRef/>
      </w:r>
      <w:r>
        <w:rPr>
          <w:b/>
          <w:bCs/>
        </w:rPr>
        <w:t xml:space="preserve">Avtalens punkt 2.2 - Fase 1: Utvikling av løsningsforslag: </w:t>
      </w:r>
      <w:r>
        <w:t xml:space="preserve">Prisen for at leverandøren utarbeider løsningsforslag for prototypen skal fylles ut her. </w:t>
      </w:r>
    </w:p>
    <w:p w14:paraId="67C75719" w14:textId="77777777" w:rsidR="00025BCF" w:rsidRDefault="00025BCF">
      <w:pPr>
        <w:pStyle w:val="Merknadstekst"/>
      </w:pPr>
    </w:p>
    <w:p w14:paraId="65654C6C" w14:textId="77777777" w:rsidR="00025BCF" w:rsidRDefault="00025BCF">
      <w:pPr>
        <w:pStyle w:val="Merknadstekst"/>
      </w:pPr>
      <w:r>
        <w:t xml:space="preserve">Leverandøren har ikke krav på vederlag utover det som eksplisitt fremgår av bilag 7 for arbeidet som utføres i fase 1. </w:t>
      </w:r>
    </w:p>
    <w:p w14:paraId="7A31AC1D" w14:textId="77777777" w:rsidR="00025BCF" w:rsidRDefault="00025BCF">
      <w:pPr>
        <w:pStyle w:val="Merknadstekst"/>
      </w:pPr>
    </w:p>
    <w:p w14:paraId="5EA4CF6A" w14:textId="77777777" w:rsidR="00025BCF" w:rsidRDefault="00025BCF">
      <w:pPr>
        <w:pStyle w:val="Merknadstekst"/>
      </w:pPr>
      <w:r>
        <w:t xml:space="preserve">Det må besluttes hvorvidt hele kostnadsrammen for utvikling skal benyttes, eller om tilbyderne skal konkurrere på tilbudt pris for utviklingsløpet under tildelingskriteriet pris eller kostnad. </w:t>
      </w:r>
    </w:p>
    <w:p w14:paraId="73B61183" w14:textId="77777777" w:rsidR="00025BCF" w:rsidRDefault="00025BCF">
      <w:pPr>
        <w:pStyle w:val="Merknadstekst"/>
      </w:pPr>
    </w:p>
    <w:p w14:paraId="2ACAC008" w14:textId="77777777" w:rsidR="00025BCF" w:rsidRDefault="00025BCF">
      <w:pPr>
        <w:pStyle w:val="Merknadstekst"/>
      </w:pPr>
      <w:r>
        <w:t>Leverandør må oppgi en totalpris for arbeidet som skal gjøres i fasen, basert på pris for hver av aktivitetene. Leverandør må synliggjøre hvordan totalprisen er bygget opp ved å spesifisere de ulike elementene prisen består av.</w:t>
      </w:r>
    </w:p>
    <w:p w14:paraId="3F35CD0C" w14:textId="77777777" w:rsidR="00025BCF" w:rsidRDefault="00025BCF">
      <w:pPr>
        <w:pStyle w:val="Merknadstekst"/>
      </w:pPr>
    </w:p>
    <w:p w14:paraId="0E080C8B" w14:textId="77777777" w:rsidR="00025BCF" w:rsidRDefault="00025BCF">
      <w:pPr>
        <w:pStyle w:val="Merknadstekst"/>
      </w:pPr>
      <w:r>
        <w:t>Totalprisen må inkludere alle kostnader knyttet til gjennomføringen av fase 1 (hvis nødvendig, legg til flere rader i tabellen under).</w:t>
      </w:r>
    </w:p>
    <w:p w14:paraId="65D5F966" w14:textId="77777777" w:rsidR="00025BCF" w:rsidRDefault="00025BCF">
      <w:pPr>
        <w:pStyle w:val="Merknadstekst"/>
      </w:pPr>
    </w:p>
    <w:p w14:paraId="44F7C185" w14:textId="77777777" w:rsidR="00025BCF" w:rsidRDefault="00025BCF" w:rsidP="00FA4AE1">
      <w:pPr>
        <w:pStyle w:val="Merknadstekst"/>
      </w:pPr>
      <w:r>
        <w:rPr>
          <w:color w:val="FF0000"/>
        </w:rPr>
        <w:t>(Kommentaren slettes før kontraktsignering)</w:t>
      </w:r>
    </w:p>
  </w:comment>
  <w:comment w:id="57" w:author="Forfatter" w:date="2023-01-27T16:53:00Z" w:initials="F">
    <w:p w14:paraId="2AF6C8EF" w14:textId="77777777" w:rsidR="008C59DD" w:rsidRDefault="008C59DD">
      <w:pPr>
        <w:pStyle w:val="Merknadstekst"/>
      </w:pPr>
      <w:r>
        <w:rPr>
          <w:rStyle w:val="Merknadsreferanse"/>
        </w:rPr>
        <w:annotationRef/>
      </w:r>
      <w:r>
        <w:rPr>
          <w:b/>
          <w:bCs/>
        </w:rPr>
        <w:t>Vederlagsplan:</w:t>
      </w:r>
      <w:r>
        <w:t xml:space="preserve"> Det må vurderes om kunden ønsker å definere vederlagsplanen (prosentvis fordeling av vederlaget) for gjennomføringen selv, eller om tilbyder skal oppgi ønsket vederlagsplan for gjennomføring av fase 1.</w:t>
      </w:r>
    </w:p>
    <w:p w14:paraId="58874806" w14:textId="77777777" w:rsidR="008C59DD" w:rsidRDefault="008C59DD">
      <w:pPr>
        <w:pStyle w:val="Merknadstekst"/>
      </w:pPr>
    </w:p>
    <w:p w14:paraId="58E2E7CB" w14:textId="77777777" w:rsidR="008C59DD" w:rsidRDefault="008C59DD">
      <w:pPr>
        <w:pStyle w:val="Merknadstekst"/>
      </w:pPr>
      <w:r>
        <w:t xml:space="preserve">En vanlig vurdering for sistnevnte er at det kan være vanskelig å sette opp en hensiktsmessig vederlagsfordeling før man er kjent med løsningen, og hvilke utviklingskostnader som påløper når. Dette vil også kunne variere på tvers av tilbud som bygger på ulike løsningsforslag. </w:t>
      </w:r>
    </w:p>
    <w:p w14:paraId="13E339E1" w14:textId="77777777" w:rsidR="008C59DD" w:rsidRDefault="008C59DD">
      <w:pPr>
        <w:pStyle w:val="Merknadstekst"/>
      </w:pPr>
    </w:p>
    <w:p w14:paraId="41FD48A1" w14:textId="77777777" w:rsidR="008C59DD" w:rsidRDefault="008C59DD" w:rsidP="0011036B">
      <w:pPr>
        <w:pStyle w:val="Merknadstekst"/>
      </w:pPr>
      <w:r>
        <w:rPr>
          <w:color w:val="FF0000"/>
        </w:rPr>
        <w:t>(Kommentaren slettes før kontraktsignering)</w:t>
      </w:r>
    </w:p>
  </w:comment>
  <w:comment w:id="58" w:author="Forfatter" w:date="2023-01-27T16:59:00Z" w:initials="F">
    <w:p w14:paraId="7F3DA8FD" w14:textId="77777777" w:rsidR="008E68E4" w:rsidRDefault="008E68E4">
      <w:pPr>
        <w:pStyle w:val="Merknadstekst"/>
      </w:pPr>
      <w:r>
        <w:rPr>
          <w:rStyle w:val="Merknadsreferanse"/>
        </w:rPr>
        <w:annotationRef/>
      </w:r>
      <w:r>
        <w:rPr>
          <w:b/>
          <w:bCs/>
        </w:rPr>
        <w:t xml:space="preserve">Avtalens punkt 2.3 - Fase 2: Utvikling av en prototype: </w:t>
      </w:r>
      <w:r>
        <w:t xml:space="preserve">Prisen for leverandørens arbeid med å utvikle prototype skal avtales direkte i bilag 5 (avropsavtalen for fase 2). </w:t>
      </w:r>
    </w:p>
    <w:p w14:paraId="7B88F82E" w14:textId="77777777" w:rsidR="008E68E4" w:rsidRDefault="008E68E4">
      <w:pPr>
        <w:pStyle w:val="Merknadstekst"/>
      </w:pPr>
    </w:p>
    <w:p w14:paraId="44B01AEB" w14:textId="77777777" w:rsidR="008E68E4" w:rsidRDefault="008E68E4" w:rsidP="00892D81">
      <w:pPr>
        <w:pStyle w:val="Merknadstekst"/>
      </w:pPr>
      <w:r>
        <w:rPr>
          <w:color w:val="FF0000"/>
        </w:rPr>
        <w:t>(Kommentaren slettes før kontraktsignering)</w:t>
      </w:r>
    </w:p>
  </w:comment>
  <w:comment w:id="59" w:author="Forfatter" w:date="2023-01-27T16:59:00Z" w:initials="F">
    <w:p w14:paraId="6FA7DA4D" w14:textId="77777777" w:rsidR="00114D80" w:rsidRDefault="00114D80">
      <w:pPr>
        <w:pStyle w:val="Merknadstekst"/>
      </w:pPr>
      <w:r>
        <w:rPr>
          <w:rStyle w:val="Merknadsreferanse"/>
        </w:rPr>
        <w:annotationRef/>
      </w:r>
      <w:r>
        <w:rPr>
          <w:b/>
          <w:bCs/>
        </w:rPr>
        <w:t xml:space="preserve">Avtalens punkt 2.4 - Fase 3: Felttesting av prototype: </w:t>
      </w:r>
      <w:r>
        <w:t xml:space="preserve">Prisen for leverandørens arbeid med å feltteste prototype skal avtales direkte i bilag 5 (avropsavtalen for fase 3). </w:t>
      </w:r>
    </w:p>
    <w:p w14:paraId="156EB848" w14:textId="77777777" w:rsidR="00114D80" w:rsidRDefault="00114D80">
      <w:pPr>
        <w:pStyle w:val="Merknadstekst"/>
      </w:pPr>
    </w:p>
    <w:p w14:paraId="68971E9C" w14:textId="77777777" w:rsidR="00114D80" w:rsidRDefault="00114D80" w:rsidP="00DE320C">
      <w:pPr>
        <w:pStyle w:val="Merknadstekst"/>
      </w:pPr>
      <w:r>
        <w:rPr>
          <w:color w:val="FF0000"/>
        </w:rPr>
        <w:t>(Kommentaren slettes før kontraktsignering)</w:t>
      </w:r>
    </w:p>
  </w:comment>
  <w:comment w:id="60" w:author="Forfatter" w:date="2023-01-27T17:01:00Z" w:initials="F">
    <w:p w14:paraId="14EF66C4" w14:textId="77777777" w:rsidR="00CE7E8E" w:rsidRDefault="00CE7E8E">
      <w:pPr>
        <w:pStyle w:val="Merknadstekst"/>
      </w:pPr>
      <w:r>
        <w:rPr>
          <w:rStyle w:val="Merknadsreferanse"/>
        </w:rPr>
        <w:annotationRef/>
      </w:r>
      <w:r>
        <w:rPr>
          <w:b/>
          <w:bCs/>
        </w:rPr>
        <w:t xml:space="preserve">Avtalens punkt 7.1 - Vederlag: </w:t>
      </w:r>
    </w:p>
    <w:p w14:paraId="3F463A61" w14:textId="77777777" w:rsidR="00CE7E8E" w:rsidRDefault="00CE7E8E">
      <w:pPr>
        <w:pStyle w:val="Merknadstekst"/>
      </w:pPr>
      <w:r>
        <w:t xml:space="preserve">Utlegg dekkes bare og reisetid faktureres bare hvis det er avtalt i bilag 7. Dette må avtales under dette punktet. </w:t>
      </w:r>
    </w:p>
    <w:p w14:paraId="043A7887" w14:textId="77777777" w:rsidR="00CE7E8E" w:rsidRDefault="00CE7E8E">
      <w:pPr>
        <w:pStyle w:val="Merknadstekst"/>
      </w:pPr>
    </w:p>
    <w:p w14:paraId="522E8BFD" w14:textId="77777777" w:rsidR="00CE7E8E" w:rsidRDefault="00CE7E8E">
      <w:pPr>
        <w:pStyle w:val="Merknadstekst"/>
      </w:pPr>
      <w:r>
        <w:t xml:space="preserve">Etter avtalens punkt 7.1 er alle priser oppgitt eksklusive merverdiavgift og i norske kroner. </w:t>
      </w:r>
    </w:p>
    <w:p w14:paraId="5EBD448C" w14:textId="77777777" w:rsidR="00CE7E8E" w:rsidRDefault="00CE7E8E">
      <w:pPr>
        <w:pStyle w:val="Merknadstekst"/>
      </w:pPr>
    </w:p>
    <w:p w14:paraId="1DFB8E52" w14:textId="77777777" w:rsidR="00CE7E8E" w:rsidRDefault="00CE7E8E">
      <w:pPr>
        <w:pStyle w:val="Merknadstekst"/>
      </w:pPr>
      <w:r>
        <w:t xml:space="preserve">Man kan her i bilag 7 avtale enten at prisene skal være oppgitt inklusive merverdiavgift eller åpne for at komponenter som leveres fra utlandet kan oppgis i utenlandsk valuta. </w:t>
      </w:r>
    </w:p>
    <w:p w14:paraId="568FA300" w14:textId="77777777" w:rsidR="00CE7E8E" w:rsidRDefault="00CE7E8E">
      <w:pPr>
        <w:pStyle w:val="Merknadstekst"/>
      </w:pPr>
    </w:p>
    <w:p w14:paraId="5F6D0E37" w14:textId="77777777" w:rsidR="00CE7E8E" w:rsidRDefault="00CE7E8E">
      <w:pPr>
        <w:pStyle w:val="Merknadstekst"/>
      </w:pPr>
      <w:r>
        <w:t xml:space="preserve">Kunden kan her fylle inn avtalepunkter om reisetid, utlegg og utenlandsk valuta om aktuelt. Hvis ikke kan punktet fjernes i sin helhet. </w:t>
      </w:r>
    </w:p>
    <w:p w14:paraId="75C73E4D" w14:textId="77777777" w:rsidR="00CE7E8E" w:rsidRDefault="00CE7E8E">
      <w:pPr>
        <w:pStyle w:val="Merknadstekst"/>
      </w:pPr>
    </w:p>
    <w:p w14:paraId="5BDF1DE3" w14:textId="77777777" w:rsidR="00CE7E8E" w:rsidRDefault="00CE7E8E" w:rsidP="00A06852">
      <w:pPr>
        <w:pStyle w:val="Merknadstekst"/>
      </w:pPr>
      <w:r>
        <w:rPr>
          <w:color w:val="FF0000"/>
        </w:rPr>
        <w:t>(Kommentaren slettes før kontraktsignering)</w:t>
      </w:r>
    </w:p>
  </w:comment>
  <w:comment w:id="61" w:author="Forfatter" w:date="2023-01-27T17:02:00Z" w:initials="F">
    <w:p w14:paraId="49EF5E96" w14:textId="77777777" w:rsidR="000B1DFC" w:rsidRDefault="000B1DFC">
      <w:pPr>
        <w:pStyle w:val="Merknadstekst"/>
      </w:pPr>
      <w:r>
        <w:rPr>
          <w:rStyle w:val="Merknadsreferanse"/>
        </w:rPr>
        <w:annotationRef/>
      </w:r>
      <w:r>
        <w:rPr>
          <w:b/>
          <w:bCs/>
        </w:rPr>
        <w:t xml:space="preserve">Avtalens punkt 7.2. Fakturering: </w:t>
      </w:r>
      <w:r>
        <w:t xml:space="preserve">Betalingsplan og øvrige betalingsvilkår utover det som fremgår i avtalens punkt 7.2, og eventuelle vilkår for bruk av EHF må fylles inn her i bilag 7. </w:t>
      </w:r>
    </w:p>
    <w:p w14:paraId="7F0C85DE" w14:textId="77777777" w:rsidR="000B1DFC" w:rsidRDefault="000B1DFC">
      <w:pPr>
        <w:pStyle w:val="Merknadstekst"/>
      </w:pPr>
    </w:p>
    <w:p w14:paraId="0A6CEE52" w14:textId="77777777" w:rsidR="000B1DFC" w:rsidRDefault="000B1DFC" w:rsidP="00FC7B86">
      <w:pPr>
        <w:pStyle w:val="Merknadstekst"/>
      </w:pPr>
      <w:r>
        <w:rPr>
          <w:color w:val="FF0000"/>
        </w:rPr>
        <w:t>(Kommentaren slettes før kontraktsignering)</w:t>
      </w:r>
    </w:p>
  </w:comment>
  <w:comment w:id="62" w:author="Forfatter" w:date="2023-01-27T17:13:00Z" w:initials="F">
    <w:p w14:paraId="1183A4E8" w14:textId="77777777" w:rsidR="00FB68AE" w:rsidRDefault="00582CBF">
      <w:pPr>
        <w:pStyle w:val="Merknadstekst"/>
      </w:pPr>
      <w:r>
        <w:rPr>
          <w:rStyle w:val="Merknadsreferanse"/>
        </w:rPr>
        <w:annotationRef/>
      </w:r>
      <w:r w:rsidR="00FB68AE">
        <w:rPr>
          <w:b/>
          <w:bCs/>
        </w:rPr>
        <w:t xml:space="preserve">Avtalens punkt 9.2 - Fri programvare: </w:t>
      </w:r>
    </w:p>
    <w:p w14:paraId="025A138E" w14:textId="77777777" w:rsidR="00FB68AE" w:rsidRDefault="00FB68AE">
      <w:pPr>
        <w:pStyle w:val="Merknadstekst"/>
      </w:pPr>
      <w:r>
        <w:t>Etter avtalens punkt 9.2 legges leverandørens standard timepris for konsulenttjenester oppgitt i avtalen til grunn for nevnte tilleggsytelser.</w:t>
      </w:r>
    </w:p>
    <w:p w14:paraId="54ACD5B3" w14:textId="77777777" w:rsidR="00FB68AE" w:rsidRDefault="00FB68AE">
      <w:pPr>
        <w:pStyle w:val="Merknadstekst"/>
      </w:pPr>
    </w:p>
    <w:p w14:paraId="058F06D4" w14:textId="77777777" w:rsidR="00FB68AE" w:rsidRDefault="00FB68AE">
      <w:pPr>
        <w:pStyle w:val="Merknadstekst"/>
      </w:pPr>
      <w:r>
        <w:t xml:space="preserve">Dersom partene ønsker å avtale en annen timespris, må dette føres inn her. </w:t>
      </w:r>
    </w:p>
    <w:p w14:paraId="5B05B27B" w14:textId="77777777" w:rsidR="00FB68AE" w:rsidRDefault="00FB68AE">
      <w:pPr>
        <w:pStyle w:val="Merknadstekst"/>
      </w:pPr>
    </w:p>
    <w:p w14:paraId="049CECC2" w14:textId="77777777" w:rsidR="00FB68AE" w:rsidRDefault="00FB68AE">
      <w:pPr>
        <w:pStyle w:val="Merknadstekst"/>
      </w:pPr>
      <w:r>
        <w:t xml:space="preserve">Endringer av tjenesten skal skje skriftlig og skal undertegnes av bemyndiget representant for partene. Leverandøren skal føre en fortløpende katalog over endringene som utgjør bilag 9, og uten opphold gi kunden en oppdatert kopi. </w:t>
      </w:r>
    </w:p>
    <w:p w14:paraId="13337A50" w14:textId="77777777" w:rsidR="00FB68AE" w:rsidRDefault="00FB68AE">
      <w:pPr>
        <w:pStyle w:val="Merknadstekst"/>
      </w:pPr>
    </w:p>
    <w:p w14:paraId="36662C15" w14:textId="77777777" w:rsidR="00FB68AE" w:rsidRDefault="00FB68AE" w:rsidP="00657D23">
      <w:pPr>
        <w:pStyle w:val="Merknadstekst"/>
      </w:pPr>
      <w:r>
        <w:rPr>
          <w:color w:val="FF0000"/>
        </w:rPr>
        <w:t>(Kommentaren slettes før kontraktsignering)</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BD3B22" w15:done="0"/>
  <w15:commentEx w15:paraId="7BF837BD" w15:done="0"/>
  <w15:commentEx w15:paraId="5BAE5072" w15:done="0"/>
  <w15:commentEx w15:paraId="66B99FCE" w15:done="0"/>
  <w15:commentEx w15:paraId="2A928A4D" w15:done="0"/>
  <w15:commentEx w15:paraId="5C4E4E97" w15:done="0"/>
  <w15:commentEx w15:paraId="1A8F4166" w15:done="0"/>
  <w15:commentEx w15:paraId="185A8699" w15:done="0"/>
  <w15:commentEx w15:paraId="18277E7F" w15:done="0"/>
  <w15:commentEx w15:paraId="01C58B8E" w15:done="0"/>
  <w15:commentEx w15:paraId="184313D8" w15:done="0"/>
  <w15:commentEx w15:paraId="0B765DEE" w15:done="0"/>
  <w15:commentEx w15:paraId="281F659E" w15:done="0"/>
  <w15:commentEx w15:paraId="15542C5E" w15:done="0"/>
  <w15:commentEx w15:paraId="0062279F" w15:done="0"/>
  <w15:commentEx w15:paraId="6B1B3014" w15:done="0"/>
  <w15:commentEx w15:paraId="06A45B2F" w15:done="0"/>
  <w15:commentEx w15:paraId="0077C0CB" w15:done="0"/>
  <w15:commentEx w15:paraId="470072FA" w15:done="0"/>
  <w15:commentEx w15:paraId="7278D7E0" w15:done="0"/>
  <w15:commentEx w15:paraId="38E2D132" w15:done="0"/>
  <w15:commentEx w15:paraId="693209DD" w15:done="0"/>
  <w15:commentEx w15:paraId="4D6CEBE3" w15:done="0"/>
  <w15:commentEx w15:paraId="45E77ADC" w15:done="0"/>
  <w15:commentEx w15:paraId="654E4FB9" w15:done="0"/>
  <w15:commentEx w15:paraId="0FF520A3" w15:done="0"/>
  <w15:commentEx w15:paraId="5AB84223" w15:done="0"/>
  <w15:commentEx w15:paraId="25642BE3" w15:done="0"/>
  <w15:commentEx w15:paraId="1436170E" w15:done="0"/>
  <w15:commentEx w15:paraId="2E99E847" w15:done="0"/>
  <w15:commentEx w15:paraId="44F06AAF" w15:done="0"/>
  <w15:commentEx w15:paraId="5E1F26AC" w15:done="0"/>
  <w15:commentEx w15:paraId="66618956" w15:done="0"/>
  <w15:commentEx w15:paraId="482DB438" w15:done="0"/>
  <w15:commentEx w15:paraId="48CB0948" w15:done="0"/>
  <w15:commentEx w15:paraId="05B5E854" w15:done="0"/>
  <w15:commentEx w15:paraId="2E797EBF" w15:done="0"/>
  <w15:commentEx w15:paraId="30F55D4D" w15:done="0"/>
  <w15:commentEx w15:paraId="44F7C185" w15:done="0"/>
  <w15:commentEx w15:paraId="41FD48A1" w15:done="0"/>
  <w15:commentEx w15:paraId="44B01AEB" w15:done="0"/>
  <w15:commentEx w15:paraId="68971E9C" w15:done="0"/>
  <w15:commentEx w15:paraId="5BDF1DE3" w15:done="0"/>
  <w15:commentEx w15:paraId="0A6CEE52" w15:done="0"/>
  <w15:commentEx w15:paraId="36662C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E231B" w16cex:dateUtc="2023-01-27T09:16:00Z"/>
  <w16cex:commentExtensible w16cex:durableId="277E2341" w16cex:dateUtc="2023-01-27T09:17:00Z"/>
  <w16cex:commentExtensible w16cex:durableId="277E2356" w16cex:dateUtc="2023-01-27T09:17:00Z"/>
  <w16cex:commentExtensible w16cex:durableId="277E236A" w16cex:dateUtc="2023-01-27T09:18:00Z"/>
  <w16cex:commentExtensible w16cex:durableId="277E2386" w16cex:dateUtc="2023-01-27T09:18:00Z"/>
  <w16cex:commentExtensible w16cex:durableId="277E23A0" w16cex:dateUtc="2023-01-27T09:19:00Z"/>
  <w16cex:commentExtensible w16cex:durableId="277E23DD" w16cex:dateUtc="2023-01-27T09:20:00Z"/>
  <w16cex:commentExtensible w16cex:durableId="277E24D1" w16cex:dateUtc="2023-01-27T09:24:00Z"/>
  <w16cex:commentExtensible w16cex:durableId="277E2493" w16cex:dateUtc="2023-01-27T09:23:00Z"/>
  <w16cex:commentExtensible w16cex:durableId="277E24EB" w16cex:dateUtc="2023-01-27T09:24:00Z"/>
  <w16cex:commentExtensible w16cex:durableId="277E24BE" w16cex:dateUtc="2023-01-27T09:23:00Z"/>
  <w16cex:commentExtensible w16cex:durableId="277E2506" w16cex:dateUtc="2023-01-27T09:25:00Z"/>
  <w16cex:commentExtensible w16cex:durableId="277E252C" w16cex:dateUtc="2023-01-27T09:25:00Z"/>
  <w16cex:commentExtensible w16cex:durableId="277E25DB" w16cex:dateUtc="2023-01-27T09:28:00Z"/>
  <w16cex:commentExtensible w16cex:durableId="277E25F2" w16cex:dateUtc="2023-01-27T09:29:00Z"/>
  <w16cex:commentExtensible w16cex:durableId="277E2666" w16cex:dateUtc="2023-01-27T09:31:00Z"/>
  <w16cex:commentExtensible w16cex:durableId="277E26AB" w16cex:dateUtc="2023-01-27T09:32:00Z"/>
  <w16cex:commentExtensible w16cex:durableId="277E279A" w16cex:dateUtc="2023-01-27T09:36:00Z"/>
  <w16cex:commentExtensible w16cex:durableId="277E28F9" w16cex:dateUtc="2023-01-27T09:42:00Z"/>
  <w16cex:commentExtensible w16cex:durableId="277E2AF9" w16cex:dateUtc="2023-01-27T09:50:00Z"/>
  <w16cex:commentExtensible w16cex:durableId="277E2C36" w16cex:dateUtc="2023-01-27T09:55:00Z"/>
  <w16cex:commentExtensible w16cex:durableId="277E2D78" w16cex:dateUtc="2023-01-27T10:01:00Z"/>
  <w16cex:commentExtensible w16cex:durableId="277E2D93" w16cex:dateUtc="2023-01-27T10:01:00Z"/>
  <w16cex:commentExtensible w16cex:durableId="277E2DB1" w16cex:dateUtc="2023-01-27T10:02:00Z"/>
  <w16cex:commentExtensible w16cex:durableId="277E3D97" w16cex:dateUtc="2023-01-27T11:09:00Z"/>
  <w16cex:commentExtensible w16cex:durableId="26CDBB93" w16cex:dateUtc="2022-09-15T12:56:00Z"/>
  <w16cex:commentExtensible w16cex:durableId="277E77BC" w16cex:dateUtc="2023-01-27T15:18:00Z"/>
  <w16cex:commentExtensible w16cex:durableId="277E7809" w16cex:dateUtc="2023-01-27T15:19:00Z"/>
  <w16cex:commentExtensible w16cex:durableId="277E7951" w16cex:dateUtc="2023-01-27T15:24:00Z"/>
  <w16cex:commentExtensible w16cex:durableId="277E7FC7" w16cex:dateUtc="2023-01-27T11:09:00Z"/>
  <w16cex:commentExtensible w16cex:durableId="277E79B2" w16cex:dateUtc="2023-01-27T15:26:00Z"/>
  <w16cex:commentExtensible w16cex:durableId="277E7FC4" w16cex:dateUtc="2023-01-27T11:09:00Z"/>
  <w16cex:commentExtensible w16cex:durableId="277E7A2C" w16cex:dateUtc="2023-01-27T15:28:00Z"/>
  <w16cex:commentExtensible w16cex:durableId="277E7BF1" w16cex:dateUtc="2023-01-27T15:36:00Z"/>
  <w16cex:commentExtensible w16cex:durableId="277E7C9B" w16cex:dateUtc="2023-01-27T15:38:00Z"/>
  <w16cex:commentExtensible w16cex:durableId="277E7E05" w16cex:dateUtc="2023-01-27T15:44:00Z"/>
  <w16cex:commentExtensible w16cex:durableId="277E7EF3" w16cex:dateUtc="2023-01-27T15:48:00Z"/>
  <w16cex:commentExtensible w16cex:durableId="277E8006" w16cex:dateUtc="2023-01-27T15:53:00Z"/>
  <w16cex:commentExtensible w16cex:durableId="277E816E" w16cex:dateUtc="2023-01-27T15:59:00Z"/>
  <w16cex:commentExtensible w16cex:durableId="277E8186" w16cex:dateUtc="2023-01-27T15:59:00Z"/>
  <w16cex:commentExtensible w16cex:durableId="277E8207" w16cex:dateUtc="2023-01-27T16:01:00Z"/>
  <w16cex:commentExtensible w16cex:durableId="277E823B" w16cex:dateUtc="2023-01-27T16:02:00Z"/>
  <w16cex:commentExtensible w16cex:durableId="277E84AA" w16cex:dateUtc="2023-01-27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BD3B22" w16cid:durableId="25813A72"/>
  <w16cid:commentId w16cid:paraId="7BF837BD" w16cid:durableId="277E231B"/>
  <w16cid:commentId w16cid:paraId="5BAE5072" w16cid:durableId="277E2341"/>
  <w16cid:commentId w16cid:paraId="66B99FCE" w16cid:durableId="277E2356"/>
  <w16cid:commentId w16cid:paraId="2A928A4D" w16cid:durableId="277E236A"/>
  <w16cid:commentId w16cid:paraId="5C4E4E97" w16cid:durableId="277E2386"/>
  <w16cid:commentId w16cid:paraId="1A8F4166" w16cid:durableId="277E23A0"/>
  <w16cid:commentId w16cid:paraId="185A8699" w16cid:durableId="277E23DD"/>
  <w16cid:commentId w16cid:paraId="18277E7F" w16cid:durableId="277E24D1"/>
  <w16cid:commentId w16cid:paraId="01C58B8E" w16cid:durableId="277E2493"/>
  <w16cid:commentId w16cid:paraId="184313D8" w16cid:durableId="277E24EB"/>
  <w16cid:commentId w16cid:paraId="0B765DEE" w16cid:durableId="277E24BE"/>
  <w16cid:commentId w16cid:paraId="281F659E" w16cid:durableId="277E2506"/>
  <w16cid:commentId w16cid:paraId="15542C5E" w16cid:durableId="277E252C"/>
  <w16cid:commentId w16cid:paraId="0062279F" w16cid:durableId="277E25DB"/>
  <w16cid:commentId w16cid:paraId="6B1B3014" w16cid:durableId="277E25F2"/>
  <w16cid:commentId w16cid:paraId="06A45B2F" w16cid:durableId="277E2666"/>
  <w16cid:commentId w16cid:paraId="0077C0CB" w16cid:durableId="277E26AB"/>
  <w16cid:commentId w16cid:paraId="470072FA" w16cid:durableId="260BD8E9"/>
  <w16cid:commentId w16cid:paraId="7278D7E0" w16cid:durableId="277E279A"/>
  <w16cid:commentId w16cid:paraId="38E2D132" w16cid:durableId="277E28F9"/>
  <w16cid:commentId w16cid:paraId="693209DD" w16cid:durableId="277E2AF9"/>
  <w16cid:commentId w16cid:paraId="4D6CEBE3" w16cid:durableId="277E2C36"/>
  <w16cid:commentId w16cid:paraId="45E77ADC" w16cid:durableId="277E2D78"/>
  <w16cid:commentId w16cid:paraId="654E4FB9" w16cid:durableId="277E2D93"/>
  <w16cid:commentId w16cid:paraId="0FF520A3" w16cid:durableId="277E2DB1"/>
  <w16cid:commentId w16cid:paraId="5AB84223" w16cid:durableId="277E3D97"/>
  <w16cid:commentId w16cid:paraId="25642BE3" w16cid:durableId="26CDBB93"/>
  <w16cid:commentId w16cid:paraId="1436170E" w16cid:durableId="277E77BC"/>
  <w16cid:commentId w16cid:paraId="2E99E847" w16cid:durableId="277E7809"/>
  <w16cid:commentId w16cid:paraId="44F06AAF" w16cid:durableId="277E7951"/>
  <w16cid:commentId w16cid:paraId="5E1F26AC" w16cid:durableId="277E7FC7"/>
  <w16cid:commentId w16cid:paraId="66618956" w16cid:durableId="277E79B2"/>
  <w16cid:commentId w16cid:paraId="482DB438" w16cid:durableId="277E7FC4"/>
  <w16cid:commentId w16cid:paraId="48CB0948" w16cid:durableId="277E7A2C"/>
  <w16cid:commentId w16cid:paraId="05B5E854" w16cid:durableId="277E7BF1"/>
  <w16cid:commentId w16cid:paraId="2E797EBF" w16cid:durableId="277E7C9B"/>
  <w16cid:commentId w16cid:paraId="30F55D4D" w16cid:durableId="277E7E05"/>
  <w16cid:commentId w16cid:paraId="44F7C185" w16cid:durableId="277E7EF3"/>
  <w16cid:commentId w16cid:paraId="41FD48A1" w16cid:durableId="277E8006"/>
  <w16cid:commentId w16cid:paraId="44B01AEB" w16cid:durableId="277E816E"/>
  <w16cid:commentId w16cid:paraId="68971E9C" w16cid:durableId="277E8186"/>
  <w16cid:commentId w16cid:paraId="5BDF1DE3" w16cid:durableId="277E8207"/>
  <w16cid:commentId w16cid:paraId="0A6CEE52" w16cid:durableId="277E823B"/>
  <w16cid:commentId w16cid:paraId="36662C15" w16cid:durableId="277E8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8607" w14:textId="77777777" w:rsidR="00B72EA5" w:rsidRDefault="00B72EA5" w:rsidP="00CC1B99">
      <w:r>
        <w:separator/>
      </w:r>
    </w:p>
  </w:endnote>
  <w:endnote w:type="continuationSeparator" w:id="0">
    <w:p w14:paraId="13D83BF7" w14:textId="77777777" w:rsidR="00B72EA5" w:rsidRDefault="00B72EA5" w:rsidP="00CC1B99">
      <w:r>
        <w:continuationSeparator/>
      </w:r>
    </w:p>
  </w:endnote>
  <w:endnote w:type="continuationNotice" w:id="1">
    <w:p w14:paraId="1C19401E" w14:textId="77777777" w:rsidR="00B72EA5" w:rsidRDefault="00B72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quot;,sans-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 Light&quot;,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B100" w14:textId="5BEF68D2" w:rsidR="00CC1B99" w:rsidRPr="009A78B2" w:rsidRDefault="00CC1B99" w:rsidP="00CC1B99">
    <w:pPr>
      <w:pStyle w:val="Topptekst"/>
    </w:pPr>
    <w:r w:rsidRPr="00960789">
      <w:rPr>
        <w:rFonts w:cstheme="minorHAnsi"/>
        <w:sz w:val="20"/>
        <w:szCs w:val="20"/>
      </w:rPr>
      <w:t xml:space="preserve">Bilag til avtale om </w:t>
    </w:r>
    <w:r>
      <w:rPr>
        <w:rFonts w:cstheme="minorHAnsi"/>
        <w:sz w:val="20"/>
        <w:szCs w:val="20"/>
      </w:rPr>
      <w:t>før-kommersiell anskaffelse</w:t>
    </w:r>
    <w:r w:rsidR="00DA1B2F">
      <w:rPr>
        <w:rFonts w:cstheme="minorHAnsi"/>
        <w:sz w:val="20"/>
        <w:szCs w:val="20"/>
      </w:rPr>
      <w:t xml:space="preserve"> (</w:t>
    </w:r>
    <w:r w:rsidR="00817673">
      <w:rPr>
        <w:rFonts w:cstheme="minorHAnsi"/>
        <w:sz w:val="20"/>
        <w:szCs w:val="20"/>
      </w:rPr>
      <w:t>april 2024</w:t>
    </w:r>
    <w:r w:rsidR="00DA1B2F">
      <w:rPr>
        <w:rFonts w:cstheme="minorHAnsi"/>
        <w:sz w:val="20"/>
        <w:szCs w:val="20"/>
      </w:rPr>
      <w:t>)</w:t>
    </w:r>
    <w:r>
      <w:rPr>
        <w:rFonts w:cstheme="minorHAnsi"/>
        <w:sz w:val="20"/>
        <w:szCs w:val="20"/>
      </w:rPr>
      <w:tab/>
    </w:r>
    <w:r>
      <w:rPr>
        <w:rFonts w:ascii="Open Sans Light" w:hAnsi="Open Sans Light"/>
        <w:sz w:val="20"/>
        <w:szCs w:val="20"/>
      </w:rPr>
      <w:tab/>
    </w:r>
    <w:r w:rsidRPr="00EB3DD7">
      <w:rPr>
        <w:sz w:val="20"/>
        <w:szCs w:val="20"/>
      </w:rPr>
      <w:t xml:space="preserve">Side </w:t>
    </w:r>
    <w:r w:rsidRPr="00EB3DD7">
      <w:rPr>
        <w:sz w:val="20"/>
        <w:szCs w:val="20"/>
      </w:rPr>
      <w:fldChar w:fldCharType="begin"/>
    </w:r>
    <w:r w:rsidRPr="00EB3DD7">
      <w:rPr>
        <w:sz w:val="20"/>
        <w:szCs w:val="20"/>
      </w:rPr>
      <w:instrText xml:space="preserve"> PAGE </w:instrText>
    </w:r>
    <w:r w:rsidRPr="00EB3DD7">
      <w:rPr>
        <w:sz w:val="20"/>
        <w:szCs w:val="20"/>
      </w:rPr>
      <w:fldChar w:fldCharType="separate"/>
    </w:r>
    <w:r>
      <w:rPr>
        <w:sz w:val="20"/>
        <w:szCs w:val="20"/>
      </w:rPr>
      <w:t>2</w:t>
    </w:r>
    <w:r w:rsidRPr="00EB3DD7">
      <w:rPr>
        <w:sz w:val="20"/>
        <w:szCs w:val="20"/>
      </w:rPr>
      <w:fldChar w:fldCharType="end"/>
    </w:r>
    <w:r w:rsidRPr="00EB3DD7">
      <w:rPr>
        <w:sz w:val="20"/>
        <w:szCs w:val="20"/>
      </w:rPr>
      <w:t xml:space="preserve"> av </w:t>
    </w:r>
    <w:r w:rsidRPr="00EB3DD7">
      <w:rPr>
        <w:rStyle w:val="Sidetall"/>
        <w:sz w:val="20"/>
        <w:szCs w:val="20"/>
      </w:rPr>
      <w:fldChar w:fldCharType="begin"/>
    </w:r>
    <w:r w:rsidRPr="00EB3DD7">
      <w:rPr>
        <w:rStyle w:val="Sidetall"/>
        <w:sz w:val="20"/>
        <w:szCs w:val="20"/>
      </w:rPr>
      <w:instrText xml:space="preserve"> NUMPAGES </w:instrText>
    </w:r>
    <w:r w:rsidRPr="00EB3DD7">
      <w:rPr>
        <w:rStyle w:val="Sidetall"/>
        <w:sz w:val="20"/>
        <w:szCs w:val="20"/>
      </w:rPr>
      <w:fldChar w:fldCharType="separate"/>
    </w:r>
    <w:r>
      <w:rPr>
        <w:rStyle w:val="Sidetall"/>
        <w:sz w:val="20"/>
        <w:szCs w:val="20"/>
      </w:rPr>
      <w:t>24</w:t>
    </w:r>
    <w:r w:rsidRPr="00EB3DD7">
      <w:rPr>
        <w:rStyle w:val="Sidetall"/>
        <w:sz w:val="20"/>
        <w:szCs w:val="20"/>
      </w:rPr>
      <w:fldChar w:fldCharType="end"/>
    </w:r>
  </w:p>
  <w:p w14:paraId="6045BE05" w14:textId="720E0BEC" w:rsidR="00CC1B99" w:rsidRDefault="00CC1B99">
    <w:pPr>
      <w:pStyle w:val="Bunntekst"/>
    </w:pPr>
  </w:p>
  <w:p w14:paraId="0466ECAD" w14:textId="77777777" w:rsidR="00CC1B99" w:rsidRDefault="00CC1B9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1A2D" w14:textId="77777777" w:rsidR="00B72EA5" w:rsidRDefault="00B72EA5" w:rsidP="00CC1B99">
      <w:r>
        <w:separator/>
      </w:r>
    </w:p>
  </w:footnote>
  <w:footnote w:type="continuationSeparator" w:id="0">
    <w:p w14:paraId="32CC5555" w14:textId="77777777" w:rsidR="00B72EA5" w:rsidRDefault="00B72EA5" w:rsidP="00CC1B99">
      <w:r>
        <w:continuationSeparator/>
      </w:r>
    </w:p>
  </w:footnote>
  <w:footnote w:type="continuationNotice" w:id="1">
    <w:p w14:paraId="673B2746" w14:textId="77777777" w:rsidR="00B72EA5" w:rsidRDefault="00B72E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FA2B" w14:textId="66780BF4" w:rsidR="00A55AC7" w:rsidRDefault="00114D30">
    <w:pPr>
      <w:pStyle w:val="Topptekst"/>
    </w:pPr>
    <w:r>
      <w:t xml:space="preserve">                             </w:t>
    </w:r>
    <w:r>
      <w:tab/>
    </w:r>
    <w:r>
      <w:tab/>
    </w:r>
    <w:r w:rsidRPr="00114D30">
      <w:rPr>
        <w:rFonts w:ascii="@MS Mincho" w:eastAsia="Cambria Math" w:hAnsi="@MS Mincho" w:cs="Cambria Math"/>
        <w:noProof/>
        <w:lang w:eastAsia="nb-NO"/>
      </w:rPr>
      <w:drawing>
        <wp:inline distT="0" distB="0" distL="0" distR="0" wp14:anchorId="63D17D86" wp14:editId="76C95C76">
          <wp:extent cx="2505075" cy="361950"/>
          <wp:effectExtent l="0" t="0" r="9525" b="0"/>
          <wp:docPr id="5" name="Grafik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k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05075" cy="361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64BE3"/>
    <w:multiLevelType w:val="hybridMultilevel"/>
    <w:tmpl w:val="EBFEFB70"/>
    <w:lvl w:ilvl="0" w:tplc="BB3EC548">
      <w:start w:val="1"/>
      <w:numFmt w:val="bullet"/>
      <w:lvlText w:val="-"/>
      <w:lvlJc w:val="left"/>
      <w:pPr>
        <w:ind w:left="720" w:hanging="360"/>
      </w:pPr>
      <w:rPr>
        <w:rFonts w:ascii="&quot;Calibri&quot;,sans-serif" w:hAnsi="&quot;Calibri&quot;,sans-serif" w:hint="default"/>
      </w:rPr>
    </w:lvl>
    <w:lvl w:ilvl="1" w:tplc="0952DFAE">
      <w:start w:val="1"/>
      <w:numFmt w:val="bullet"/>
      <w:lvlText w:val="o"/>
      <w:lvlJc w:val="left"/>
      <w:pPr>
        <w:ind w:left="1440" w:hanging="360"/>
      </w:pPr>
      <w:rPr>
        <w:rFonts w:ascii="Courier New" w:hAnsi="Courier New" w:hint="default"/>
      </w:rPr>
    </w:lvl>
    <w:lvl w:ilvl="2" w:tplc="D5907ED4">
      <w:start w:val="1"/>
      <w:numFmt w:val="bullet"/>
      <w:lvlText w:val=""/>
      <w:lvlJc w:val="left"/>
      <w:pPr>
        <w:ind w:left="2160" w:hanging="360"/>
      </w:pPr>
      <w:rPr>
        <w:rFonts w:ascii="Wingdings" w:hAnsi="Wingdings" w:hint="default"/>
      </w:rPr>
    </w:lvl>
    <w:lvl w:ilvl="3" w:tplc="13AE6DFA">
      <w:start w:val="1"/>
      <w:numFmt w:val="bullet"/>
      <w:lvlText w:val=""/>
      <w:lvlJc w:val="left"/>
      <w:pPr>
        <w:ind w:left="2880" w:hanging="360"/>
      </w:pPr>
      <w:rPr>
        <w:rFonts w:ascii="Symbol" w:hAnsi="Symbol" w:hint="default"/>
      </w:rPr>
    </w:lvl>
    <w:lvl w:ilvl="4" w:tplc="8B829B10">
      <w:start w:val="1"/>
      <w:numFmt w:val="bullet"/>
      <w:lvlText w:val="o"/>
      <w:lvlJc w:val="left"/>
      <w:pPr>
        <w:ind w:left="3600" w:hanging="360"/>
      </w:pPr>
      <w:rPr>
        <w:rFonts w:ascii="Courier New" w:hAnsi="Courier New" w:hint="default"/>
      </w:rPr>
    </w:lvl>
    <w:lvl w:ilvl="5" w:tplc="5FA23E6A">
      <w:start w:val="1"/>
      <w:numFmt w:val="bullet"/>
      <w:lvlText w:val=""/>
      <w:lvlJc w:val="left"/>
      <w:pPr>
        <w:ind w:left="4320" w:hanging="360"/>
      </w:pPr>
      <w:rPr>
        <w:rFonts w:ascii="Wingdings" w:hAnsi="Wingdings" w:hint="default"/>
      </w:rPr>
    </w:lvl>
    <w:lvl w:ilvl="6" w:tplc="B8841526">
      <w:start w:val="1"/>
      <w:numFmt w:val="bullet"/>
      <w:lvlText w:val=""/>
      <w:lvlJc w:val="left"/>
      <w:pPr>
        <w:ind w:left="5040" w:hanging="360"/>
      </w:pPr>
      <w:rPr>
        <w:rFonts w:ascii="Symbol" w:hAnsi="Symbol" w:hint="default"/>
      </w:rPr>
    </w:lvl>
    <w:lvl w:ilvl="7" w:tplc="D8EA3600">
      <w:start w:val="1"/>
      <w:numFmt w:val="bullet"/>
      <w:lvlText w:val="o"/>
      <w:lvlJc w:val="left"/>
      <w:pPr>
        <w:ind w:left="5760" w:hanging="360"/>
      </w:pPr>
      <w:rPr>
        <w:rFonts w:ascii="Courier New" w:hAnsi="Courier New" w:hint="default"/>
      </w:rPr>
    </w:lvl>
    <w:lvl w:ilvl="8" w:tplc="22600886">
      <w:start w:val="1"/>
      <w:numFmt w:val="bullet"/>
      <w:lvlText w:val=""/>
      <w:lvlJc w:val="left"/>
      <w:pPr>
        <w:ind w:left="6480" w:hanging="360"/>
      </w:pPr>
      <w:rPr>
        <w:rFonts w:ascii="Wingdings" w:hAnsi="Wingdings" w:hint="default"/>
      </w:rPr>
    </w:lvl>
  </w:abstractNum>
  <w:abstractNum w:abstractNumId="1" w15:restartNumberingAfterBreak="0">
    <w:nsid w:val="2703547F"/>
    <w:multiLevelType w:val="hybridMultilevel"/>
    <w:tmpl w:val="A6D0F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03020"/>
    <w:multiLevelType w:val="hybridMultilevel"/>
    <w:tmpl w:val="DBC47072"/>
    <w:lvl w:ilvl="0" w:tplc="65E8CB8E">
      <w:start w:val="1"/>
      <w:numFmt w:val="decimal"/>
      <w:lvlText w:val="%1."/>
      <w:lvlJc w:val="left"/>
      <w:pPr>
        <w:ind w:left="720" w:hanging="360"/>
      </w:pPr>
    </w:lvl>
    <w:lvl w:ilvl="1" w:tplc="B26EB762">
      <w:start w:val="1"/>
      <w:numFmt w:val="lowerLetter"/>
      <w:lvlText w:val="%2."/>
      <w:lvlJc w:val="left"/>
      <w:pPr>
        <w:ind w:left="1440" w:hanging="360"/>
      </w:pPr>
    </w:lvl>
    <w:lvl w:ilvl="2" w:tplc="B3CADF44">
      <w:start w:val="1"/>
      <w:numFmt w:val="lowerRoman"/>
      <w:lvlText w:val="%3."/>
      <w:lvlJc w:val="right"/>
      <w:pPr>
        <w:ind w:left="2160" w:hanging="180"/>
      </w:pPr>
    </w:lvl>
    <w:lvl w:ilvl="3" w:tplc="CEB6DC1C">
      <w:start w:val="1"/>
      <w:numFmt w:val="decimal"/>
      <w:lvlText w:val="%4."/>
      <w:lvlJc w:val="left"/>
      <w:pPr>
        <w:ind w:left="2880" w:hanging="360"/>
      </w:pPr>
    </w:lvl>
    <w:lvl w:ilvl="4" w:tplc="A54255C6">
      <w:start w:val="1"/>
      <w:numFmt w:val="lowerLetter"/>
      <w:lvlText w:val="%5."/>
      <w:lvlJc w:val="left"/>
      <w:pPr>
        <w:ind w:left="3600" w:hanging="360"/>
      </w:pPr>
    </w:lvl>
    <w:lvl w:ilvl="5" w:tplc="075CA42E">
      <w:start w:val="1"/>
      <w:numFmt w:val="lowerRoman"/>
      <w:lvlText w:val="%6."/>
      <w:lvlJc w:val="right"/>
      <w:pPr>
        <w:ind w:left="4320" w:hanging="180"/>
      </w:pPr>
    </w:lvl>
    <w:lvl w:ilvl="6" w:tplc="29FC257C">
      <w:start w:val="1"/>
      <w:numFmt w:val="decimal"/>
      <w:lvlText w:val="%7."/>
      <w:lvlJc w:val="left"/>
      <w:pPr>
        <w:ind w:left="5040" w:hanging="360"/>
      </w:pPr>
    </w:lvl>
    <w:lvl w:ilvl="7" w:tplc="7D86DD68">
      <w:start w:val="1"/>
      <w:numFmt w:val="lowerLetter"/>
      <w:lvlText w:val="%8."/>
      <w:lvlJc w:val="left"/>
      <w:pPr>
        <w:ind w:left="5760" w:hanging="360"/>
      </w:pPr>
    </w:lvl>
    <w:lvl w:ilvl="8" w:tplc="6ED69CAE">
      <w:start w:val="1"/>
      <w:numFmt w:val="lowerRoman"/>
      <w:lvlText w:val="%9."/>
      <w:lvlJc w:val="right"/>
      <w:pPr>
        <w:ind w:left="6480" w:hanging="180"/>
      </w:pPr>
    </w:lvl>
  </w:abstractNum>
  <w:abstractNum w:abstractNumId="3" w15:restartNumberingAfterBreak="0">
    <w:nsid w:val="317935BA"/>
    <w:multiLevelType w:val="hybridMultilevel"/>
    <w:tmpl w:val="A7422A32"/>
    <w:lvl w:ilvl="0" w:tplc="25E6608C">
      <w:start w:val="1"/>
      <w:numFmt w:val="bullet"/>
      <w:lvlText w:val="·"/>
      <w:lvlJc w:val="left"/>
      <w:pPr>
        <w:ind w:left="720" w:hanging="360"/>
      </w:pPr>
      <w:rPr>
        <w:rFonts w:ascii="&quot;Calibri Light&quot;,sans-serif" w:hAnsi="&quot;Calibri Light&quot;,sans-serif" w:hint="default"/>
      </w:rPr>
    </w:lvl>
    <w:lvl w:ilvl="1" w:tplc="49827D00">
      <w:start w:val="1"/>
      <w:numFmt w:val="bullet"/>
      <w:lvlText w:val="o"/>
      <w:lvlJc w:val="left"/>
      <w:pPr>
        <w:ind w:left="1440" w:hanging="360"/>
      </w:pPr>
      <w:rPr>
        <w:rFonts w:ascii="Courier New" w:hAnsi="Courier New" w:hint="default"/>
      </w:rPr>
    </w:lvl>
    <w:lvl w:ilvl="2" w:tplc="ED42C2FE">
      <w:start w:val="1"/>
      <w:numFmt w:val="bullet"/>
      <w:lvlText w:val=""/>
      <w:lvlJc w:val="left"/>
      <w:pPr>
        <w:ind w:left="2160" w:hanging="360"/>
      </w:pPr>
      <w:rPr>
        <w:rFonts w:ascii="Wingdings" w:hAnsi="Wingdings" w:hint="default"/>
      </w:rPr>
    </w:lvl>
    <w:lvl w:ilvl="3" w:tplc="0E7E4E34">
      <w:start w:val="1"/>
      <w:numFmt w:val="bullet"/>
      <w:lvlText w:val=""/>
      <w:lvlJc w:val="left"/>
      <w:pPr>
        <w:ind w:left="2880" w:hanging="360"/>
      </w:pPr>
      <w:rPr>
        <w:rFonts w:ascii="Symbol" w:hAnsi="Symbol" w:hint="default"/>
      </w:rPr>
    </w:lvl>
    <w:lvl w:ilvl="4" w:tplc="8980712C">
      <w:start w:val="1"/>
      <w:numFmt w:val="bullet"/>
      <w:lvlText w:val="o"/>
      <w:lvlJc w:val="left"/>
      <w:pPr>
        <w:ind w:left="3600" w:hanging="360"/>
      </w:pPr>
      <w:rPr>
        <w:rFonts w:ascii="Courier New" w:hAnsi="Courier New" w:hint="default"/>
      </w:rPr>
    </w:lvl>
    <w:lvl w:ilvl="5" w:tplc="369C8812">
      <w:start w:val="1"/>
      <w:numFmt w:val="bullet"/>
      <w:lvlText w:val=""/>
      <w:lvlJc w:val="left"/>
      <w:pPr>
        <w:ind w:left="4320" w:hanging="360"/>
      </w:pPr>
      <w:rPr>
        <w:rFonts w:ascii="Wingdings" w:hAnsi="Wingdings" w:hint="default"/>
      </w:rPr>
    </w:lvl>
    <w:lvl w:ilvl="6" w:tplc="ACFE16A0">
      <w:start w:val="1"/>
      <w:numFmt w:val="bullet"/>
      <w:lvlText w:val=""/>
      <w:lvlJc w:val="left"/>
      <w:pPr>
        <w:ind w:left="5040" w:hanging="360"/>
      </w:pPr>
      <w:rPr>
        <w:rFonts w:ascii="Symbol" w:hAnsi="Symbol" w:hint="default"/>
      </w:rPr>
    </w:lvl>
    <w:lvl w:ilvl="7" w:tplc="792CF65C">
      <w:start w:val="1"/>
      <w:numFmt w:val="bullet"/>
      <w:lvlText w:val="o"/>
      <w:lvlJc w:val="left"/>
      <w:pPr>
        <w:ind w:left="5760" w:hanging="360"/>
      </w:pPr>
      <w:rPr>
        <w:rFonts w:ascii="Courier New" w:hAnsi="Courier New" w:hint="default"/>
      </w:rPr>
    </w:lvl>
    <w:lvl w:ilvl="8" w:tplc="A9300C18">
      <w:start w:val="1"/>
      <w:numFmt w:val="bullet"/>
      <w:lvlText w:val=""/>
      <w:lvlJc w:val="left"/>
      <w:pPr>
        <w:ind w:left="6480" w:hanging="360"/>
      </w:pPr>
      <w:rPr>
        <w:rFonts w:ascii="Wingdings" w:hAnsi="Wingdings" w:hint="default"/>
      </w:rPr>
    </w:lvl>
  </w:abstractNum>
  <w:abstractNum w:abstractNumId="4" w15:restartNumberingAfterBreak="0">
    <w:nsid w:val="3B2F3881"/>
    <w:multiLevelType w:val="hybridMultilevel"/>
    <w:tmpl w:val="C46CE35E"/>
    <w:lvl w:ilvl="0" w:tplc="39EC985C">
      <w:start w:val="1"/>
      <w:numFmt w:val="bullet"/>
      <w:lvlText w:val="·"/>
      <w:lvlJc w:val="left"/>
      <w:pPr>
        <w:ind w:left="720" w:hanging="360"/>
      </w:pPr>
      <w:rPr>
        <w:rFonts w:ascii="Symbol" w:hAnsi="Symbol" w:hint="default"/>
      </w:rPr>
    </w:lvl>
    <w:lvl w:ilvl="1" w:tplc="6DA24EAA">
      <w:start w:val="1"/>
      <w:numFmt w:val="bullet"/>
      <w:lvlText w:val="o"/>
      <w:lvlJc w:val="left"/>
      <w:pPr>
        <w:ind w:left="1440" w:hanging="360"/>
      </w:pPr>
      <w:rPr>
        <w:rFonts w:ascii="Courier New" w:hAnsi="Courier New" w:hint="default"/>
      </w:rPr>
    </w:lvl>
    <w:lvl w:ilvl="2" w:tplc="50288CDA">
      <w:start w:val="1"/>
      <w:numFmt w:val="bullet"/>
      <w:lvlText w:val=""/>
      <w:lvlJc w:val="left"/>
      <w:pPr>
        <w:ind w:left="2160" w:hanging="360"/>
      </w:pPr>
      <w:rPr>
        <w:rFonts w:ascii="Wingdings" w:hAnsi="Wingdings" w:hint="default"/>
      </w:rPr>
    </w:lvl>
    <w:lvl w:ilvl="3" w:tplc="288613FE">
      <w:start w:val="1"/>
      <w:numFmt w:val="bullet"/>
      <w:lvlText w:val=""/>
      <w:lvlJc w:val="left"/>
      <w:pPr>
        <w:ind w:left="2880" w:hanging="360"/>
      </w:pPr>
      <w:rPr>
        <w:rFonts w:ascii="Symbol" w:hAnsi="Symbol" w:hint="default"/>
      </w:rPr>
    </w:lvl>
    <w:lvl w:ilvl="4" w:tplc="3F6A3AD4">
      <w:start w:val="1"/>
      <w:numFmt w:val="bullet"/>
      <w:lvlText w:val="o"/>
      <w:lvlJc w:val="left"/>
      <w:pPr>
        <w:ind w:left="3600" w:hanging="360"/>
      </w:pPr>
      <w:rPr>
        <w:rFonts w:ascii="Courier New" w:hAnsi="Courier New" w:hint="default"/>
      </w:rPr>
    </w:lvl>
    <w:lvl w:ilvl="5" w:tplc="59428D72">
      <w:start w:val="1"/>
      <w:numFmt w:val="bullet"/>
      <w:lvlText w:val=""/>
      <w:lvlJc w:val="left"/>
      <w:pPr>
        <w:ind w:left="4320" w:hanging="360"/>
      </w:pPr>
      <w:rPr>
        <w:rFonts w:ascii="Wingdings" w:hAnsi="Wingdings" w:hint="default"/>
      </w:rPr>
    </w:lvl>
    <w:lvl w:ilvl="6" w:tplc="E4BCA9D0">
      <w:start w:val="1"/>
      <w:numFmt w:val="bullet"/>
      <w:lvlText w:val=""/>
      <w:lvlJc w:val="left"/>
      <w:pPr>
        <w:ind w:left="5040" w:hanging="360"/>
      </w:pPr>
      <w:rPr>
        <w:rFonts w:ascii="Symbol" w:hAnsi="Symbol" w:hint="default"/>
      </w:rPr>
    </w:lvl>
    <w:lvl w:ilvl="7" w:tplc="291A4ECA">
      <w:start w:val="1"/>
      <w:numFmt w:val="bullet"/>
      <w:lvlText w:val="o"/>
      <w:lvlJc w:val="left"/>
      <w:pPr>
        <w:ind w:left="5760" w:hanging="360"/>
      </w:pPr>
      <w:rPr>
        <w:rFonts w:ascii="Courier New" w:hAnsi="Courier New" w:hint="default"/>
      </w:rPr>
    </w:lvl>
    <w:lvl w:ilvl="8" w:tplc="FC9223AC">
      <w:start w:val="1"/>
      <w:numFmt w:val="bullet"/>
      <w:lvlText w:val=""/>
      <w:lvlJc w:val="left"/>
      <w:pPr>
        <w:ind w:left="6480" w:hanging="360"/>
      </w:pPr>
      <w:rPr>
        <w:rFonts w:ascii="Wingdings" w:hAnsi="Wingdings" w:hint="default"/>
      </w:rPr>
    </w:lvl>
  </w:abstractNum>
  <w:abstractNum w:abstractNumId="5" w15:restartNumberingAfterBreak="0">
    <w:nsid w:val="3C3F715E"/>
    <w:multiLevelType w:val="hybridMultilevel"/>
    <w:tmpl w:val="ADDA07D6"/>
    <w:lvl w:ilvl="0" w:tplc="F3440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7231D"/>
    <w:multiLevelType w:val="hybridMultilevel"/>
    <w:tmpl w:val="99AE3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D840A4"/>
    <w:multiLevelType w:val="hybridMultilevel"/>
    <w:tmpl w:val="0D3ABE00"/>
    <w:lvl w:ilvl="0" w:tplc="04140001">
      <w:start w:val="1"/>
      <w:numFmt w:val="bullet"/>
      <w:lvlText w:val=""/>
      <w:lvlJc w:val="left"/>
      <w:pPr>
        <w:ind w:left="720" w:hanging="360"/>
      </w:pPr>
      <w:rPr>
        <w:rFonts w:ascii="Calibri Light" w:hAnsi="Calibri Light" w:hint="default"/>
      </w:rPr>
    </w:lvl>
    <w:lvl w:ilvl="1" w:tplc="04140003" w:tentative="1">
      <w:start w:val="1"/>
      <w:numFmt w:val="bullet"/>
      <w:lvlText w:val="o"/>
      <w:lvlJc w:val="left"/>
      <w:pPr>
        <w:ind w:left="1440" w:hanging="360"/>
      </w:pPr>
      <w:rPr>
        <w:rFonts w:ascii="Symbol" w:hAnsi="Symbol" w:cs="Symbol" w:hint="default"/>
      </w:rPr>
    </w:lvl>
    <w:lvl w:ilvl="2" w:tplc="04140005" w:tentative="1">
      <w:start w:val="1"/>
      <w:numFmt w:val="bullet"/>
      <w:lvlText w:val=""/>
      <w:lvlJc w:val="left"/>
      <w:pPr>
        <w:ind w:left="2160" w:hanging="360"/>
      </w:pPr>
      <w:rPr>
        <w:rFonts w:ascii="Courier New" w:hAnsi="Courier New" w:hint="default"/>
      </w:rPr>
    </w:lvl>
    <w:lvl w:ilvl="3" w:tplc="04140001" w:tentative="1">
      <w:start w:val="1"/>
      <w:numFmt w:val="bullet"/>
      <w:lvlText w:val=""/>
      <w:lvlJc w:val="left"/>
      <w:pPr>
        <w:ind w:left="2880" w:hanging="360"/>
      </w:pPr>
      <w:rPr>
        <w:rFonts w:ascii="Calibri Light" w:hAnsi="Calibri Light" w:hint="default"/>
      </w:rPr>
    </w:lvl>
    <w:lvl w:ilvl="4" w:tplc="04140003" w:tentative="1">
      <w:start w:val="1"/>
      <w:numFmt w:val="bullet"/>
      <w:lvlText w:val="o"/>
      <w:lvlJc w:val="left"/>
      <w:pPr>
        <w:ind w:left="3600" w:hanging="360"/>
      </w:pPr>
      <w:rPr>
        <w:rFonts w:ascii="Symbol" w:hAnsi="Symbol" w:cs="Symbol" w:hint="default"/>
      </w:rPr>
    </w:lvl>
    <w:lvl w:ilvl="5" w:tplc="04140005" w:tentative="1">
      <w:start w:val="1"/>
      <w:numFmt w:val="bullet"/>
      <w:lvlText w:val=""/>
      <w:lvlJc w:val="left"/>
      <w:pPr>
        <w:ind w:left="4320" w:hanging="360"/>
      </w:pPr>
      <w:rPr>
        <w:rFonts w:ascii="Courier New" w:hAnsi="Courier New" w:hint="default"/>
      </w:rPr>
    </w:lvl>
    <w:lvl w:ilvl="6" w:tplc="04140001" w:tentative="1">
      <w:start w:val="1"/>
      <w:numFmt w:val="bullet"/>
      <w:lvlText w:val=""/>
      <w:lvlJc w:val="left"/>
      <w:pPr>
        <w:ind w:left="5040" w:hanging="360"/>
      </w:pPr>
      <w:rPr>
        <w:rFonts w:ascii="Calibri Light" w:hAnsi="Calibri Light" w:hint="default"/>
      </w:rPr>
    </w:lvl>
    <w:lvl w:ilvl="7" w:tplc="04140003" w:tentative="1">
      <w:start w:val="1"/>
      <w:numFmt w:val="bullet"/>
      <w:lvlText w:val="o"/>
      <w:lvlJc w:val="left"/>
      <w:pPr>
        <w:ind w:left="5760" w:hanging="360"/>
      </w:pPr>
      <w:rPr>
        <w:rFonts w:ascii="Symbol" w:hAnsi="Symbol" w:cs="Symbol" w:hint="default"/>
      </w:rPr>
    </w:lvl>
    <w:lvl w:ilvl="8" w:tplc="04140005" w:tentative="1">
      <w:start w:val="1"/>
      <w:numFmt w:val="bullet"/>
      <w:lvlText w:val=""/>
      <w:lvlJc w:val="left"/>
      <w:pPr>
        <w:ind w:left="6480" w:hanging="360"/>
      </w:pPr>
      <w:rPr>
        <w:rFonts w:ascii="Courier New" w:hAnsi="Courier New" w:hint="default"/>
      </w:rPr>
    </w:lvl>
  </w:abstractNum>
  <w:abstractNum w:abstractNumId="8" w15:restartNumberingAfterBreak="0">
    <w:nsid w:val="65B72932"/>
    <w:multiLevelType w:val="hybridMultilevel"/>
    <w:tmpl w:val="FFFFFFFF"/>
    <w:lvl w:ilvl="0" w:tplc="A39ADCA8">
      <w:start w:val="1"/>
      <w:numFmt w:val="bullet"/>
      <w:lvlText w:val=""/>
      <w:lvlJc w:val="left"/>
      <w:pPr>
        <w:ind w:left="836" w:hanging="348"/>
      </w:pPr>
      <w:rPr>
        <w:rFonts w:ascii="Symbol" w:hAnsi="Symbol" w:hint="default"/>
      </w:rPr>
    </w:lvl>
    <w:lvl w:ilvl="1" w:tplc="DBF8792C">
      <w:start w:val="1"/>
      <w:numFmt w:val="bullet"/>
      <w:lvlText w:val="o"/>
      <w:lvlJc w:val="left"/>
      <w:pPr>
        <w:ind w:left="1440" w:hanging="360"/>
      </w:pPr>
      <w:rPr>
        <w:rFonts w:ascii="Courier New" w:hAnsi="Courier New" w:hint="default"/>
      </w:rPr>
    </w:lvl>
    <w:lvl w:ilvl="2" w:tplc="E8CEA6AE">
      <w:start w:val="1"/>
      <w:numFmt w:val="bullet"/>
      <w:lvlText w:val=""/>
      <w:lvlJc w:val="left"/>
      <w:pPr>
        <w:ind w:left="2160" w:hanging="360"/>
      </w:pPr>
      <w:rPr>
        <w:rFonts w:ascii="Wingdings" w:hAnsi="Wingdings" w:hint="default"/>
      </w:rPr>
    </w:lvl>
    <w:lvl w:ilvl="3" w:tplc="FEC2142E">
      <w:start w:val="1"/>
      <w:numFmt w:val="bullet"/>
      <w:lvlText w:val=""/>
      <w:lvlJc w:val="left"/>
      <w:pPr>
        <w:ind w:left="2880" w:hanging="360"/>
      </w:pPr>
      <w:rPr>
        <w:rFonts w:ascii="Symbol" w:hAnsi="Symbol" w:hint="default"/>
      </w:rPr>
    </w:lvl>
    <w:lvl w:ilvl="4" w:tplc="94C6E1C2">
      <w:start w:val="1"/>
      <w:numFmt w:val="bullet"/>
      <w:lvlText w:val="o"/>
      <w:lvlJc w:val="left"/>
      <w:pPr>
        <w:ind w:left="3600" w:hanging="360"/>
      </w:pPr>
      <w:rPr>
        <w:rFonts w:ascii="Courier New" w:hAnsi="Courier New" w:hint="default"/>
      </w:rPr>
    </w:lvl>
    <w:lvl w:ilvl="5" w:tplc="6ACEF506">
      <w:start w:val="1"/>
      <w:numFmt w:val="bullet"/>
      <w:lvlText w:val=""/>
      <w:lvlJc w:val="left"/>
      <w:pPr>
        <w:ind w:left="4320" w:hanging="360"/>
      </w:pPr>
      <w:rPr>
        <w:rFonts w:ascii="Wingdings" w:hAnsi="Wingdings" w:hint="default"/>
      </w:rPr>
    </w:lvl>
    <w:lvl w:ilvl="6" w:tplc="6BF02D6A">
      <w:start w:val="1"/>
      <w:numFmt w:val="bullet"/>
      <w:lvlText w:val=""/>
      <w:lvlJc w:val="left"/>
      <w:pPr>
        <w:ind w:left="5040" w:hanging="360"/>
      </w:pPr>
      <w:rPr>
        <w:rFonts w:ascii="Symbol" w:hAnsi="Symbol" w:hint="default"/>
      </w:rPr>
    </w:lvl>
    <w:lvl w:ilvl="7" w:tplc="B852BBC4">
      <w:start w:val="1"/>
      <w:numFmt w:val="bullet"/>
      <w:lvlText w:val="o"/>
      <w:lvlJc w:val="left"/>
      <w:pPr>
        <w:ind w:left="5760" w:hanging="360"/>
      </w:pPr>
      <w:rPr>
        <w:rFonts w:ascii="Courier New" w:hAnsi="Courier New" w:hint="default"/>
      </w:rPr>
    </w:lvl>
    <w:lvl w:ilvl="8" w:tplc="F7F28C42">
      <w:start w:val="1"/>
      <w:numFmt w:val="bullet"/>
      <w:lvlText w:val=""/>
      <w:lvlJc w:val="left"/>
      <w:pPr>
        <w:ind w:left="6480" w:hanging="360"/>
      </w:pPr>
      <w:rPr>
        <w:rFonts w:ascii="Wingdings" w:hAnsi="Wingdings" w:hint="default"/>
      </w:rPr>
    </w:lvl>
  </w:abstractNum>
  <w:abstractNum w:abstractNumId="9" w15:restartNumberingAfterBreak="0">
    <w:nsid w:val="7AAC7422"/>
    <w:multiLevelType w:val="hybridMultilevel"/>
    <w:tmpl w:val="222E904E"/>
    <w:lvl w:ilvl="0" w:tplc="A9300660">
      <w:start w:val="1"/>
      <w:numFmt w:val="bullet"/>
      <w:lvlText w:val="·"/>
      <w:lvlJc w:val="left"/>
      <w:pPr>
        <w:ind w:left="720" w:hanging="360"/>
      </w:pPr>
      <w:rPr>
        <w:rFonts w:ascii="&quot;Calibri Light&quot;,sans-serif" w:hAnsi="&quot;Calibri Light&quot;,sans-serif" w:hint="default"/>
      </w:rPr>
    </w:lvl>
    <w:lvl w:ilvl="1" w:tplc="150A81F4">
      <w:start w:val="1"/>
      <w:numFmt w:val="bullet"/>
      <w:lvlText w:val="o"/>
      <w:lvlJc w:val="left"/>
      <w:pPr>
        <w:ind w:left="1440" w:hanging="360"/>
      </w:pPr>
      <w:rPr>
        <w:rFonts w:ascii="Courier New" w:hAnsi="Courier New" w:hint="default"/>
      </w:rPr>
    </w:lvl>
    <w:lvl w:ilvl="2" w:tplc="0CE02D92">
      <w:start w:val="1"/>
      <w:numFmt w:val="bullet"/>
      <w:lvlText w:val=""/>
      <w:lvlJc w:val="left"/>
      <w:pPr>
        <w:ind w:left="2160" w:hanging="360"/>
      </w:pPr>
      <w:rPr>
        <w:rFonts w:ascii="Wingdings" w:hAnsi="Wingdings" w:hint="default"/>
      </w:rPr>
    </w:lvl>
    <w:lvl w:ilvl="3" w:tplc="9AE4A2BA">
      <w:start w:val="1"/>
      <w:numFmt w:val="bullet"/>
      <w:lvlText w:val=""/>
      <w:lvlJc w:val="left"/>
      <w:pPr>
        <w:ind w:left="2880" w:hanging="360"/>
      </w:pPr>
      <w:rPr>
        <w:rFonts w:ascii="Symbol" w:hAnsi="Symbol" w:hint="default"/>
      </w:rPr>
    </w:lvl>
    <w:lvl w:ilvl="4" w:tplc="232EE5FC">
      <w:start w:val="1"/>
      <w:numFmt w:val="bullet"/>
      <w:lvlText w:val="o"/>
      <w:lvlJc w:val="left"/>
      <w:pPr>
        <w:ind w:left="3600" w:hanging="360"/>
      </w:pPr>
      <w:rPr>
        <w:rFonts w:ascii="Courier New" w:hAnsi="Courier New" w:hint="default"/>
      </w:rPr>
    </w:lvl>
    <w:lvl w:ilvl="5" w:tplc="715EC2E2">
      <w:start w:val="1"/>
      <w:numFmt w:val="bullet"/>
      <w:lvlText w:val=""/>
      <w:lvlJc w:val="left"/>
      <w:pPr>
        <w:ind w:left="4320" w:hanging="360"/>
      </w:pPr>
      <w:rPr>
        <w:rFonts w:ascii="Wingdings" w:hAnsi="Wingdings" w:hint="default"/>
      </w:rPr>
    </w:lvl>
    <w:lvl w:ilvl="6" w:tplc="035E79D8">
      <w:start w:val="1"/>
      <w:numFmt w:val="bullet"/>
      <w:lvlText w:val=""/>
      <w:lvlJc w:val="left"/>
      <w:pPr>
        <w:ind w:left="5040" w:hanging="360"/>
      </w:pPr>
      <w:rPr>
        <w:rFonts w:ascii="Symbol" w:hAnsi="Symbol" w:hint="default"/>
      </w:rPr>
    </w:lvl>
    <w:lvl w:ilvl="7" w:tplc="AE384072">
      <w:start w:val="1"/>
      <w:numFmt w:val="bullet"/>
      <w:lvlText w:val="o"/>
      <w:lvlJc w:val="left"/>
      <w:pPr>
        <w:ind w:left="5760" w:hanging="360"/>
      </w:pPr>
      <w:rPr>
        <w:rFonts w:ascii="Courier New" w:hAnsi="Courier New" w:hint="default"/>
      </w:rPr>
    </w:lvl>
    <w:lvl w:ilvl="8" w:tplc="AB489E2A">
      <w:start w:val="1"/>
      <w:numFmt w:val="bullet"/>
      <w:lvlText w:val=""/>
      <w:lvlJc w:val="left"/>
      <w:pPr>
        <w:ind w:left="6480" w:hanging="360"/>
      </w:pPr>
      <w:rPr>
        <w:rFonts w:ascii="Wingdings" w:hAnsi="Wingdings" w:hint="default"/>
      </w:rPr>
    </w:lvl>
  </w:abstractNum>
  <w:num w:numId="1" w16cid:durableId="287442890">
    <w:abstractNumId w:val="8"/>
  </w:num>
  <w:num w:numId="2" w16cid:durableId="442115647">
    <w:abstractNumId w:val="0"/>
  </w:num>
  <w:num w:numId="3" w16cid:durableId="1321351877">
    <w:abstractNumId w:val="4"/>
  </w:num>
  <w:num w:numId="4" w16cid:durableId="1596357010">
    <w:abstractNumId w:val="9"/>
  </w:num>
  <w:num w:numId="5" w16cid:durableId="1091468492">
    <w:abstractNumId w:val="3"/>
  </w:num>
  <w:num w:numId="6" w16cid:durableId="154958912">
    <w:abstractNumId w:val="2"/>
  </w:num>
  <w:num w:numId="7" w16cid:durableId="273097207">
    <w:abstractNumId w:val="6"/>
  </w:num>
  <w:num w:numId="8" w16cid:durableId="732969967">
    <w:abstractNumId w:val="5"/>
  </w:num>
  <w:num w:numId="9" w16cid:durableId="1921215973">
    <w:abstractNumId w:val="1"/>
  </w:num>
  <w:num w:numId="10" w16cid:durableId="5002022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rfatter">
    <w15:presenceInfo w15:providerId="None" w15:userId="Forfatter"/>
  </w15:person>
  <w15:person w15:author="Mari Frostad Tranø">
    <w15:presenceInfo w15:providerId="AD" w15:userId="S::MariFrostad.Trano@dfo.no::79a59161-e6a2-4ff7-93ee-7a7da5287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7020A2"/>
    <w:rsid w:val="00000338"/>
    <w:rsid w:val="00001A26"/>
    <w:rsid w:val="0000416C"/>
    <w:rsid w:val="00012B83"/>
    <w:rsid w:val="00015412"/>
    <w:rsid w:val="0002130D"/>
    <w:rsid w:val="00024383"/>
    <w:rsid w:val="0002487D"/>
    <w:rsid w:val="00024B7D"/>
    <w:rsid w:val="00025BCF"/>
    <w:rsid w:val="00030520"/>
    <w:rsid w:val="00035F89"/>
    <w:rsid w:val="000366A7"/>
    <w:rsid w:val="000376C3"/>
    <w:rsid w:val="00040425"/>
    <w:rsid w:val="00040D4C"/>
    <w:rsid w:val="000434F3"/>
    <w:rsid w:val="0004404B"/>
    <w:rsid w:val="00044702"/>
    <w:rsid w:val="00047B14"/>
    <w:rsid w:val="000504D4"/>
    <w:rsid w:val="00051CE6"/>
    <w:rsid w:val="00051F55"/>
    <w:rsid w:val="00057EB3"/>
    <w:rsid w:val="00060482"/>
    <w:rsid w:val="00060EC6"/>
    <w:rsid w:val="000610C9"/>
    <w:rsid w:val="000634F2"/>
    <w:rsid w:val="000669FA"/>
    <w:rsid w:val="0006788A"/>
    <w:rsid w:val="000709B8"/>
    <w:rsid w:val="00073AD8"/>
    <w:rsid w:val="00074611"/>
    <w:rsid w:val="0008055E"/>
    <w:rsid w:val="000829FC"/>
    <w:rsid w:val="00083B0D"/>
    <w:rsid w:val="0008604E"/>
    <w:rsid w:val="00086F1E"/>
    <w:rsid w:val="0009758D"/>
    <w:rsid w:val="00097AD8"/>
    <w:rsid w:val="000A066E"/>
    <w:rsid w:val="000A0944"/>
    <w:rsid w:val="000A1477"/>
    <w:rsid w:val="000A2AF4"/>
    <w:rsid w:val="000A433B"/>
    <w:rsid w:val="000A589D"/>
    <w:rsid w:val="000A6F5B"/>
    <w:rsid w:val="000A7519"/>
    <w:rsid w:val="000A7A65"/>
    <w:rsid w:val="000B1C3F"/>
    <w:rsid w:val="000B1D98"/>
    <w:rsid w:val="000B1DFC"/>
    <w:rsid w:val="000B2167"/>
    <w:rsid w:val="000B2960"/>
    <w:rsid w:val="000B45F8"/>
    <w:rsid w:val="000B51B0"/>
    <w:rsid w:val="000C015F"/>
    <w:rsid w:val="000C51BC"/>
    <w:rsid w:val="000C5CCF"/>
    <w:rsid w:val="000D1263"/>
    <w:rsid w:val="000D4F0C"/>
    <w:rsid w:val="000D556B"/>
    <w:rsid w:val="000E22BA"/>
    <w:rsid w:val="000E5CEA"/>
    <w:rsid w:val="000F1F3E"/>
    <w:rsid w:val="001003EC"/>
    <w:rsid w:val="0010255A"/>
    <w:rsid w:val="001033CF"/>
    <w:rsid w:val="00103525"/>
    <w:rsid w:val="0010526E"/>
    <w:rsid w:val="0010777F"/>
    <w:rsid w:val="001145B0"/>
    <w:rsid w:val="00114D30"/>
    <w:rsid w:val="00114D80"/>
    <w:rsid w:val="001153B0"/>
    <w:rsid w:val="00115CBB"/>
    <w:rsid w:val="00120BFD"/>
    <w:rsid w:val="00124084"/>
    <w:rsid w:val="00125B77"/>
    <w:rsid w:val="001263A4"/>
    <w:rsid w:val="0012662C"/>
    <w:rsid w:val="00127F08"/>
    <w:rsid w:val="00131B76"/>
    <w:rsid w:val="001339D0"/>
    <w:rsid w:val="001340C8"/>
    <w:rsid w:val="0013724A"/>
    <w:rsid w:val="001411A6"/>
    <w:rsid w:val="00141C5F"/>
    <w:rsid w:val="00142F4C"/>
    <w:rsid w:val="00144A75"/>
    <w:rsid w:val="00146D91"/>
    <w:rsid w:val="00147208"/>
    <w:rsid w:val="0015077B"/>
    <w:rsid w:val="001519DF"/>
    <w:rsid w:val="00152634"/>
    <w:rsid w:val="00162425"/>
    <w:rsid w:val="00163533"/>
    <w:rsid w:val="00163FE6"/>
    <w:rsid w:val="001677D4"/>
    <w:rsid w:val="00173B9B"/>
    <w:rsid w:val="00181412"/>
    <w:rsid w:val="00182851"/>
    <w:rsid w:val="001831A3"/>
    <w:rsid w:val="00185B0C"/>
    <w:rsid w:val="0018610B"/>
    <w:rsid w:val="0018756E"/>
    <w:rsid w:val="00193A1C"/>
    <w:rsid w:val="0019414D"/>
    <w:rsid w:val="00194E13"/>
    <w:rsid w:val="00196459"/>
    <w:rsid w:val="001A0D53"/>
    <w:rsid w:val="001A1246"/>
    <w:rsid w:val="001A18CD"/>
    <w:rsid w:val="001A393D"/>
    <w:rsid w:val="001A3A23"/>
    <w:rsid w:val="001A3CCF"/>
    <w:rsid w:val="001A75CC"/>
    <w:rsid w:val="001A7FE3"/>
    <w:rsid w:val="001B1394"/>
    <w:rsid w:val="001B307F"/>
    <w:rsid w:val="001C130E"/>
    <w:rsid w:val="001C139B"/>
    <w:rsid w:val="001C279C"/>
    <w:rsid w:val="001C4828"/>
    <w:rsid w:val="001C6173"/>
    <w:rsid w:val="001C73EC"/>
    <w:rsid w:val="001C754F"/>
    <w:rsid w:val="001D0189"/>
    <w:rsid w:val="001D081D"/>
    <w:rsid w:val="001D156F"/>
    <w:rsid w:val="001D1CCB"/>
    <w:rsid w:val="001D2485"/>
    <w:rsid w:val="001E0209"/>
    <w:rsid w:val="001E247E"/>
    <w:rsid w:val="001E29B9"/>
    <w:rsid w:val="001E36CC"/>
    <w:rsid w:val="001F0832"/>
    <w:rsid w:val="001F5CB7"/>
    <w:rsid w:val="001F6D46"/>
    <w:rsid w:val="001F7A93"/>
    <w:rsid w:val="00202D03"/>
    <w:rsid w:val="00204ABA"/>
    <w:rsid w:val="00204E91"/>
    <w:rsid w:val="00205E93"/>
    <w:rsid w:val="00207FC3"/>
    <w:rsid w:val="0021029F"/>
    <w:rsid w:val="00212224"/>
    <w:rsid w:val="002133AB"/>
    <w:rsid w:val="00216474"/>
    <w:rsid w:val="0021673A"/>
    <w:rsid w:val="002248EC"/>
    <w:rsid w:val="00225C0C"/>
    <w:rsid w:val="00227055"/>
    <w:rsid w:val="0022765C"/>
    <w:rsid w:val="00233C46"/>
    <w:rsid w:val="00234AD0"/>
    <w:rsid w:val="00236D2B"/>
    <w:rsid w:val="00237B93"/>
    <w:rsid w:val="00243E02"/>
    <w:rsid w:val="0024567C"/>
    <w:rsid w:val="0025142C"/>
    <w:rsid w:val="002526E8"/>
    <w:rsid w:val="002539A3"/>
    <w:rsid w:val="00256B3E"/>
    <w:rsid w:val="0026213E"/>
    <w:rsid w:val="00263A36"/>
    <w:rsid w:val="0026448E"/>
    <w:rsid w:val="00264DDE"/>
    <w:rsid w:val="002654FE"/>
    <w:rsid w:val="002718F1"/>
    <w:rsid w:val="00275464"/>
    <w:rsid w:val="002774CB"/>
    <w:rsid w:val="002802AD"/>
    <w:rsid w:val="00280600"/>
    <w:rsid w:val="002822AB"/>
    <w:rsid w:val="002860FD"/>
    <w:rsid w:val="00287B30"/>
    <w:rsid w:val="00291274"/>
    <w:rsid w:val="00292684"/>
    <w:rsid w:val="00292B78"/>
    <w:rsid w:val="0029431C"/>
    <w:rsid w:val="00296CAC"/>
    <w:rsid w:val="00297EE3"/>
    <w:rsid w:val="002A3DD7"/>
    <w:rsid w:val="002A47CA"/>
    <w:rsid w:val="002B7215"/>
    <w:rsid w:val="002B7CC1"/>
    <w:rsid w:val="002C513A"/>
    <w:rsid w:val="002C7F59"/>
    <w:rsid w:val="002D2D64"/>
    <w:rsid w:val="002D6737"/>
    <w:rsid w:val="002D6E07"/>
    <w:rsid w:val="002E4D7E"/>
    <w:rsid w:val="002F024F"/>
    <w:rsid w:val="002F11B9"/>
    <w:rsid w:val="002F2523"/>
    <w:rsid w:val="002F42EF"/>
    <w:rsid w:val="002F4D8F"/>
    <w:rsid w:val="002F50F4"/>
    <w:rsid w:val="003005B3"/>
    <w:rsid w:val="00300748"/>
    <w:rsid w:val="00300D10"/>
    <w:rsid w:val="00302B8A"/>
    <w:rsid w:val="00302B9E"/>
    <w:rsid w:val="00302CD6"/>
    <w:rsid w:val="00313888"/>
    <w:rsid w:val="003157B2"/>
    <w:rsid w:val="00315C6E"/>
    <w:rsid w:val="0031601D"/>
    <w:rsid w:val="003169E7"/>
    <w:rsid w:val="00317C8A"/>
    <w:rsid w:val="00327090"/>
    <w:rsid w:val="00327F07"/>
    <w:rsid w:val="003325DA"/>
    <w:rsid w:val="00332979"/>
    <w:rsid w:val="00340975"/>
    <w:rsid w:val="00342684"/>
    <w:rsid w:val="00342F9A"/>
    <w:rsid w:val="00346DF2"/>
    <w:rsid w:val="00347E71"/>
    <w:rsid w:val="00350C8E"/>
    <w:rsid w:val="00354F21"/>
    <w:rsid w:val="00355644"/>
    <w:rsid w:val="003556D2"/>
    <w:rsid w:val="00355FF1"/>
    <w:rsid w:val="0035721D"/>
    <w:rsid w:val="00357232"/>
    <w:rsid w:val="00360187"/>
    <w:rsid w:val="00364D05"/>
    <w:rsid w:val="00365229"/>
    <w:rsid w:val="00366861"/>
    <w:rsid w:val="00367428"/>
    <w:rsid w:val="0037006D"/>
    <w:rsid w:val="00371C32"/>
    <w:rsid w:val="00372C2A"/>
    <w:rsid w:val="00373838"/>
    <w:rsid w:val="00375069"/>
    <w:rsid w:val="00380117"/>
    <w:rsid w:val="00380FFA"/>
    <w:rsid w:val="003818CF"/>
    <w:rsid w:val="003830E1"/>
    <w:rsid w:val="00384603"/>
    <w:rsid w:val="00385375"/>
    <w:rsid w:val="00386AF2"/>
    <w:rsid w:val="003902AF"/>
    <w:rsid w:val="00390485"/>
    <w:rsid w:val="0039226B"/>
    <w:rsid w:val="00392855"/>
    <w:rsid w:val="00394A4F"/>
    <w:rsid w:val="003A131F"/>
    <w:rsid w:val="003A46A7"/>
    <w:rsid w:val="003A50F7"/>
    <w:rsid w:val="003A7698"/>
    <w:rsid w:val="003B0AB1"/>
    <w:rsid w:val="003B0C17"/>
    <w:rsid w:val="003C202F"/>
    <w:rsid w:val="003C29D2"/>
    <w:rsid w:val="003C319D"/>
    <w:rsid w:val="003C74EB"/>
    <w:rsid w:val="003C7F9B"/>
    <w:rsid w:val="003C7FC4"/>
    <w:rsid w:val="003D0ECA"/>
    <w:rsid w:val="003D418E"/>
    <w:rsid w:val="003D451A"/>
    <w:rsid w:val="003E2631"/>
    <w:rsid w:val="003E3A09"/>
    <w:rsid w:val="003E5083"/>
    <w:rsid w:val="003E5504"/>
    <w:rsid w:val="003F113B"/>
    <w:rsid w:val="003F3AE1"/>
    <w:rsid w:val="003F69F5"/>
    <w:rsid w:val="003F7091"/>
    <w:rsid w:val="003F75DB"/>
    <w:rsid w:val="00400C5D"/>
    <w:rsid w:val="0040168A"/>
    <w:rsid w:val="00404F7F"/>
    <w:rsid w:val="00406CA6"/>
    <w:rsid w:val="004077B6"/>
    <w:rsid w:val="004102E6"/>
    <w:rsid w:val="0041247C"/>
    <w:rsid w:val="004179C5"/>
    <w:rsid w:val="00417CB5"/>
    <w:rsid w:val="0042057B"/>
    <w:rsid w:val="00421C7C"/>
    <w:rsid w:val="004229A0"/>
    <w:rsid w:val="00422EC6"/>
    <w:rsid w:val="00426A24"/>
    <w:rsid w:val="00427EBE"/>
    <w:rsid w:val="004313E1"/>
    <w:rsid w:val="00431460"/>
    <w:rsid w:val="00431828"/>
    <w:rsid w:val="004334AC"/>
    <w:rsid w:val="0043389B"/>
    <w:rsid w:val="004374DC"/>
    <w:rsid w:val="00437FCE"/>
    <w:rsid w:val="00440988"/>
    <w:rsid w:val="004428F9"/>
    <w:rsid w:val="004448A0"/>
    <w:rsid w:val="00446AE6"/>
    <w:rsid w:val="00450126"/>
    <w:rsid w:val="004506FF"/>
    <w:rsid w:val="00451C82"/>
    <w:rsid w:val="00455AFC"/>
    <w:rsid w:val="00462E4F"/>
    <w:rsid w:val="00465902"/>
    <w:rsid w:val="0047228A"/>
    <w:rsid w:val="004726F0"/>
    <w:rsid w:val="00473900"/>
    <w:rsid w:val="004851E1"/>
    <w:rsid w:val="00486B74"/>
    <w:rsid w:val="004917B5"/>
    <w:rsid w:val="004917E8"/>
    <w:rsid w:val="00491F14"/>
    <w:rsid w:val="00492EBC"/>
    <w:rsid w:val="00494777"/>
    <w:rsid w:val="004956FA"/>
    <w:rsid w:val="00496B42"/>
    <w:rsid w:val="004975EC"/>
    <w:rsid w:val="004A465F"/>
    <w:rsid w:val="004A70FF"/>
    <w:rsid w:val="004B45AA"/>
    <w:rsid w:val="004B6FD7"/>
    <w:rsid w:val="004C084A"/>
    <w:rsid w:val="004C0A7B"/>
    <w:rsid w:val="004C401F"/>
    <w:rsid w:val="004C54FA"/>
    <w:rsid w:val="004D702F"/>
    <w:rsid w:val="004E2451"/>
    <w:rsid w:val="004E5A24"/>
    <w:rsid w:val="004E606B"/>
    <w:rsid w:val="004F698D"/>
    <w:rsid w:val="004F6DBF"/>
    <w:rsid w:val="00500597"/>
    <w:rsid w:val="00503068"/>
    <w:rsid w:val="00503F2F"/>
    <w:rsid w:val="00504B2F"/>
    <w:rsid w:val="005065CD"/>
    <w:rsid w:val="00507C0E"/>
    <w:rsid w:val="00513584"/>
    <w:rsid w:val="00514023"/>
    <w:rsid w:val="005167DF"/>
    <w:rsid w:val="005204EF"/>
    <w:rsid w:val="005215E5"/>
    <w:rsid w:val="00532228"/>
    <w:rsid w:val="00532754"/>
    <w:rsid w:val="00533A42"/>
    <w:rsid w:val="00534096"/>
    <w:rsid w:val="00536560"/>
    <w:rsid w:val="00536DAD"/>
    <w:rsid w:val="005403C3"/>
    <w:rsid w:val="005436E0"/>
    <w:rsid w:val="005467DA"/>
    <w:rsid w:val="00547AE1"/>
    <w:rsid w:val="00551E80"/>
    <w:rsid w:val="00555B3D"/>
    <w:rsid w:val="00557BBC"/>
    <w:rsid w:val="00563E95"/>
    <w:rsid w:val="00570A37"/>
    <w:rsid w:val="00572C50"/>
    <w:rsid w:val="00577ADB"/>
    <w:rsid w:val="005805C8"/>
    <w:rsid w:val="00582991"/>
    <w:rsid w:val="00582CBF"/>
    <w:rsid w:val="00582E66"/>
    <w:rsid w:val="00583DFB"/>
    <w:rsid w:val="00584C0B"/>
    <w:rsid w:val="00585BC6"/>
    <w:rsid w:val="00590750"/>
    <w:rsid w:val="00590F8C"/>
    <w:rsid w:val="00593C4E"/>
    <w:rsid w:val="005963BF"/>
    <w:rsid w:val="0059757F"/>
    <w:rsid w:val="005A2530"/>
    <w:rsid w:val="005A288D"/>
    <w:rsid w:val="005A36BD"/>
    <w:rsid w:val="005A59C9"/>
    <w:rsid w:val="005A5BFA"/>
    <w:rsid w:val="005B1BCB"/>
    <w:rsid w:val="005B2EE6"/>
    <w:rsid w:val="005C083F"/>
    <w:rsid w:val="005C0C67"/>
    <w:rsid w:val="005C0DA2"/>
    <w:rsid w:val="005C2BB9"/>
    <w:rsid w:val="005C32E1"/>
    <w:rsid w:val="005D1C80"/>
    <w:rsid w:val="005D1E91"/>
    <w:rsid w:val="005D2499"/>
    <w:rsid w:val="005D2664"/>
    <w:rsid w:val="005D4481"/>
    <w:rsid w:val="005E5636"/>
    <w:rsid w:val="005E5FCC"/>
    <w:rsid w:val="005F1D04"/>
    <w:rsid w:val="005F3918"/>
    <w:rsid w:val="005F4AC4"/>
    <w:rsid w:val="005F7E87"/>
    <w:rsid w:val="0060290D"/>
    <w:rsid w:val="00613AA6"/>
    <w:rsid w:val="00613EE0"/>
    <w:rsid w:val="0061410B"/>
    <w:rsid w:val="00624D15"/>
    <w:rsid w:val="0062534E"/>
    <w:rsid w:val="00625B15"/>
    <w:rsid w:val="00632E55"/>
    <w:rsid w:val="006339AA"/>
    <w:rsid w:val="00637528"/>
    <w:rsid w:val="00643F5B"/>
    <w:rsid w:val="006441C6"/>
    <w:rsid w:val="006463DA"/>
    <w:rsid w:val="006472B6"/>
    <w:rsid w:val="006501D1"/>
    <w:rsid w:val="006536A4"/>
    <w:rsid w:val="00654DA1"/>
    <w:rsid w:val="00655220"/>
    <w:rsid w:val="00657D33"/>
    <w:rsid w:val="00662397"/>
    <w:rsid w:val="00664FF4"/>
    <w:rsid w:val="00673F5E"/>
    <w:rsid w:val="00674A59"/>
    <w:rsid w:val="00675F01"/>
    <w:rsid w:val="0067682D"/>
    <w:rsid w:val="00676E12"/>
    <w:rsid w:val="00686B69"/>
    <w:rsid w:val="0068747A"/>
    <w:rsid w:val="0069074D"/>
    <w:rsid w:val="00690A7B"/>
    <w:rsid w:val="006922E6"/>
    <w:rsid w:val="00692A67"/>
    <w:rsid w:val="00693525"/>
    <w:rsid w:val="00693814"/>
    <w:rsid w:val="00696AB8"/>
    <w:rsid w:val="00696FF0"/>
    <w:rsid w:val="006A4167"/>
    <w:rsid w:val="006A4FC8"/>
    <w:rsid w:val="006A5DF1"/>
    <w:rsid w:val="006A66D5"/>
    <w:rsid w:val="006B56C3"/>
    <w:rsid w:val="006B58A1"/>
    <w:rsid w:val="006B70DA"/>
    <w:rsid w:val="006C707A"/>
    <w:rsid w:val="006C71BD"/>
    <w:rsid w:val="006D07BE"/>
    <w:rsid w:val="006D10E9"/>
    <w:rsid w:val="006D4980"/>
    <w:rsid w:val="006D7E69"/>
    <w:rsid w:val="006D7F58"/>
    <w:rsid w:val="006E0525"/>
    <w:rsid w:val="006E44B7"/>
    <w:rsid w:val="006F09F3"/>
    <w:rsid w:val="006F110B"/>
    <w:rsid w:val="006F2F40"/>
    <w:rsid w:val="006F5B58"/>
    <w:rsid w:val="006F7EEB"/>
    <w:rsid w:val="007007C2"/>
    <w:rsid w:val="007008A3"/>
    <w:rsid w:val="00712460"/>
    <w:rsid w:val="00715DED"/>
    <w:rsid w:val="00717F71"/>
    <w:rsid w:val="007305A2"/>
    <w:rsid w:val="00730777"/>
    <w:rsid w:val="0073133E"/>
    <w:rsid w:val="00731662"/>
    <w:rsid w:val="00733269"/>
    <w:rsid w:val="0073395E"/>
    <w:rsid w:val="00735E0B"/>
    <w:rsid w:val="007410E1"/>
    <w:rsid w:val="00741873"/>
    <w:rsid w:val="00741DF1"/>
    <w:rsid w:val="007424FF"/>
    <w:rsid w:val="007477BE"/>
    <w:rsid w:val="007527C8"/>
    <w:rsid w:val="0075290D"/>
    <w:rsid w:val="00752F41"/>
    <w:rsid w:val="00754B9A"/>
    <w:rsid w:val="00761BFD"/>
    <w:rsid w:val="007644A3"/>
    <w:rsid w:val="0076532F"/>
    <w:rsid w:val="00765D94"/>
    <w:rsid w:val="00766EAB"/>
    <w:rsid w:val="00774517"/>
    <w:rsid w:val="00774AE4"/>
    <w:rsid w:val="00777EE0"/>
    <w:rsid w:val="00780114"/>
    <w:rsid w:val="007802F8"/>
    <w:rsid w:val="00780678"/>
    <w:rsid w:val="00783C4A"/>
    <w:rsid w:val="007848AE"/>
    <w:rsid w:val="00787A40"/>
    <w:rsid w:val="00795FA8"/>
    <w:rsid w:val="007A60CA"/>
    <w:rsid w:val="007A736F"/>
    <w:rsid w:val="007A7AEC"/>
    <w:rsid w:val="007B19FE"/>
    <w:rsid w:val="007B26ED"/>
    <w:rsid w:val="007B5B1A"/>
    <w:rsid w:val="007B6B51"/>
    <w:rsid w:val="007C44C3"/>
    <w:rsid w:val="007C644B"/>
    <w:rsid w:val="007D0342"/>
    <w:rsid w:val="007D2326"/>
    <w:rsid w:val="007D2518"/>
    <w:rsid w:val="007D3A91"/>
    <w:rsid w:val="007D5271"/>
    <w:rsid w:val="007D676B"/>
    <w:rsid w:val="007E0BEB"/>
    <w:rsid w:val="007E4199"/>
    <w:rsid w:val="007E4819"/>
    <w:rsid w:val="007E6446"/>
    <w:rsid w:val="007E6FBE"/>
    <w:rsid w:val="007F18A0"/>
    <w:rsid w:val="007F228C"/>
    <w:rsid w:val="007F39D1"/>
    <w:rsid w:val="007F3BB3"/>
    <w:rsid w:val="007F5F27"/>
    <w:rsid w:val="007F781C"/>
    <w:rsid w:val="008001CC"/>
    <w:rsid w:val="008011C5"/>
    <w:rsid w:val="008018D8"/>
    <w:rsid w:val="00801DE4"/>
    <w:rsid w:val="0080534C"/>
    <w:rsid w:val="00807159"/>
    <w:rsid w:val="00807352"/>
    <w:rsid w:val="00812ACA"/>
    <w:rsid w:val="00816560"/>
    <w:rsid w:val="00817673"/>
    <w:rsid w:val="0081779E"/>
    <w:rsid w:val="00821204"/>
    <w:rsid w:val="00821CB2"/>
    <w:rsid w:val="0082600E"/>
    <w:rsid w:val="008323FA"/>
    <w:rsid w:val="00833FF2"/>
    <w:rsid w:val="008344D8"/>
    <w:rsid w:val="00837545"/>
    <w:rsid w:val="00841846"/>
    <w:rsid w:val="008444E5"/>
    <w:rsid w:val="008479D6"/>
    <w:rsid w:val="00850277"/>
    <w:rsid w:val="00850290"/>
    <w:rsid w:val="008515F4"/>
    <w:rsid w:val="0085217A"/>
    <w:rsid w:val="0085486F"/>
    <w:rsid w:val="0085761D"/>
    <w:rsid w:val="00860C21"/>
    <w:rsid w:val="00860E77"/>
    <w:rsid w:val="0086127A"/>
    <w:rsid w:val="008633C7"/>
    <w:rsid w:val="00864796"/>
    <w:rsid w:val="00874716"/>
    <w:rsid w:val="008750CF"/>
    <w:rsid w:val="0087685A"/>
    <w:rsid w:val="00877D58"/>
    <w:rsid w:val="008809AC"/>
    <w:rsid w:val="00880B28"/>
    <w:rsid w:val="0088162A"/>
    <w:rsid w:val="008822E7"/>
    <w:rsid w:val="00882894"/>
    <w:rsid w:val="00884574"/>
    <w:rsid w:val="00884DBB"/>
    <w:rsid w:val="008865AA"/>
    <w:rsid w:val="00886D7B"/>
    <w:rsid w:val="008879AF"/>
    <w:rsid w:val="00890B05"/>
    <w:rsid w:val="00893715"/>
    <w:rsid w:val="008947B6"/>
    <w:rsid w:val="00895897"/>
    <w:rsid w:val="0089696F"/>
    <w:rsid w:val="008970C0"/>
    <w:rsid w:val="008A00C1"/>
    <w:rsid w:val="008A16DB"/>
    <w:rsid w:val="008A185D"/>
    <w:rsid w:val="008A18ED"/>
    <w:rsid w:val="008A3C5A"/>
    <w:rsid w:val="008A3DC6"/>
    <w:rsid w:val="008A3E0D"/>
    <w:rsid w:val="008A4DA3"/>
    <w:rsid w:val="008A5883"/>
    <w:rsid w:val="008A6D5B"/>
    <w:rsid w:val="008B209F"/>
    <w:rsid w:val="008B3CEB"/>
    <w:rsid w:val="008B44F0"/>
    <w:rsid w:val="008B5E64"/>
    <w:rsid w:val="008B7588"/>
    <w:rsid w:val="008B7A07"/>
    <w:rsid w:val="008C59DD"/>
    <w:rsid w:val="008C69FA"/>
    <w:rsid w:val="008D04B7"/>
    <w:rsid w:val="008D16DF"/>
    <w:rsid w:val="008D21C6"/>
    <w:rsid w:val="008D2556"/>
    <w:rsid w:val="008D2EB9"/>
    <w:rsid w:val="008D4935"/>
    <w:rsid w:val="008D50BA"/>
    <w:rsid w:val="008D6BE5"/>
    <w:rsid w:val="008E274F"/>
    <w:rsid w:val="008E3148"/>
    <w:rsid w:val="008E496B"/>
    <w:rsid w:val="008E4C0A"/>
    <w:rsid w:val="008E4C29"/>
    <w:rsid w:val="008E58BA"/>
    <w:rsid w:val="008E68E4"/>
    <w:rsid w:val="008E6F8F"/>
    <w:rsid w:val="008E74A7"/>
    <w:rsid w:val="008E770F"/>
    <w:rsid w:val="008F01AB"/>
    <w:rsid w:val="008F058F"/>
    <w:rsid w:val="008F128F"/>
    <w:rsid w:val="008F20D6"/>
    <w:rsid w:val="008F33E5"/>
    <w:rsid w:val="008F7F3D"/>
    <w:rsid w:val="00901F26"/>
    <w:rsid w:val="00903D09"/>
    <w:rsid w:val="00915344"/>
    <w:rsid w:val="00916ED1"/>
    <w:rsid w:val="009215E1"/>
    <w:rsid w:val="00923A4B"/>
    <w:rsid w:val="00924ABB"/>
    <w:rsid w:val="009326DE"/>
    <w:rsid w:val="0094050E"/>
    <w:rsid w:val="009440AC"/>
    <w:rsid w:val="009505A3"/>
    <w:rsid w:val="00954A5F"/>
    <w:rsid w:val="00955181"/>
    <w:rsid w:val="009600EF"/>
    <w:rsid w:val="00963EB5"/>
    <w:rsid w:val="009728A1"/>
    <w:rsid w:val="00974C6E"/>
    <w:rsid w:val="00975328"/>
    <w:rsid w:val="00975F53"/>
    <w:rsid w:val="00990D9B"/>
    <w:rsid w:val="009915A8"/>
    <w:rsid w:val="00992E5C"/>
    <w:rsid w:val="00994A54"/>
    <w:rsid w:val="009962DC"/>
    <w:rsid w:val="00996CF3"/>
    <w:rsid w:val="00997394"/>
    <w:rsid w:val="009A079B"/>
    <w:rsid w:val="009A111D"/>
    <w:rsid w:val="009A1DFF"/>
    <w:rsid w:val="009A2423"/>
    <w:rsid w:val="009A6046"/>
    <w:rsid w:val="009A6707"/>
    <w:rsid w:val="009A7287"/>
    <w:rsid w:val="009B12E5"/>
    <w:rsid w:val="009B2D5F"/>
    <w:rsid w:val="009B43CB"/>
    <w:rsid w:val="009B6FF2"/>
    <w:rsid w:val="009C1111"/>
    <w:rsid w:val="009C16E9"/>
    <w:rsid w:val="009C2892"/>
    <w:rsid w:val="009C31D8"/>
    <w:rsid w:val="009C4CB0"/>
    <w:rsid w:val="009C757B"/>
    <w:rsid w:val="009D2601"/>
    <w:rsid w:val="009D2ED9"/>
    <w:rsid w:val="009D32BF"/>
    <w:rsid w:val="009D69A3"/>
    <w:rsid w:val="009D7C87"/>
    <w:rsid w:val="009E0551"/>
    <w:rsid w:val="009E27A1"/>
    <w:rsid w:val="009E3A04"/>
    <w:rsid w:val="009E3FB2"/>
    <w:rsid w:val="009E4774"/>
    <w:rsid w:val="009E5E66"/>
    <w:rsid w:val="009E78D2"/>
    <w:rsid w:val="009F0A18"/>
    <w:rsid w:val="009F73E8"/>
    <w:rsid w:val="00A004C0"/>
    <w:rsid w:val="00A0185E"/>
    <w:rsid w:val="00A02196"/>
    <w:rsid w:val="00A02FD4"/>
    <w:rsid w:val="00A05741"/>
    <w:rsid w:val="00A06825"/>
    <w:rsid w:val="00A10C19"/>
    <w:rsid w:val="00A11594"/>
    <w:rsid w:val="00A13C9A"/>
    <w:rsid w:val="00A1721D"/>
    <w:rsid w:val="00A17EC4"/>
    <w:rsid w:val="00A21D03"/>
    <w:rsid w:val="00A22264"/>
    <w:rsid w:val="00A244B1"/>
    <w:rsid w:val="00A26C0C"/>
    <w:rsid w:val="00A3346C"/>
    <w:rsid w:val="00A3505C"/>
    <w:rsid w:val="00A35E50"/>
    <w:rsid w:val="00A36CF1"/>
    <w:rsid w:val="00A36EB3"/>
    <w:rsid w:val="00A373CB"/>
    <w:rsid w:val="00A3790E"/>
    <w:rsid w:val="00A463B1"/>
    <w:rsid w:val="00A47991"/>
    <w:rsid w:val="00A53301"/>
    <w:rsid w:val="00A5383A"/>
    <w:rsid w:val="00A54751"/>
    <w:rsid w:val="00A552A1"/>
    <w:rsid w:val="00A55AC7"/>
    <w:rsid w:val="00A561B4"/>
    <w:rsid w:val="00A56362"/>
    <w:rsid w:val="00A60231"/>
    <w:rsid w:val="00A6100A"/>
    <w:rsid w:val="00A62F76"/>
    <w:rsid w:val="00A66D11"/>
    <w:rsid w:val="00A71903"/>
    <w:rsid w:val="00A722A0"/>
    <w:rsid w:val="00A72A47"/>
    <w:rsid w:val="00A80EA5"/>
    <w:rsid w:val="00A82443"/>
    <w:rsid w:val="00A82A2F"/>
    <w:rsid w:val="00A842FE"/>
    <w:rsid w:val="00A8518E"/>
    <w:rsid w:val="00A86A8A"/>
    <w:rsid w:val="00A86B60"/>
    <w:rsid w:val="00A87FD6"/>
    <w:rsid w:val="00A93755"/>
    <w:rsid w:val="00A95EE3"/>
    <w:rsid w:val="00AA190B"/>
    <w:rsid w:val="00AA1C8B"/>
    <w:rsid w:val="00AA242D"/>
    <w:rsid w:val="00AA4531"/>
    <w:rsid w:val="00AA4DDA"/>
    <w:rsid w:val="00AA53FC"/>
    <w:rsid w:val="00AA5DE6"/>
    <w:rsid w:val="00AA77C7"/>
    <w:rsid w:val="00AB041F"/>
    <w:rsid w:val="00AB08BB"/>
    <w:rsid w:val="00AB339B"/>
    <w:rsid w:val="00AB5EA1"/>
    <w:rsid w:val="00AB5F8E"/>
    <w:rsid w:val="00AB71F4"/>
    <w:rsid w:val="00AC2E13"/>
    <w:rsid w:val="00AC6B2C"/>
    <w:rsid w:val="00AC6C57"/>
    <w:rsid w:val="00AD2AD8"/>
    <w:rsid w:val="00AD2FFC"/>
    <w:rsid w:val="00AD60BC"/>
    <w:rsid w:val="00AD71A4"/>
    <w:rsid w:val="00AE288A"/>
    <w:rsid w:val="00AE7D23"/>
    <w:rsid w:val="00AF5770"/>
    <w:rsid w:val="00AF76B8"/>
    <w:rsid w:val="00AF7C7C"/>
    <w:rsid w:val="00B1080F"/>
    <w:rsid w:val="00B109FD"/>
    <w:rsid w:val="00B10A1B"/>
    <w:rsid w:val="00B11A77"/>
    <w:rsid w:val="00B123BA"/>
    <w:rsid w:val="00B1309E"/>
    <w:rsid w:val="00B1466C"/>
    <w:rsid w:val="00B16C93"/>
    <w:rsid w:val="00B23507"/>
    <w:rsid w:val="00B23C57"/>
    <w:rsid w:val="00B25399"/>
    <w:rsid w:val="00B25F1D"/>
    <w:rsid w:val="00B2649D"/>
    <w:rsid w:val="00B31294"/>
    <w:rsid w:val="00B33254"/>
    <w:rsid w:val="00B34E19"/>
    <w:rsid w:val="00B35A2C"/>
    <w:rsid w:val="00B466F7"/>
    <w:rsid w:val="00B47B5B"/>
    <w:rsid w:val="00B47E40"/>
    <w:rsid w:val="00B47EDF"/>
    <w:rsid w:val="00B54033"/>
    <w:rsid w:val="00B546AB"/>
    <w:rsid w:val="00B55650"/>
    <w:rsid w:val="00B6321E"/>
    <w:rsid w:val="00B64B11"/>
    <w:rsid w:val="00B66D3A"/>
    <w:rsid w:val="00B671DB"/>
    <w:rsid w:val="00B71005"/>
    <w:rsid w:val="00B72779"/>
    <w:rsid w:val="00B72EA5"/>
    <w:rsid w:val="00B732D9"/>
    <w:rsid w:val="00B739FA"/>
    <w:rsid w:val="00B754CB"/>
    <w:rsid w:val="00B7769F"/>
    <w:rsid w:val="00B807C2"/>
    <w:rsid w:val="00B81070"/>
    <w:rsid w:val="00B8160C"/>
    <w:rsid w:val="00B81B10"/>
    <w:rsid w:val="00B8258E"/>
    <w:rsid w:val="00B84C11"/>
    <w:rsid w:val="00B85EE9"/>
    <w:rsid w:val="00B86576"/>
    <w:rsid w:val="00B86C3C"/>
    <w:rsid w:val="00B87FAF"/>
    <w:rsid w:val="00B94EFC"/>
    <w:rsid w:val="00B9660D"/>
    <w:rsid w:val="00BA1262"/>
    <w:rsid w:val="00BA3B8B"/>
    <w:rsid w:val="00BA486D"/>
    <w:rsid w:val="00BA547B"/>
    <w:rsid w:val="00BA5C88"/>
    <w:rsid w:val="00BA6130"/>
    <w:rsid w:val="00BA624C"/>
    <w:rsid w:val="00BB284C"/>
    <w:rsid w:val="00BB4762"/>
    <w:rsid w:val="00BB5807"/>
    <w:rsid w:val="00BC1B9E"/>
    <w:rsid w:val="00BC3612"/>
    <w:rsid w:val="00BC4156"/>
    <w:rsid w:val="00BD225F"/>
    <w:rsid w:val="00BD4766"/>
    <w:rsid w:val="00BD4D9B"/>
    <w:rsid w:val="00BE0E37"/>
    <w:rsid w:val="00BE5172"/>
    <w:rsid w:val="00BE5A28"/>
    <w:rsid w:val="00BE651F"/>
    <w:rsid w:val="00BF061E"/>
    <w:rsid w:val="00BF1085"/>
    <w:rsid w:val="00BF1E68"/>
    <w:rsid w:val="00BF26AE"/>
    <w:rsid w:val="00BF6529"/>
    <w:rsid w:val="00BF721F"/>
    <w:rsid w:val="00BF7435"/>
    <w:rsid w:val="00BF7475"/>
    <w:rsid w:val="00C00563"/>
    <w:rsid w:val="00C05C0A"/>
    <w:rsid w:val="00C06857"/>
    <w:rsid w:val="00C075BD"/>
    <w:rsid w:val="00C1034A"/>
    <w:rsid w:val="00C117A7"/>
    <w:rsid w:val="00C12DEE"/>
    <w:rsid w:val="00C16B62"/>
    <w:rsid w:val="00C17547"/>
    <w:rsid w:val="00C2349C"/>
    <w:rsid w:val="00C245D5"/>
    <w:rsid w:val="00C25E54"/>
    <w:rsid w:val="00C275F2"/>
    <w:rsid w:val="00C27EBF"/>
    <w:rsid w:val="00C31C1A"/>
    <w:rsid w:val="00C32135"/>
    <w:rsid w:val="00C327D3"/>
    <w:rsid w:val="00C34A62"/>
    <w:rsid w:val="00C3641B"/>
    <w:rsid w:val="00C37387"/>
    <w:rsid w:val="00C40D3A"/>
    <w:rsid w:val="00C41AA7"/>
    <w:rsid w:val="00C458D7"/>
    <w:rsid w:val="00C5199A"/>
    <w:rsid w:val="00C5329C"/>
    <w:rsid w:val="00C556B5"/>
    <w:rsid w:val="00C579AE"/>
    <w:rsid w:val="00C60668"/>
    <w:rsid w:val="00C61C99"/>
    <w:rsid w:val="00C63823"/>
    <w:rsid w:val="00C639E0"/>
    <w:rsid w:val="00C71A0D"/>
    <w:rsid w:val="00C759E5"/>
    <w:rsid w:val="00C867BC"/>
    <w:rsid w:val="00C86A49"/>
    <w:rsid w:val="00C91C37"/>
    <w:rsid w:val="00C92E6D"/>
    <w:rsid w:val="00C941BC"/>
    <w:rsid w:val="00C9566C"/>
    <w:rsid w:val="00C974C3"/>
    <w:rsid w:val="00CA5335"/>
    <w:rsid w:val="00CA777D"/>
    <w:rsid w:val="00CB64AD"/>
    <w:rsid w:val="00CC07C2"/>
    <w:rsid w:val="00CC1B99"/>
    <w:rsid w:val="00CC5629"/>
    <w:rsid w:val="00CD3288"/>
    <w:rsid w:val="00CD533C"/>
    <w:rsid w:val="00CD72AE"/>
    <w:rsid w:val="00CE19B1"/>
    <w:rsid w:val="00CE350D"/>
    <w:rsid w:val="00CE4A88"/>
    <w:rsid w:val="00CE5A37"/>
    <w:rsid w:val="00CE7E8E"/>
    <w:rsid w:val="00CF070D"/>
    <w:rsid w:val="00CF3FC7"/>
    <w:rsid w:val="00CF505C"/>
    <w:rsid w:val="00CF5234"/>
    <w:rsid w:val="00CF6D27"/>
    <w:rsid w:val="00CF71B7"/>
    <w:rsid w:val="00CF795A"/>
    <w:rsid w:val="00D00F7E"/>
    <w:rsid w:val="00D0446C"/>
    <w:rsid w:val="00D12A9E"/>
    <w:rsid w:val="00D14832"/>
    <w:rsid w:val="00D17681"/>
    <w:rsid w:val="00D256BB"/>
    <w:rsid w:val="00D26427"/>
    <w:rsid w:val="00D26701"/>
    <w:rsid w:val="00D27A5F"/>
    <w:rsid w:val="00D30A7F"/>
    <w:rsid w:val="00D33852"/>
    <w:rsid w:val="00D3717E"/>
    <w:rsid w:val="00D37DBE"/>
    <w:rsid w:val="00D41266"/>
    <w:rsid w:val="00D4487D"/>
    <w:rsid w:val="00D46BDE"/>
    <w:rsid w:val="00D52993"/>
    <w:rsid w:val="00D52CE2"/>
    <w:rsid w:val="00D53116"/>
    <w:rsid w:val="00D54639"/>
    <w:rsid w:val="00D54711"/>
    <w:rsid w:val="00D5772A"/>
    <w:rsid w:val="00D64037"/>
    <w:rsid w:val="00D64041"/>
    <w:rsid w:val="00D649A3"/>
    <w:rsid w:val="00D6563E"/>
    <w:rsid w:val="00D6644A"/>
    <w:rsid w:val="00D66FF9"/>
    <w:rsid w:val="00D709BB"/>
    <w:rsid w:val="00D81409"/>
    <w:rsid w:val="00D86A0B"/>
    <w:rsid w:val="00D91EDD"/>
    <w:rsid w:val="00D9231B"/>
    <w:rsid w:val="00D96B0E"/>
    <w:rsid w:val="00DA120D"/>
    <w:rsid w:val="00DA1B2F"/>
    <w:rsid w:val="00DA288F"/>
    <w:rsid w:val="00DA31BC"/>
    <w:rsid w:val="00DA6F8E"/>
    <w:rsid w:val="00DB003C"/>
    <w:rsid w:val="00DB3739"/>
    <w:rsid w:val="00DB44A2"/>
    <w:rsid w:val="00DB6952"/>
    <w:rsid w:val="00DC23F5"/>
    <w:rsid w:val="00DC3FA3"/>
    <w:rsid w:val="00DC45B9"/>
    <w:rsid w:val="00DC51B6"/>
    <w:rsid w:val="00DC5C23"/>
    <w:rsid w:val="00DC6742"/>
    <w:rsid w:val="00DC6F02"/>
    <w:rsid w:val="00DD01F6"/>
    <w:rsid w:val="00DD30F5"/>
    <w:rsid w:val="00DE1EEA"/>
    <w:rsid w:val="00DE25B1"/>
    <w:rsid w:val="00DE3E9B"/>
    <w:rsid w:val="00DE4ED1"/>
    <w:rsid w:val="00DE66EE"/>
    <w:rsid w:val="00DF3DAD"/>
    <w:rsid w:val="00DF521C"/>
    <w:rsid w:val="00E11783"/>
    <w:rsid w:val="00E1291E"/>
    <w:rsid w:val="00E20DE9"/>
    <w:rsid w:val="00E220EF"/>
    <w:rsid w:val="00E231A4"/>
    <w:rsid w:val="00E273EE"/>
    <w:rsid w:val="00E30BE3"/>
    <w:rsid w:val="00E30EF0"/>
    <w:rsid w:val="00E32598"/>
    <w:rsid w:val="00E36674"/>
    <w:rsid w:val="00E40FB0"/>
    <w:rsid w:val="00E4180F"/>
    <w:rsid w:val="00E43E79"/>
    <w:rsid w:val="00E4520A"/>
    <w:rsid w:val="00E45A94"/>
    <w:rsid w:val="00E55C1E"/>
    <w:rsid w:val="00E56600"/>
    <w:rsid w:val="00E6597C"/>
    <w:rsid w:val="00E66C6D"/>
    <w:rsid w:val="00E708E6"/>
    <w:rsid w:val="00E73F85"/>
    <w:rsid w:val="00E75C10"/>
    <w:rsid w:val="00E80E25"/>
    <w:rsid w:val="00E82600"/>
    <w:rsid w:val="00E903D5"/>
    <w:rsid w:val="00E91FEE"/>
    <w:rsid w:val="00E966B4"/>
    <w:rsid w:val="00E966E0"/>
    <w:rsid w:val="00EA1C48"/>
    <w:rsid w:val="00EA3F88"/>
    <w:rsid w:val="00EB0D74"/>
    <w:rsid w:val="00EB1DF9"/>
    <w:rsid w:val="00EB4378"/>
    <w:rsid w:val="00EB490A"/>
    <w:rsid w:val="00EB4A6A"/>
    <w:rsid w:val="00EB5E5B"/>
    <w:rsid w:val="00EB7D4B"/>
    <w:rsid w:val="00EC01A5"/>
    <w:rsid w:val="00EC2B6B"/>
    <w:rsid w:val="00EC4409"/>
    <w:rsid w:val="00EC5B7E"/>
    <w:rsid w:val="00ED02BD"/>
    <w:rsid w:val="00ED2027"/>
    <w:rsid w:val="00ED2AB7"/>
    <w:rsid w:val="00ED3434"/>
    <w:rsid w:val="00ED3AD7"/>
    <w:rsid w:val="00ED54AF"/>
    <w:rsid w:val="00ED7DC1"/>
    <w:rsid w:val="00EE073B"/>
    <w:rsid w:val="00EE2BA8"/>
    <w:rsid w:val="00EE3727"/>
    <w:rsid w:val="00EF1D86"/>
    <w:rsid w:val="00EF2913"/>
    <w:rsid w:val="00EF3C0B"/>
    <w:rsid w:val="00EF3C11"/>
    <w:rsid w:val="00EF5180"/>
    <w:rsid w:val="00EF713D"/>
    <w:rsid w:val="00EF79AB"/>
    <w:rsid w:val="00F022C0"/>
    <w:rsid w:val="00F108C8"/>
    <w:rsid w:val="00F1299F"/>
    <w:rsid w:val="00F144B8"/>
    <w:rsid w:val="00F20FE2"/>
    <w:rsid w:val="00F21689"/>
    <w:rsid w:val="00F22260"/>
    <w:rsid w:val="00F255C2"/>
    <w:rsid w:val="00F302BE"/>
    <w:rsid w:val="00F36437"/>
    <w:rsid w:val="00F37192"/>
    <w:rsid w:val="00F4276B"/>
    <w:rsid w:val="00F43DE0"/>
    <w:rsid w:val="00F441CD"/>
    <w:rsid w:val="00F45196"/>
    <w:rsid w:val="00F45D95"/>
    <w:rsid w:val="00F542B2"/>
    <w:rsid w:val="00F626C6"/>
    <w:rsid w:val="00F65157"/>
    <w:rsid w:val="00F65F3B"/>
    <w:rsid w:val="00F746AF"/>
    <w:rsid w:val="00F8069F"/>
    <w:rsid w:val="00F82117"/>
    <w:rsid w:val="00F830FC"/>
    <w:rsid w:val="00F85168"/>
    <w:rsid w:val="00F8727F"/>
    <w:rsid w:val="00F93DA7"/>
    <w:rsid w:val="00F97AC5"/>
    <w:rsid w:val="00FA1FD3"/>
    <w:rsid w:val="00FA2965"/>
    <w:rsid w:val="00FA4A3C"/>
    <w:rsid w:val="00FA541B"/>
    <w:rsid w:val="00FA6752"/>
    <w:rsid w:val="00FA70A4"/>
    <w:rsid w:val="00FA7612"/>
    <w:rsid w:val="00FB0373"/>
    <w:rsid w:val="00FB28A5"/>
    <w:rsid w:val="00FB5058"/>
    <w:rsid w:val="00FB5296"/>
    <w:rsid w:val="00FB68AE"/>
    <w:rsid w:val="00FC1CF0"/>
    <w:rsid w:val="00FC3FD9"/>
    <w:rsid w:val="00FD1172"/>
    <w:rsid w:val="00FD35E3"/>
    <w:rsid w:val="00FD6491"/>
    <w:rsid w:val="00FE159D"/>
    <w:rsid w:val="00FE346F"/>
    <w:rsid w:val="00FE4BDE"/>
    <w:rsid w:val="00FE65AB"/>
    <w:rsid w:val="00FE6E9F"/>
    <w:rsid w:val="00FF0543"/>
    <w:rsid w:val="00FF0829"/>
    <w:rsid w:val="00FF21BC"/>
    <w:rsid w:val="00FF2839"/>
    <w:rsid w:val="00FF2CFC"/>
    <w:rsid w:val="00FF743F"/>
    <w:rsid w:val="0626D216"/>
    <w:rsid w:val="0F361877"/>
    <w:rsid w:val="10165FE0"/>
    <w:rsid w:val="1070331F"/>
    <w:rsid w:val="127020A2"/>
    <w:rsid w:val="1D358DCA"/>
    <w:rsid w:val="25AA00F0"/>
    <w:rsid w:val="2A4023BF"/>
    <w:rsid w:val="3046BB26"/>
    <w:rsid w:val="3318427F"/>
    <w:rsid w:val="34F7E4DA"/>
    <w:rsid w:val="37CD2E70"/>
    <w:rsid w:val="3968FED1"/>
    <w:rsid w:val="3D1AC0F2"/>
    <w:rsid w:val="4C696C0F"/>
    <w:rsid w:val="4FBF785A"/>
    <w:rsid w:val="549B9656"/>
    <w:rsid w:val="62A16598"/>
    <w:rsid w:val="66EAE8DD"/>
    <w:rsid w:val="6906010A"/>
    <w:rsid w:val="6B7A5579"/>
    <w:rsid w:val="6E3EB4B6"/>
    <w:rsid w:val="6E989314"/>
    <w:rsid w:val="7E445CF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020A2"/>
  <w15:chartTrackingRefBased/>
  <w15:docId w15:val="{6C6268E5-89FB-4A6D-AEA2-DC9392DB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B4"/>
    <w:rPr>
      <w:sz w:val="24"/>
      <w:szCs w:val="24"/>
    </w:rPr>
  </w:style>
  <w:style w:type="paragraph" w:styleId="Overskrift1">
    <w:name w:val="heading 1"/>
    <w:basedOn w:val="Normal"/>
    <w:next w:val="Normal"/>
    <w:link w:val="Overskrift1Tegn"/>
    <w:uiPriority w:val="9"/>
    <w:qFormat/>
    <w:rsid w:val="00BD4D9B"/>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unhideWhenUsed/>
    <w:qFormat/>
    <w:rsid w:val="00BD4D9B"/>
    <w:pPr>
      <w:keepNext/>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unhideWhenUsed/>
    <w:qFormat/>
    <w:rsid w:val="00BD4D9B"/>
    <w:pPr>
      <w:keepNext/>
      <w:spacing w:before="240" w:after="60"/>
      <w:outlineLvl w:val="2"/>
    </w:pPr>
    <w:rPr>
      <w:rFonts w:asciiTheme="majorHAnsi" w:eastAsiaTheme="majorEastAsia" w:hAnsiTheme="majorHAnsi" w:cstheme="majorBidi"/>
      <w:b/>
      <w:bCs/>
      <w:sz w:val="26"/>
      <w:szCs w:val="26"/>
    </w:rPr>
  </w:style>
  <w:style w:type="paragraph" w:styleId="Overskrift4">
    <w:name w:val="heading 4"/>
    <w:basedOn w:val="Normal"/>
    <w:next w:val="Normal"/>
    <w:link w:val="Overskrift4Tegn"/>
    <w:uiPriority w:val="9"/>
    <w:unhideWhenUsed/>
    <w:qFormat/>
    <w:rsid w:val="00BD4D9B"/>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BD4D9B"/>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BD4D9B"/>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BD4D9B"/>
    <w:pPr>
      <w:spacing w:before="240" w:after="60"/>
      <w:outlineLvl w:val="6"/>
    </w:pPr>
    <w:rPr>
      <w:rFonts w:cstheme="majorBidi"/>
    </w:rPr>
  </w:style>
  <w:style w:type="paragraph" w:styleId="Overskrift8">
    <w:name w:val="heading 8"/>
    <w:basedOn w:val="Normal"/>
    <w:next w:val="Normal"/>
    <w:link w:val="Overskrift8Tegn"/>
    <w:uiPriority w:val="9"/>
    <w:semiHidden/>
    <w:unhideWhenUsed/>
    <w:qFormat/>
    <w:rsid w:val="00BD4D9B"/>
    <w:pPr>
      <w:spacing w:before="240" w:after="60"/>
      <w:outlineLvl w:val="7"/>
    </w:pPr>
    <w:rPr>
      <w:i/>
      <w:iCs/>
    </w:rPr>
  </w:style>
  <w:style w:type="paragraph" w:styleId="Overskrift9">
    <w:name w:val="heading 9"/>
    <w:basedOn w:val="Normal"/>
    <w:next w:val="Normal"/>
    <w:link w:val="Overskrift9Tegn"/>
    <w:uiPriority w:val="9"/>
    <w:semiHidden/>
    <w:unhideWhenUsed/>
    <w:qFormat/>
    <w:rsid w:val="00BD4D9B"/>
    <w:pPr>
      <w:spacing w:before="240" w:after="60"/>
      <w:outlineLvl w:val="8"/>
    </w:pPr>
    <w:rPr>
      <w:rFonts w:asciiTheme="majorHAnsi" w:eastAsiaTheme="majorEastAsia" w:hAnsiTheme="majorHAnsi" w:cstheme="majorBid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D4D9B"/>
    <w:rPr>
      <w:rFonts w:asciiTheme="majorHAnsi" w:eastAsiaTheme="majorEastAsia" w:hAnsiTheme="majorHAnsi" w:cstheme="majorBidi"/>
      <w:b/>
      <w:bCs/>
      <w:kern w:val="32"/>
      <w:sz w:val="32"/>
      <w:szCs w:val="32"/>
    </w:rPr>
  </w:style>
  <w:style w:type="paragraph" w:styleId="Overskriftforinnholdsfortegnelse">
    <w:name w:val="TOC Heading"/>
    <w:basedOn w:val="Overskrift1"/>
    <w:next w:val="Normal"/>
    <w:uiPriority w:val="39"/>
    <w:unhideWhenUsed/>
    <w:qFormat/>
    <w:rsid w:val="00BD4D9B"/>
    <w:pPr>
      <w:outlineLvl w:val="9"/>
    </w:pPr>
  </w:style>
  <w:style w:type="paragraph" w:styleId="INNH1">
    <w:name w:val="toc 1"/>
    <w:basedOn w:val="Normal"/>
    <w:next w:val="Normal"/>
    <w:autoRedefine/>
    <w:uiPriority w:val="39"/>
    <w:unhideWhenUsed/>
    <w:rsid w:val="007527C8"/>
    <w:pPr>
      <w:spacing w:after="100"/>
    </w:pPr>
  </w:style>
  <w:style w:type="character" w:styleId="Hyperkobling">
    <w:name w:val="Hyperlink"/>
    <w:basedOn w:val="Standardskriftforavsnitt"/>
    <w:uiPriority w:val="99"/>
    <w:unhideWhenUsed/>
    <w:rsid w:val="007527C8"/>
    <w:rPr>
      <w:color w:val="0563C1" w:themeColor="hyperlink"/>
      <w:u w:val="single"/>
    </w:rPr>
  </w:style>
  <w:style w:type="character" w:customStyle="1" w:styleId="Overskrift2Tegn">
    <w:name w:val="Overskrift 2 Tegn"/>
    <w:basedOn w:val="Standardskriftforavsnitt"/>
    <w:link w:val="Overskrift2"/>
    <w:uiPriority w:val="9"/>
    <w:rsid w:val="00BD4D9B"/>
    <w:rPr>
      <w:rFonts w:asciiTheme="majorHAnsi" w:eastAsiaTheme="majorEastAsia" w:hAnsiTheme="majorHAnsi" w:cstheme="majorBidi"/>
      <w:b/>
      <w:bCs/>
      <w:i/>
      <w:iCs/>
      <w:sz w:val="28"/>
      <w:szCs w:val="28"/>
    </w:rPr>
  </w:style>
  <w:style w:type="paragraph" w:styleId="INNH2">
    <w:name w:val="toc 2"/>
    <w:basedOn w:val="Normal"/>
    <w:next w:val="Normal"/>
    <w:autoRedefine/>
    <w:uiPriority w:val="39"/>
    <w:unhideWhenUsed/>
    <w:rsid w:val="00BE5172"/>
    <w:pPr>
      <w:spacing w:after="100"/>
      <w:ind w:left="220"/>
    </w:pPr>
  </w:style>
  <w:style w:type="character" w:customStyle="1" w:styleId="Overskrift3Tegn">
    <w:name w:val="Overskrift 3 Tegn"/>
    <w:basedOn w:val="Standardskriftforavsnitt"/>
    <w:link w:val="Overskrift3"/>
    <w:uiPriority w:val="9"/>
    <w:rsid w:val="00BD4D9B"/>
    <w:rPr>
      <w:rFonts w:asciiTheme="majorHAnsi" w:eastAsiaTheme="majorEastAsia" w:hAnsiTheme="majorHAnsi" w:cstheme="majorBidi"/>
      <w:b/>
      <w:bCs/>
      <w:sz w:val="26"/>
      <w:szCs w:val="26"/>
    </w:rPr>
  </w:style>
  <w:style w:type="character" w:styleId="Merknadsreferanse">
    <w:name w:val="annotation reference"/>
    <w:basedOn w:val="Standardskriftforavsnitt"/>
    <w:uiPriority w:val="99"/>
    <w:semiHidden/>
    <w:unhideWhenUsed/>
    <w:rsid w:val="005B1BCB"/>
    <w:rPr>
      <w:sz w:val="16"/>
      <w:szCs w:val="16"/>
    </w:rPr>
  </w:style>
  <w:style w:type="paragraph" w:styleId="Merknadstekst">
    <w:name w:val="annotation text"/>
    <w:basedOn w:val="Normal"/>
    <w:link w:val="MerknadstekstTegn"/>
    <w:unhideWhenUsed/>
    <w:rsid w:val="005B1BCB"/>
    <w:rPr>
      <w:sz w:val="20"/>
      <w:szCs w:val="20"/>
    </w:rPr>
  </w:style>
  <w:style w:type="character" w:customStyle="1" w:styleId="MerknadstekstTegn">
    <w:name w:val="Merknadstekst Tegn"/>
    <w:basedOn w:val="Standardskriftforavsnitt"/>
    <w:link w:val="Merknadstekst"/>
    <w:rsid w:val="005B1BCB"/>
    <w:rPr>
      <w:sz w:val="20"/>
      <w:szCs w:val="20"/>
    </w:rPr>
  </w:style>
  <w:style w:type="paragraph" w:styleId="Kommentaremne">
    <w:name w:val="annotation subject"/>
    <w:basedOn w:val="Merknadstekst"/>
    <w:next w:val="Merknadstekst"/>
    <w:link w:val="KommentaremneTegn"/>
    <w:uiPriority w:val="99"/>
    <w:semiHidden/>
    <w:unhideWhenUsed/>
    <w:rsid w:val="005B1BCB"/>
    <w:rPr>
      <w:b/>
      <w:bCs/>
    </w:rPr>
  </w:style>
  <w:style w:type="character" w:customStyle="1" w:styleId="KommentaremneTegn">
    <w:name w:val="Kommentaremne Tegn"/>
    <w:basedOn w:val="MerknadstekstTegn"/>
    <w:link w:val="Kommentaremne"/>
    <w:uiPriority w:val="99"/>
    <w:semiHidden/>
    <w:rsid w:val="005B1BCB"/>
    <w:rPr>
      <w:b/>
      <w:bCs/>
      <w:sz w:val="20"/>
      <w:szCs w:val="20"/>
    </w:rPr>
  </w:style>
  <w:style w:type="paragraph" w:styleId="INNH3">
    <w:name w:val="toc 3"/>
    <w:basedOn w:val="Normal"/>
    <w:next w:val="Normal"/>
    <w:autoRedefine/>
    <w:uiPriority w:val="39"/>
    <w:unhideWhenUsed/>
    <w:rsid w:val="007477BE"/>
    <w:pPr>
      <w:spacing w:after="100"/>
      <w:ind w:left="440"/>
    </w:pPr>
  </w:style>
  <w:style w:type="paragraph" w:styleId="Ingenmellomrom">
    <w:name w:val="No Spacing"/>
    <w:basedOn w:val="Normal"/>
    <w:link w:val="IngenmellomromTegn"/>
    <w:uiPriority w:val="1"/>
    <w:qFormat/>
    <w:rsid w:val="00BD4D9B"/>
    <w:rPr>
      <w:szCs w:val="32"/>
    </w:rPr>
  </w:style>
  <w:style w:type="character" w:customStyle="1" w:styleId="Overskrift4Tegn">
    <w:name w:val="Overskrift 4 Tegn"/>
    <w:basedOn w:val="Standardskriftforavsnitt"/>
    <w:link w:val="Overskrift4"/>
    <w:uiPriority w:val="9"/>
    <w:rsid w:val="00BD4D9B"/>
    <w:rPr>
      <w:b/>
      <w:bCs/>
      <w:sz w:val="28"/>
      <w:szCs w:val="28"/>
    </w:rPr>
  </w:style>
  <w:style w:type="paragraph" w:styleId="Listeavsnitt">
    <w:name w:val="List Paragraph"/>
    <w:basedOn w:val="Normal"/>
    <w:uiPriority w:val="34"/>
    <w:qFormat/>
    <w:rsid w:val="00BD4D9B"/>
    <w:pPr>
      <w:ind w:left="720"/>
      <w:contextualSpacing/>
    </w:pPr>
  </w:style>
  <w:style w:type="paragraph" w:customStyle="1" w:styleId="paragraph">
    <w:name w:val="paragraph"/>
    <w:basedOn w:val="Normal"/>
    <w:rsid w:val="008E4C0A"/>
    <w:pPr>
      <w:spacing w:before="100" w:beforeAutospacing="1" w:after="100" w:afterAutospacing="1"/>
    </w:pPr>
    <w:rPr>
      <w:rFonts w:ascii="Times New Roman" w:eastAsia="Times New Roman" w:hAnsi="Times New Roman"/>
      <w:lang w:val="en-US"/>
    </w:rPr>
  </w:style>
  <w:style w:type="character" w:customStyle="1" w:styleId="normaltextrun">
    <w:name w:val="normaltextrun"/>
    <w:basedOn w:val="Standardskriftforavsnitt"/>
    <w:rsid w:val="008E4C0A"/>
  </w:style>
  <w:style w:type="character" w:customStyle="1" w:styleId="eop">
    <w:name w:val="eop"/>
    <w:basedOn w:val="Standardskriftforavsnitt"/>
    <w:rsid w:val="008E4C0A"/>
  </w:style>
  <w:style w:type="character" w:styleId="Ulstomtale">
    <w:name w:val="Unresolved Mention"/>
    <w:basedOn w:val="Standardskriftforavsnitt"/>
    <w:uiPriority w:val="99"/>
    <w:semiHidden/>
    <w:unhideWhenUsed/>
    <w:rsid w:val="00462E4F"/>
    <w:rPr>
      <w:color w:val="605E5C"/>
      <w:shd w:val="clear" w:color="auto" w:fill="E1DFDD"/>
    </w:rPr>
  </w:style>
  <w:style w:type="table" w:styleId="Vanligtabell2">
    <w:name w:val="Plain Table 2"/>
    <w:basedOn w:val="Vanligtabell"/>
    <w:uiPriority w:val="42"/>
    <w:rsid w:val="0080534C"/>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pptekst">
    <w:name w:val="header"/>
    <w:basedOn w:val="Normal"/>
    <w:link w:val="TopptekstTegn"/>
    <w:uiPriority w:val="99"/>
    <w:unhideWhenUsed/>
    <w:rsid w:val="00CC1B99"/>
    <w:pPr>
      <w:tabs>
        <w:tab w:val="center" w:pos="4680"/>
        <w:tab w:val="right" w:pos="9360"/>
      </w:tabs>
    </w:pPr>
  </w:style>
  <w:style w:type="character" w:customStyle="1" w:styleId="TopptekstTegn">
    <w:name w:val="Topptekst Tegn"/>
    <w:basedOn w:val="Standardskriftforavsnitt"/>
    <w:link w:val="Topptekst"/>
    <w:uiPriority w:val="99"/>
    <w:rsid w:val="00CC1B99"/>
  </w:style>
  <w:style w:type="paragraph" w:styleId="Bunntekst">
    <w:name w:val="footer"/>
    <w:basedOn w:val="Normal"/>
    <w:link w:val="BunntekstTegn"/>
    <w:uiPriority w:val="99"/>
    <w:unhideWhenUsed/>
    <w:rsid w:val="00CC1B99"/>
    <w:pPr>
      <w:tabs>
        <w:tab w:val="center" w:pos="4680"/>
        <w:tab w:val="right" w:pos="9360"/>
      </w:tabs>
    </w:pPr>
  </w:style>
  <w:style w:type="character" w:customStyle="1" w:styleId="BunntekstTegn">
    <w:name w:val="Bunntekst Tegn"/>
    <w:basedOn w:val="Standardskriftforavsnitt"/>
    <w:link w:val="Bunntekst"/>
    <w:uiPriority w:val="99"/>
    <w:rsid w:val="00CC1B99"/>
  </w:style>
  <w:style w:type="character" w:styleId="Sidetall">
    <w:name w:val="page number"/>
    <w:semiHidden/>
    <w:rsid w:val="00CC1B99"/>
  </w:style>
  <w:style w:type="character" w:styleId="Omtale">
    <w:name w:val="Mention"/>
    <w:basedOn w:val="Standardskriftforavsnitt"/>
    <w:uiPriority w:val="99"/>
    <w:unhideWhenUsed/>
    <w:rsid w:val="001B307F"/>
    <w:rPr>
      <w:color w:val="2B579A"/>
      <w:shd w:val="clear" w:color="auto" w:fill="E1DFDD"/>
    </w:rPr>
  </w:style>
  <w:style w:type="table" w:styleId="Tabellrutenett">
    <w:name w:val="Table Grid"/>
    <w:basedOn w:val="Vanligtabell"/>
    <w:uiPriority w:val="39"/>
    <w:rsid w:val="008D04B7"/>
    <w:rPr>
      <w:rFonts w:ascii="Open Sans Light" w:eastAsia="Open Sans Light" w:hAnsi="Open Sans Light" w:cs="Cambria Math"/>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genmellomromTegn">
    <w:name w:val="Ingen mellomrom Tegn"/>
    <w:link w:val="Ingenmellomrom"/>
    <w:uiPriority w:val="1"/>
    <w:rsid w:val="008D6BE5"/>
    <w:rPr>
      <w:sz w:val="24"/>
      <w:szCs w:val="32"/>
    </w:rPr>
  </w:style>
  <w:style w:type="paragraph" w:styleId="Brdtekst">
    <w:name w:val="Body Text"/>
    <w:basedOn w:val="Normal"/>
    <w:link w:val="BrdtekstTegn"/>
    <w:rsid w:val="00ED3434"/>
    <w:pPr>
      <w:spacing w:before="115"/>
    </w:pPr>
    <w:rPr>
      <w:rFonts w:ascii="Tahoma" w:eastAsia="Cambria Math" w:hAnsi="Tahoma" w:cs="Cambria Math"/>
      <w:szCs w:val="20"/>
    </w:rPr>
  </w:style>
  <w:style w:type="character" w:customStyle="1" w:styleId="BrdtekstTegn">
    <w:name w:val="Brødtekst Tegn"/>
    <w:basedOn w:val="Standardskriftforavsnitt"/>
    <w:link w:val="Brdtekst"/>
    <w:rsid w:val="00ED3434"/>
    <w:rPr>
      <w:rFonts w:ascii="Tahoma" w:eastAsia="Cambria Math" w:hAnsi="Tahoma" w:cs="Cambria Math"/>
      <w:sz w:val="24"/>
      <w:szCs w:val="20"/>
    </w:rPr>
  </w:style>
  <w:style w:type="paragraph" w:styleId="NormalWeb">
    <w:name w:val="Normal (Web)"/>
    <w:basedOn w:val="Normal"/>
    <w:uiPriority w:val="99"/>
    <w:semiHidden/>
    <w:unhideWhenUsed/>
    <w:rsid w:val="00B66D3A"/>
    <w:pPr>
      <w:spacing w:before="100" w:beforeAutospacing="1" w:after="100" w:afterAutospacing="1"/>
    </w:pPr>
    <w:rPr>
      <w:rFonts w:ascii="Times New Roman" w:eastAsia="Times New Roman" w:hAnsi="Times New Roman"/>
      <w:lang w:eastAsia="nb-NO"/>
    </w:rPr>
  </w:style>
  <w:style w:type="paragraph" w:styleId="Revisjon">
    <w:name w:val="Revision"/>
    <w:hidden/>
    <w:uiPriority w:val="99"/>
    <w:semiHidden/>
    <w:rsid w:val="00B54033"/>
  </w:style>
  <w:style w:type="paragraph" w:customStyle="1" w:styleId="pf0">
    <w:name w:val="pf0"/>
    <w:basedOn w:val="Normal"/>
    <w:rsid w:val="00B54033"/>
    <w:pPr>
      <w:spacing w:before="100" w:beforeAutospacing="1" w:after="100" w:afterAutospacing="1"/>
    </w:pPr>
    <w:rPr>
      <w:rFonts w:ascii="Times New Roman" w:eastAsia="Times New Roman" w:hAnsi="Times New Roman"/>
      <w:lang w:eastAsia="nb-NO"/>
    </w:rPr>
  </w:style>
  <w:style w:type="character" w:customStyle="1" w:styleId="cf01">
    <w:name w:val="cf01"/>
    <w:basedOn w:val="Standardskriftforavsnitt"/>
    <w:rsid w:val="00B54033"/>
    <w:rPr>
      <w:rFonts w:ascii="Segoe UI" w:hAnsi="Segoe UI" w:cs="Segoe UI" w:hint="default"/>
      <w:sz w:val="18"/>
      <w:szCs w:val="18"/>
    </w:rPr>
  </w:style>
  <w:style w:type="character" w:customStyle="1" w:styleId="Overskrift5Tegn">
    <w:name w:val="Overskrift 5 Tegn"/>
    <w:basedOn w:val="Standardskriftforavsnitt"/>
    <w:link w:val="Overskrift5"/>
    <w:uiPriority w:val="9"/>
    <w:semiHidden/>
    <w:rsid w:val="00BD4D9B"/>
    <w:rPr>
      <w:b/>
      <w:bCs/>
      <w:i/>
      <w:iCs/>
      <w:sz w:val="26"/>
      <w:szCs w:val="26"/>
    </w:rPr>
  </w:style>
  <w:style w:type="character" w:customStyle="1" w:styleId="Overskrift6Tegn">
    <w:name w:val="Overskrift 6 Tegn"/>
    <w:basedOn w:val="Standardskriftforavsnitt"/>
    <w:link w:val="Overskrift6"/>
    <w:uiPriority w:val="9"/>
    <w:semiHidden/>
    <w:rsid w:val="00BD4D9B"/>
    <w:rPr>
      <w:b/>
      <w:bCs/>
    </w:rPr>
  </w:style>
  <w:style w:type="character" w:customStyle="1" w:styleId="Overskrift7Tegn">
    <w:name w:val="Overskrift 7 Tegn"/>
    <w:basedOn w:val="Standardskriftforavsnitt"/>
    <w:link w:val="Overskrift7"/>
    <w:uiPriority w:val="9"/>
    <w:semiHidden/>
    <w:rsid w:val="00BD4D9B"/>
    <w:rPr>
      <w:rFonts w:cstheme="majorBidi"/>
      <w:sz w:val="24"/>
      <w:szCs w:val="24"/>
    </w:rPr>
  </w:style>
  <w:style w:type="character" w:customStyle="1" w:styleId="Overskrift8Tegn">
    <w:name w:val="Overskrift 8 Tegn"/>
    <w:basedOn w:val="Standardskriftforavsnitt"/>
    <w:link w:val="Overskrift8"/>
    <w:uiPriority w:val="9"/>
    <w:semiHidden/>
    <w:rsid w:val="00BD4D9B"/>
    <w:rPr>
      <w:i/>
      <w:iCs/>
      <w:sz w:val="24"/>
      <w:szCs w:val="24"/>
    </w:rPr>
  </w:style>
  <w:style w:type="character" w:customStyle="1" w:styleId="Overskrift9Tegn">
    <w:name w:val="Overskrift 9 Tegn"/>
    <w:basedOn w:val="Standardskriftforavsnitt"/>
    <w:link w:val="Overskrift9"/>
    <w:uiPriority w:val="9"/>
    <w:semiHidden/>
    <w:rsid w:val="00BD4D9B"/>
    <w:rPr>
      <w:rFonts w:asciiTheme="majorHAnsi" w:eastAsiaTheme="majorEastAsia" w:hAnsiTheme="majorHAnsi" w:cstheme="majorBidi"/>
    </w:rPr>
  </w:style>
  <w:style w:type="paragraph" w:styleId="Bildetekst">
    <w:name w:val="caption"/>
    <w:basedOn w:val="Normal"/>
    <w:next w:val="Normal"/>
    <w:uiPriority w:val="35"/>
    <w:semiHidden/>
    <w:unhideWhenUsed/>
    <w:rsid w:val="00BD4D9B"/>
    <w:pPr>
      <w:spacing w:after="200"/>
    </w:pPr>
    <w:rPr>
      <w:i/>
      <w:iCs/>
      <w:color w:val="44546A" w:themeColor="text2"/>
      <w:sz w:val="18"/>
      <w:szCs w:val="18"/>
    </w:rPr>
  </w:style>
  <w:style w:type="paragraph" w:styleId="Tittel">
    <w:name w:val="Title"/>
    <w:basedOn w:val="Normal"/>
    <w:next w:val="Normal"/>
    <w:link w:val="TittelTegn"/>
    <w:uiPriority w:val="10"/>
    <w:qFormat/>
    <w:rsid w:val="00BD4D9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telTegn">
    <w:name w:val="Tittel Tegn"/>
    <w:basedOn w:val="Standardskriftforavsnitt"/>
    <w:link w:val="Tittel"/>
    <w:uiPriority w:val="10"/>
    <w:rsid w:val="00BD4D9B"/>
    <w:rPr>
      <w:rFonts w:asciiTheme="majorHAnsi" w:eastAsiaTheme="majorEastAsia" w:hAnsiTheme="majorHAnsi" w:cstheme="majorBidi"/>
      <w:b/>
      <w:bCs/>
      <w:kern w:val="28"/>
      <w:sz w:val="32"/>
      <w:szCs w:val="32"/>
    </w:rPr>
  </w:style>
  <w:style w:type="paragraph" w:styleId="Undertittel">
    <w:name w:val="Subtitle"/>
    <w:basedOn w:val="Normal"/>
    <w:next w:val="Normal"/>
    <w:link w:val="UndertittelTegn"/>
    <w:uiPriority w:val="11"/>
    <w:qFormat/>
    <w:rsid w:val="00BD4D9B"/>
    <w:pPr>
      <w:spacing w:after="60"/>
      <w:jc w:val="center"/>
      <w:outlineLvl w:val="1"/>
    </w:pPr>
    <w:rPr>
      <w:rFonts w:asciiTheme="majorHAnsi" w:eastAsiaTheme="majorEastAsia" w:hAnsiTheme="majorHAnsi"/>
    </w:rPr>
  </w:style>
  <w:style w:type="character" w:customStyle="1" w:styleId="UndertittelTegn">
    <w:name w:val="Undertittel Tegn"/>
    <w:basedOn w:val="Standardskriftforavsnitt"/>
    <w:link w:val="Undertittel"/>
    <w:uiPriority w:val="11"/>
    <w:rsid w:val="00BD4D9B"/>
    <w:rPr>
      <w:rFonts w:asciiTheme="majorHAnsi" w:eastAsiaTheme="majorEastAsia" w:hAnsiTheme="majorHAnsi"/>
      <w:sz w:val="24"/>
      <w:szCs w:val="24"/>
    </w:rPr>
  </w:style>
  <w:style w:type="character" w:styleId="Sterk">
    <w:name w:val="Strong"/>
    <w:basedOn w:val="Standardskriftforavsnitt"/>
    <w:uiPriority w:val="22"/>
    <w:qFormat/>
    <w:rsid w:val="00BD4D9B"/>
    <w:rPr>
      <w:b/>
      <w:bCs/>
    </w:rPr>
  </w:style>
  <w:style w:type="character" w:styleId="Utheving">
    <w:name w:val="Emphasis"/>
    <w:basedOn w:val="Standardskriftforavsnitt"/>
    <w:uiPriority w:val="20"/>
    <w:qFormat/>
    <w:rsid w:val="00BD4D9B"/>
    <w:rPr>
      <w:rFonts w:asciiTheme="minorHAnsi" w:hAnsiTheme="minorHAnsi"/>
      <w:b/>
      <w:i/>
      <w:iCs/>
    </w:rPr>
  </w:style>
  <w:style w:type="paragraph" w:styleId="Sitat">
    <w:name w:val="Quote"/>
    <w:basedOn w:val="Normal"/>
    <w:next w:val="Normal"/>
    <w:link w:val="SitatTegn"/>
    <w:uiPriority w:val="29"/>
    <w:qFormat/>
    <w:rsid w:val="00BD4D9B"/>
    <w:rPr>
      <w:i/>
    </w:rPr>
  </w:style>
  <w:style w:type="character" w:customStyle="1" w:styleId="SitatTegn">
    <w:name w:val="Sitat Tegn"/>
    <w:basedOn w:val="Standardskriftforavsnitt"/>
    <w:link w:val="Sitat"/>
    <w:uiPriority w:val="29"/>
    <w:rsid w:val="00BD4D9B"/>
    <w:rPr>
      <w:i/>
      <w:sz w:val="24"/>
      <w:szCs w:val="24"/>
    </w:rPr>
  </w:style>
  <w:style w:type="paragraph" w:styleId="Sterktsitat">
    <w:name w:val="Intense Quote"/>
    <w:basedOn w:val="Normal"/>
    <w:next w:val="Normal"/>
    <w:link w:val="SterktsitatTegn"/>
    <w:uiPriority w:val="30"/>
    <w:qFormat/>
    <w:rsid w:val="00BD4D9B"/>
    <w:pPr>
      <w:ind w:left="720" w:right="720"/>
    </w:pPr>
    <w:rPr>
      <w:b/>
      <w:i/>
      <w:szCs w:val="22"/>
    </w:rPr>
  </w:style>
  <w:style w:type="character" w:customStyle="1" w:styleId="SterktsitatTegn">
    <w:name w:val="Sterkt sitat Tegn"/>
    <w:basedOn w:val="Standardskriftforavsnitt"/>
    <w:link w:val="Sterktsitat"/>
    <w:uiPriority w:val="30"/>
    <w:rsid w:val="00BD4D9B"/>
    <w:rPr>
      <w:b/>
      <w:i/>
      <w:sz w:val="24"/>
    </w:rPr>
  </w:style>
  <w:style w:type="character" w:styleId="Svakutheving">
    <w:name w:val="Subtle Emphasis"/>
    <w:uiPriority w:val="19"/>
    <w:qFormat/>
    <w:rsid w:val="00BD4D9B"/>
    <w:rPr>
      <w:i/>
      <w:color w:val="5A5A5A" w:themeColor="text1" w:themeTint="A5"/>
    </w:rPr>
  </w:style>
  <w:style w:type="character" w:styleId="Sterkutheving">
    <w:name w:val="Intense Emphasis"/>
    <w:basedOn w:val="Standardskriftforavsnitt"/>
    <w:uiPriority w:val="21"/>
    <w:qFormat/>
    <w:rsid w:val="00BD4D9B"/>
    <w:rPr>
      <w:b/>
      <w:i/>
      <w:sz w:val="24"/>
      <w:szCs w:val="24"/>
      <w:u w:val="single"/>
    </w:rPr>
  </w:style>
  <w:style w:type="character" w:styleId="Svakreferanse">
    <w:name w:val="Subtle Reference"/>
    <w:basedOn w:val="Standardskriftforavsnitt"/>
    <w:uiPriority w:val="31"/>
    <w:qFormat/>
    <w:rsid w:val="00BD4D9B"/>
    <w:rPr>
      <w:sz w:val="24"/>
      <w:szCs w:val="24"/>
      <w:u w:val="single"/>
    </w:rPr>
  </w:style>
  <w:style w:type="character" w:styleId="Sterkreferanse">
    <w:name w:val="Intense Reference"/>
    <w:basedOn w:val="Standardskriftforavsnitt"/>
    <w:uiPriority w:val="32"/>
    <w:qFormat/>
    <w:rsid w:val="00BD4D9B"/>
    <w:rPr>
      <w:b/>
      <w:sz w:val="24"/>
      <w:u w:val="single"/>
    </w:rPr>
  </w:style>
  <w:style w:type="character" w:styleId="Boktittel">
    <w:name w:val="Book Title"/>
    <w:basedOn w:val="Standardskriftforavsnitt"/>
    <w:uiPriority w:val="33"/>
    <w:qFormat/>
    <w:rsid w:val="00BD4D9B"/>
    <w:rPr>
      <w:rFonts w:asciiTheme="majorHAnsi" w:eastAsiaTheme="majorEastAsia" w:hAnsiTheme="majorHAnsi"/>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68044">
      <w:bodyDiv w:val="1"/>
      <w:marLeft w:val="0"/>
      <w:marRight w:val="0"/>
      <w:marTop w:val="0"/>
      <w:marBottom w:val="0"/>
      <w:divBdr>
        <w:top w:val="none" w:sz="0" w:space="0" w:color="auto"/>
        <w:left w:val="none" w:sz="0" w:space="0" w:color="auto"/>
        <w:bottom w:val="none" w:sz="0" w:space="0" w:color="auto"/>
        <w:right w:val="none" w:sz="0" w:space="0" w:color="auto"/>
      </w:divBdr>
    </w:div>
    <w:div w:id="337973327">
      <w:bodyDiv w:val="1"/>
      <w:marLeft w:val="0"/>
      <w:marRight w:val="0"/>
      <w:marTop w:val="0"/>
      <w:marBottom w:val="0"/>
      <w:divBdr>
        <w:top w:val="none" w:sz="0" w:space="0" w:color="auto"/>
        <w:left w:val="none" w:sz="0" w:space="0" w:color="auto"/>
        <w:bottom w:val="none" w:sz="0" w:space="0" w:color="auto"/>
        <w:right w:val="none" w:sz="0" w:space="0" w:color="auto"/>
      </w:divBdr>
      <w:divsChild>
        <w:div w:id="193621672">
          <w:marLeft w:val="0"/>
          <w:marRight w:val="0"/>
          <w:marTop w:val="0"/>
          <w:marBottom w:val="0"/>
          <w:divBdr>
            <w:top w:val="none" w:sz="0" w:space="0" w:color="auto"/>
            <w:left w:val="none" w:sz="0" w:space="0" w:color="auto"/>
            <w:bottom w:val="none" w:sz="0" w:space="0" w:color="auto"/>
            <w:right w:val="none" w:sz="0" w:space="0" w:color="auto"/>
          </w:divBdr>
        </w:div>
        <w:div w:id="293557641">
          <w:marLeft w:val="0"/>
          <w:marRight w:val="0"/>
          <w:marTop w:val="0"/>
          <w:marBottom w:val="0"/>
          <w:divBdr>
            <w:top w:val="none" w:sz="0" w:space="0" w:color="auto"/>
            <w:left w:val="none" w:sz="0" w:space="0" w:color="auto"/>
            <w:bottom w:val="none" w:sz="0" w:space="0" w:color="auto"/>
            <w:right w:val="none" w:sz="0" w:space="0" w:color="auto"/>
          </w:divBdr>
        </w:div>
        <w:div w:id="634676341">
          <w:marLeft w:val="0"/>
          <w:marRight w:val="0"/>
          <w:marTop w:val="0"/>
          <w:marBottom w:val="0"/>
          <w:divBdr>
            <w:top w:val="none" w:sz="0" w:space="0" w:color="auto"/>
            <w:left w:val="none" w:sz="0" w:space="0" w:color="auto"/>
            <w:bottom w:val="none" w:sz="0" w:space="0" w:color="auto"/>
            <w:right w:val="none" w:sz="0" w:space="0" w:color="auto"/>
          </w:divBdr>
        </w:div>
        <w:div w:id="1083524142">
          <w:marLeft w:val="0"/>
          <w:marRight w:val="0"/>
          <w:marTop w:val="0"/>
          <w:marBottom w:val="0"/>
          <w:divBdr>
            <w:top w:val="none" w:sz="0" w:space="0" w:color="auto"/>
            <w:left w:val="none" w:sz="0" w:space="0" w:color="auto"/>
            <w:bottom w:val="none" w:sz="0" w:space="0" w:color="auto"/>
            <w:right w:val="none" w:sz="0" w:space="0" w:color="auto"/>
          </w:divBdr>
        </w:div>
        <w:div w:id="1210336438">
          <w:marLeft w:val="0"/>
          <w:marRight w:val="0"/>
          <w:marTop w:val="0"/>
          <w:marBottom w:val="0"/>
          <w:divBdr>
            <w:top w:val="none" w:sz="0" w:space="0" w:color="auto"/>
            <w:left w:val="none" w:sz="0" w:space="0" w:color="auto"/>
            <w:bottom w:val="none" w:sz="0" w:space="0" w:color="auto"/>
            <w:right w:val="none" w:sz="0" w:space="0" w:color="auto"/>
          </w:divBdr>
        </w:div>
      </w:divsChild>
    </w:div>
    <w:div w:id="498692209">
      <w:bodyDiv w:val="1"/>
      <w:marLeft w:val="0"/>
      <w:marRight w:val="0"/>
      <w:marTop w:val="0"/>
      <w:marBottom w:val="0"/>
      <w:divBdr>
        <w:top w:val="none" w:sz="0" w:space="0" w:color="auto"/>
        <w:left w:val="none" w:sz="0" w:space="0" w:color="auto"/>
        <w:bottom w:val="none" w:sz="0" w:space="0" w:color="auto"/>
        <w:right w:val="none" w:sz="0" w:space="0" w:color="auto"/>
      </w:divBdr>
    </w:div>
    <w:div w:id="963384655">
      <w:bodyDiv w:val="1"/>
      <w:marLeft w:val="0"/>
      <w:marRight w:val="0"/>
      <w:marTop w:val="0"/>
      <w:marBottom w:val="0"/>
      <w:divBdr>
        <w:top w:val="none" w:sz="0" w:space="0" w:color="auto"/>
        <w:left w:val="none" w:sz="0" w:space="0" w:color="auto"/>
        <w:bottom w:val="none" w:sz="0" w:space="0" w:color="auto"/>
        <w:right w:val="none" w:sz="0" w:space="0" w:color="auto"/>
      </w:divBdr>
    </w:div>
    <w:div w:id="1634024127">
      <w:bodyDiv w:val="1"/>
      <w:marLeft w:val="0"/>
      <w:marRight w:val="0"/>
      <w:marTop w:val="0"/>
      <w:marBottom w:val="0"/>
      <w:divBdr>
        <w:top w:val="none" w:sz="0" w:space="0" w:color="auto"/>
        <w:left w:val="none" w:sz="0" w:space="0" w:color="auto"/>
        <w:bottom w:val="none" w:sz="0" w:space="0" w:color="auto"/>
        <w:right w:val="none" w:sz="0" w:space="0" w:color="auto"/>
      </w:divBdr>
    </w:div>
    <w:div w:id="181852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innovativeanskaffelser.no" TargetMode="External"/><Relationship Id="rId1" Type="http://schemas.openxmlformats.org/officeDocument/2006/relationships/hyperlink" Target="http://www.anskaffelser.no/innovasjo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view.officeapps.live.com/op/view.aspx?src=https%3A%2F%2Fanskaffelser.no%2Fsites%2Fdefault%2Ffiles%2F2021-10%2Favropskjema-for-kommersiell-anskaffelse-fase2-mal%2520%25281%2529.docx&amp;wdOrigin=BROWSELINK"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SharedWithUsers xmlns="7bfd8652-9f54-45a4-9684-efa1596a6182">
      <UserInfo>
        <DisplayName>Johan Englund</DisplayName>
        <AccountId>47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9" ma:contentTypeDescription="Opprett et nytt dokument." ma:contentTypeScope="" ma:versionID="6bc9f9365653f37733feb514d1c4b7ca">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233ba02feb8dba005e5d454102d9cb52"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4:MediaServiceDateTaken"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11951e-6275-4901-b16a-5b42fc144559}"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8AE33-16C1-4851-805E-2C0D6F65A787}">
  <ds:schemaRefs>
    <ds:schemaRef ds:uri="http://schemas.openxmlformats.org/officeDocument/2006/bibliography"/>
  </ds:schemaRefs>
</ds:datastoreItem>
</file>

<file path=customXml/itemProps2.xml><?xml version="1.0" encoding="utf-8"?>
<ds:datastoreItem xmlns:ds="http://schemas.openxmlformats.org/officeDocument/2006/customXml" ds:itemID="{BC548E9D-414E-4137-AB6D-6B99FE48FF6E}">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2b74a00-43a6-4076-ac55-a30bded87187"/>
    <ds:schemaRef ds:uri="http://purl.org/dc/terms/"/>
    <ds:schemaRef ds:uri="adbb2028-43e6-4cc2-a67b-7a6125cf5ee2"/>
    <ds:schemaRef ds:uri="7bfd8652-9f54-45a4-9684-efa1596a6182"/>
    <ds:schemaRef ds:uri="http://schemas.microsoft.com/office/2006/documentManagement/types"/>
    <ds:schemaRef ds:uri="5371e8e2-a9e8-46df-a91b-761db99c8728"/>
    <ds:schemaRef ds:uri="http://www.w3.org/XML/1998/namespace"/>
    <ds:schemaRef ds:uri="http://purl.org/dc/dcmitype/"/>
  </ds:schemaRefs>
</ds:datastoreItem>
</file>

<file path=customXml/itemProps3.xml><?xml version="1.0" encoding="utf-8"?>
<ds:datastoreItem xmlns:ds="http://schemas.openxmlformats.org/officeDocument/2006/customXml" ds:itemID="{846BC8B7-1264-437F-86B2-17F03162CEF8}">
  <ds:schemaRefs>
    <ds:schemaRef ds:uri="http://schemas.microsoft.com/sharepoint/v3/contenttype/forms"/>
  </ds:schemaRefs>
</ds:datastoreItem>
</file>

<file path=customXml/itemProps4.xml><?xml version="1.0" encoding="utf-8"?>
<ds:datastoreItem xmlns:ds="http://schemas.openxmlformats.org/officeDocument/2006/customXml" ds:itemID="{BE6F72A7-356E-42EB-A956-6E964FABD8F8}"/>
</file>

<file path=docProps/app.xml><?xml version="1.0" encoding="utf-8"?>
<Properties xmlns="http://schemas.openxmlformats.org/officeDocument/2006/extended-properties" xmlns:vt="http://schemas.openxmlformats.org/officeDocument/2006/docPropsVTypes">
  <Template>Normal</Template>
  <TotalTime>4313</TotalTime>
  <Pages>19</Pages>
  <Words>4189</Words>
  <Characters>22203</Characters>
  <Application>Microsoft Office Word</Application>
  <DocSecurity>0</DocSecurity>
  <Lines>185</Lines>
  <Paragraphs>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26340</CharactersWithSpaces>
  <SharedDoc>false</SharedDoc>
  <HLinks>
    <vt:vector size="84" baseType="variant">
      <vt:variant>
        <vt:i4>1048607</vt:i4>
      </vt:variant>
      <vt:variant>
        <vt:i4>66</vt:i4>
      </vt:variant>
      <vt:variant>
        <vt:i4>0</vt:i4>
      </vt:variant>
      <vt:variant>
        <vt:i4>5</vt:i4>
      </vt:variant>
      <vt:variant>
        <vt:lpwstr>https://view.officeapps.live.com/op/view.aspx?src=https%3A%2F%2Fanskaffelser.no%2Fsites%2Fdefault%2Ffiles%2F2021-10%2Favropskjema-for-kommersiell-anskaffelse-fase3-mal.docx&amp;wdOrigin=BROWSELINK</vt:lpwstr>
      </vt:variant>
      <vt:variant>
        <vt:lpwstr/>
      </vt:variant>
      <vt:variant>
        <vt:i4>65567</vt:i4>
      </vt:variant>
      <vt:variant>
        <vt:i4>63</vt:i4>
      </vt:variant>
      <vt:variant>
        <vt:i4>0</vt:i4>
      </vt:variant>
      <vt:variant>
        <vt:i4>5</vt:i4>
      </vt:variant>
      <vt:variant>
        <vt:lpwstr>https://view.officeapps.live.com/op/view.aspx?src=https%3A%2F%2Fanskaffelser.no%2Fsites%2Fdefault%2Ffiles%2F2021-10%2Favropskjema-for-kommersiell-anskaffelse-fase2-mal%2520%25281%2529.docx&amp;wdOrigin=BROWSELINK</vt:lpwstr>
      </vt:variant>
      <vt:variant>
        <vt:lpwstr/>
      </vt:variant>
      <vt:variant>
        <vt:i4>1048624</vt:i4>
      </vt:variant>
      <vt:variant>
        <vt:i4>56</vt:i4>
      </vt:variant>
      <vt:variant>
        <vt:i4>0</vt:i4>
      </vt:variant>
      <vt:variant>
        <vt:i4>5</vt:i4>
      </vt:variant>
      <vt:variant>
        <vt:lpwstr/>
      </vt:variant>
      <vt:variant>
        <vt:lpwstr>_Toc125117539</vt:lpwstr>
      </vt:variant>
      <vt:variant>
        <vt:i4>1048624</vt:i4>
      </vt:variant>
      <vt:variant>
        <vt:i4>50</vt:i4>
      </vt:variant>
      <vt:variant>
        <vt:i4>0</vt:i4>
      </vt:variant>
      <vt:variant>
        <vt:i4>5</vt:i4>
      </vt:variant>
      <vt:variant>
        <vt:lpwstr/>
      </vt:variant>
      <vt:variant>
        <vt:lpwstr>_Toc125117538</vt:lpwstr>
      </vt:variant>
      <vt:variant>
        <vt:i4>1048624</vt:i4>
      </vt:variant>
      <vt:variant>
        <vt:i4>44</vt:i4>
      </vt:variant>
      <vt:variant>
        <vt:i4>0</vt:i4>
      </vt:variant>
      <vt:variant>
        <vt:i4>5</vt:i4>
      </vt:variant>
      <vt:variant>
        <vt:lpwstr/>
      </vt:variant>
      <vt:variant>
        <vt:lpwstr>_Toc125117537</vt:lpwstr>
      </vt:variant>
      <vt:variant>
        <vt:i4>1048624</vt:i4>
      </vt:variant>
      <vt:variant>
        <vt:i4>38</vt:i4>
      </vt:variant>
      <vt:variant>
        <vt:i4>0</vt:i4>
      </vt:variant>
      <vt:variant>
        <vt:i4>5</vt:i4>
      </vt:variant>
      <vt:variant>
        <vt:lpwstr/>
      </vt:variant>
      <vt:variant>
        <vt:lpwstr>_Toc125117536</vt:lpwstr>
      </vt:variant>
      <vt:variant>
        <vt:i4>1048624</vt:i4>
      </vt:variant>
      <vt:variant>
        <vt:i4>32</vt:i4>
      </vt:variant>
      <vt:variant>
        <vt:i4>0</vt:i4>
      </vt:variant>
      <vt:variant>
        <vt:i4>5</vt:i4>
      </vt:variant>
      <vt:variant>
        <vt:lpwstr/>
      </vt:variant>
      <vt:variant>
        <vt:lpwstr>_Toc125117535</vt:lpwstr>
      </vt:variant>
      <vt:variant>
        <vt:i4>1048624</vt:i4>
      </vt:variant>
      <vt:variant>
        <vt:i4>26</vt:i4>
      </vt:variant>
      <vt:variant>
        <vt:i4>0</vt:i4>
      </vt:variant>
      <vt:variant>
        <vt:i4>5</vt:i4>
      </vt:variant>
      <vt:variant>
        <vt:lpwstr/>
      </vt:variant>
      <vt:variant>
        <vt:lpwstr>_Toc125117534</vt:lpwstr>
      </vt:variant>
      <vt:variant>
        <vt:i4>1048624</vt:i4>
      </vt:variant>
      <vt:variant>
        <vt:i4>20</vt:i4>
      </vt:variant>
      <vt:variant>
        <vt:i4>0</vt:i4>
      </vt:variant>
      <vt:variant>
        <vt:i4>5</vt:i4>
      </vt:variant>
      <vt:variant>
        <vt:lpwstr/>
      </vt:variant>
      <vt:variant>
        <vt:lpwstr>_Toc125117533</vt:lpwstr>
      </vt:variant>
      <vt:variant>
        <vt:i4>1048624</vt:i4>
      </vt:variant>
      <vt:variant>
        <vt:i4>14</vt:i4>
      </vt:variant>
      <vt:variant>
        <vt:i4>0</vt:i4>
      </vt:variant>
      <vt:variant>
        <vt:i4>5</vt:i4>
      </vt:variant>
      <vt:variant>
        <vt:lpwstr/>
      </vt:variant>
      <vt:variant>
        <vt:lpwstr>_Toc125117532</vt:lpwstr>
      </vt:variant>
      <vt:variant>
        <vt:i4>1048624</vt:i4>
      </vt:variant>
      <vt:variant>
        <vt:i4>8</vt:i4>
      </vt:variant>
      <vt:variant>
        <vt:i4>0</vt:i4>
      </vt:variant>
      <vt:variant>
        <vt:i4>5</vt:i4>
      </vt:variant>
      <vt:variant>
        <vt:lpwstr/>
      </vt:variant>
      <vt:variant>
        <vt:lpwstr>_Toc125117531</vt:lpwstr>
      </vt:variant>
      <vt:variant>
        <vt:i4>1048624</vt:i4>
      </vt:variant>
      <vt:variant>
        <vt:i4>2</vt:i4>
      </vt:variant>
      <vt:variant>
        <vt:i4>0</vt:i4>
      </vt:variant>
      <vt:variant>
        <vt:i4>5</vt:i4>
      </vt:variant>
      <vt:variant>
        <vt:lpwstr/>
      </vt:variant>
      <vt:variant>
        <vt:lpwstr>_Toc125117530</vt:lpwstr>
      </vt:variant>
      <vt:variant>
        <vt:i4>327765</vt:i4>
      </vt:variant>
      <vt:variant>
        <vt:i4>3</vt:i4>
      </vt:variant>
      <vt:variant>
        <vt:i4>0</vt:i4>
      </vt:variant>
      <vt:variant>
        <vt:i4>5</vt:i4>
      </vt:variant>
      <vt:variant>
        <vt:lpwstr>http://www.innovativeanskaffelser.no/</vt:lpwstr>
      </vt:variant>
      <vt:variant>
        <vt:lpwstr/>
      </vt:variant>
      <vt:variant>
        <vt:i4>1769500</vt:i4>
      </vt:variant>
      <vt:variant>
        <vt:i4>0</vt:i4>
      </vt:variant>
      <vt:variant>
        <vt:i4>0</vt:i4>
      </vt:variant>
      <vt:variant>
        <vt:i4>5</vt:i4>
      </vt:variant>
      <vt:variant>
        <vt:lpwstr>http://www.anskaffelser.no/innovasjon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Magne Hareide</dc:creator>
  <cp:keywords/>
  <dc:description/>
  <cp:lastModifiedBy>Magne Hareide</cp:lastModifiedBy>
  <cp:revision>2</cp:revision>
  <dcterms:created xsi:type="dcterms:W3CDTF">2024-04-15T07:01:00Z</dcterms:created>
  <dcterms:modified xsi:type="dcterms:W3CDTF">2024-04-15T07:01:00Z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ies>
</file>