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&lt;?xml version="1.0" encoding="utf-8"?&gt;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&lt;cv:CV xmlns:cv="urn:fdc:anskaffelser.no:2019:ehf:schema:CV-1"&gt;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&lt;cv:CustomizationID&gt;urn:fdc:anskaffelser.no:2019:dfo-pilot-ehf-cv-test&lt;/cv:CustomizationID&gt;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&lt;cv:ProfileID&gt;dfo-pilot-ehf-cv-test-profile&lt;/cv:ProfileID&gt;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&lt;cv:ID&gt;4b2fd73e-f9c8-4465-8e63-4c5edae48057&lt;/cv:ID&gt;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&lt;cv:IssueDate&gt;2024-05-07&lt;/cv:IssueDate&gt;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&lt;cv:IssueTime&gt;14:20:38&lt;/cv:IssueTime&gt;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&lt;cv:SenderParty&gt;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&lt;cv:EndpointID schemeID="0192"&gt;12341234&lt;/cv:EndpointID&gt;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&lt;cv:Name&gt;Some company&lt;/cv:Name&gt;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&lt;cv:Name&gt;Contact Person&lt;/cv:Name&gt;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&lt;cv:ElectronicMail&gt;someone@company.com&lt;/cv:ElectronicMail&gt;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&lt;/cv:SenderParty&gt;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&lt;cv:ReceiverParty&gt;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&lt;cv:EndpointID schemeID="0192"&gt;952857991&lt;/cv:EndpointID&gt;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&lt;cv:Name&gt;Elverum Kommune&lt;/cv:Name&gt;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&lt;cv:Name&gt;Bjarne Skarpmo&lt;/cv:Name&gt;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&lt;cv:ElectronicMail&gt;postmottak@elverum.kommune.no&lt;/cv:ElectronicMail&gt;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&lt;/cv:ReceiverParty&gt;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&lt;cv:ID&gt;63e63e8d8f2ea93ba95e80c0&lt;/cv:ID&gt;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&lt;cv:Title&gt;Master of Science&lt;/cv:Title&gt;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&lt;cv:EducationDegree&gt;Master of Science&lt;/cv:EducationDegree&gt;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&lt;cv:SubjectArea&gt;Industrial Economics and Technology Management. Engineering major: Operations management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Business major: Strategy and entrepreneurship &lt;/cv:SubjectArea&gt;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&lt;cv:ID&gt;63e63e8e8f2ea93ba95e80c2&lt;/cv:ID&gt;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&lt;cv:Title&gt;Marksman and Medic&lt;/cv:Title&gt;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&lt;cv:EducationDegree&gt;Marksman and Medic&lt;/cv:EducationDegree&gt;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&lt;cv:SubjectArea&gt;Military service in the Norwegian Army as a marksman and medic at His Majesty's Kings Guard in Oslo, Norway. Initial 11 month service.&lt;/cv:SubjectArea&gt;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&lt;cv:ID&gt;63e63e8e8f2ea93ba95e80c4&lt;/cv:ID&gt;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&lt;cv:Title&gt;Entrepreneurial studies&lt;/cv:Title&gt;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&lt;cv:EducationDegree&gt;Entrepreneurial studies&lt;/cv:EducationDegree&gt;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&lt;cv:SubjectArea&gt;One semester at the School of Management at Boston University&lt;/cv:SubjectArea&gt;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&lt;/cv:Education&gt;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&lt;cv:ID&gt;63e63e928f2ea93ba95e80d6&lt;/cv:ID&gt;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&lt;cv:Title&gt;CV Partner Master Data Course&lt;/cv:Title&gt;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&lt;cv:EndDate&gt;2018-11-01&lt;/cv:EndDate&gt;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&lt;cv:ID&gt;63e63e928f2ea93ba95e80d8&lt;/cv:ID&gt;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&lt;cv:Title&gt;CV Partner Template Manager Course&lt;/cv:Title&gt;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&lt;cv:EndDate&gt;2017-04-01&lt;/cv:EndDate&gt;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&lt;cv:ID&gt;63e63e938f2ea93ba95e80da&lt;/cv:ID&gt;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&lt;cv:Title&gt;Google Adwords&lt;/cv:Title&gt;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&lt;cv:EndDate&gt;2015-11-01&lt;/cv:EndDate&gt;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&lt;cv:Name&gt;Google&lt;/cv:Name&gt;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&lt;cv:ID&gt;63e63e938f2ea93ba95e80dc&lt;/cv:ID&gt;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&lt;cv:Title&gt;PRINCE2&lt;/cv:Title&gt;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&lt;cv:EndDate&gt;2016-03-01&lt;/cv:EndDate&gt;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&lt;cv:Name&gt;Glasspaper&lt;/cv:Name&gt;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&lt;cv:ID&gt;63e63e948f2ea93ba95e80de&lt;/cv:ID&gt;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&lt;cv:Title&gt;Presentation course&lt;/cv:Title&gt;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&lt;cv:EndDate&gt;2021-01-01&lt;/cv:EndDate&gt;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&lt;cv:Name&gt;Glasspaper&lt;/cv:Name&gt;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&lt;cv:ID&gt;63e63e948f2ea93ba95e80e0&lt;/cv:ID&gt;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&lt;cv:Title&gt;D5L Pleasure Craft Certificate (50 metric tonnes)&lt;/cv:Title&gt;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&lt;cv:EndDate&gt;2008-11-01&lt;/cv:EndDate&gt;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&lt;cv:Name&gt;NMKS&lt;/cv:Name&gt;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&lt;/cv:SupplierParty&gt;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&lt;/cv:Course&gt;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&lt;cv:ID&gt;63e63e9a8f2ea93ba95e80f8&lt;/cv:ID&gt;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&lt;cv:Language&gt;no&lt;/cv:Language&gt;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&lt;cv:Scandinavian&gt;true&lt;/cv:Scandinavian&gt;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&lt;cv:OralSkill&gt;A1&lt;/cv:OralSkill&gt;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&lt;cv:WrittenSkill&gt;A1&lt;/cv:WrittenSkill&gt;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&lt;cv:ID&gt;63e63e9b8f2ea93ba95e80fa&lt;/cv:ID&gt;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&lt;cv:Language&gt;sv&lt;/cv:Language&gt;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&lt;cv:Scandinavian&gt;true&lt;/cv:Scandinavian&gt;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&lt;cv:OralSkill&gt;A1&lt;/cv:OralSkill&gt;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&lt;cv:WrittenSkill&gt;A1&lt;/cv:WrittenSkill&gt;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&lt;cv:ID&gt;63e63e9b8f2ea93ba95e80fc&lt;/cv:ID&gt;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&lt;cv:Language&gt;fr&lt;/cv:Language&gt;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&lt;cv:Scandinavian&gt;false&lt;/cv:Scandinavian&gt;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&lt;cv:OralSkill&gt;B1&lt;/cv:OralSkill&gt;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&lt;cv:WrittenSkill&gt;B1&lt;/cv:WrittenSkill&gt;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&lt;cv:ID&gt;63e63e9b8f2ea93ba95e80fe&lt;/cv:ID&gt;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&lt;cv:Language&gt;zh&lt;/cv:Language&gt;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&lt;cv:Scandinavian&gt;false&lt;/cv:Scandinavian&gt;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&lt;cv:OralSkill&gt;A1&lt;/cv:OralSkill&gt;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&lt;cv:WrittenSkill&gt;A1&lt;/cv:WrittenSkill&gt;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&lt;/cv:LanguageSkills&gt;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&lt;cv:ID&gt;63e63e4d8f2ea93ba95e7f64&lt;/cv:ID&gt;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&lt;cv:IndustryType&gt;IT&lt;/cv:IndustryType&gt;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&lt;cv:Name&gt;Sysco&lt;/cv:Name&gt;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&lt;cv:StartDate&gt;2016-01-01&lt;/cv:StartDate&gt;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&lt;cv:EndDate&gt;2016-04-01&lt;/cv:EndDate&gt;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&lt;cv:Activities&gt;API integration with AD&lt;/cv:Activities&gt;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unitOfMeasure="hours"&gt;190&lt;/cv:ProjectSize&gt;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currencyID="nok"&gt;350000&lt;/cv:ProjectValue&gt;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&lt;cv:ID&gt;63e63e558f2ea93ba95e7f93&lt;/cv:ID&gt;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&lt;cv:IndustryType&gt;Oil &amp;amp; Gas&lt;/cv:IndustryType&gt;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&lt;cv:Name&gt;Inpex &lt;/cv:Name&gt;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&lt;cv:CountryCode&gt;jp&lt;/cv:CountryCode&gt;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&lt;cv:StartDate&gt;2012-02-01&lt;/cv:StartDate&gt;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&lt;cv:EndDate&gt;2015-07-01&lt;/cv:EndDate&gt;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&lt;cv:Activities&gt;Ichthys project - Wireless networks&lt;/cv:Activities&gt;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unitOfMeasure="hours"&gt;950&lt;/cv:ProjectSize&gt;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currencyID="nok"&gt;11500000&lt;/cv:ProjectValue&gt;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&lt;cv:ID&gt;63e63e598f2ea93ba95e7faa&lt;/cv:ID&gt;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&lt;cv:IndustryType&gt;Oil &amp;amp; Gas&lt;/cv:IndustryType&gt;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&lt;cv:Name&gt;BARTEC&lt;/cv:Name&gt;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&lt;cv:CountryCode&gt;de&lt;/cv:CountryCode&gt;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&lt;cv:StartDate&gt;2012-01-01&lt;/cv:StartDate&gt;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&lt;cv:Activities&gt;New Website&lt;/cv:Activities&gt;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unitOfMeasure="hours"&gt;590&lt;/cv:ProjectSize&gt;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currencyID="nok"&gt;2500000&lt;/cv:ProjectValue&gt;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&lt;cv:ID&gt;63e63e5f8f2ea93ba95e7fca&lt;/cv:ID&gt;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&lt;cv:IndustryType&gt;Pharmaceuticals&lt;/cv:IndustryType&gt;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&lt;cv:Name&gt;R&amp;amp;D Company&lt;/cv:Name&gt;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&lt;cv:CountryCode&gt;dk&lt;/cv:CountryCode&gt;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&lt;cv:StartDate&gt;2013-01-01&lt;/cv:StartDate&gt;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&lt;cv:Activities&gt;Product development and R&amp;amp;D services&lt;/cv:Activities&gt;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unitOfMeasure="hours"&gt;1800&lt;/cv:ProjectSize&gt;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currencyID="nok"&gt;1750000&lt;/cv:ProjectValue&gt;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&lt;cv:ID&gt;63e63e648f2ea93ba95e7fe5&lt;/cv:ID&gt;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&lt;cv:IndustryType&gt;Oil &amp;amp; Gas&lt;/cv:IndustryType&gt;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&lt;cv:Name&gt;Maersk Oil&lt;/cv:Name&gt;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&lt;cv:CountryCode&gt;dk&lt;/cv:CountryCode&gt;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&lt;cv:StartDate&gt;2015-02-01&lt;/cv:StartDate&gt;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&lt;cv:EndDate&gt;2016-11-01&lt;/cv:EndDate&gt;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&lt;cv:Activities&gt;Digital transformation of maintenance&lt;/cv:Activities&gt;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unitOfMeasure="hours"&gt;900&lt;/cv:ProjectSize&gt;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currencyID="nok"&gt;250000&lt;/cv:ProjectValue&gt;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&lt;cv:ID&gt;63e63e678f2ea93ba95e7ff3&lt;/cv:ID&gt;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&lt;cv:IndustryType&gt;Bank, finance and insurance&lt;/cv:IndustryType&gt;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&lt;cv:StartDate&gt;2018-01-01&lt;/cv:StartDate&gt;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&lt;cv:EndDate&gt;2019-03-01&lt;/cv:EndDate&gt;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&lt;cv:Activities&gt;Contract Negotiations SaaS&lt;/cv:Activities&gt;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unitOfMeasure="hours"&gt;155&lt;/cv:ProjectSize&gt;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&lt;cv:ID&gt;63e63e6d8f2ea93ba95e8016&lt;/cv:ID&gt;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&lt;cv:IndustryType&gt;Transport and Logistics&lt;/cv:IndustryType&gt;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&lt;cv:Name&gt;Sweco&lt;/cv:Name&gt;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&lt;cv:StartDate&gt;2015-04-01&lt;/cv:StartDate&gt;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&lt;cv:EndDate&gt;2017-07-01&lt;/cv:EndDate&gt;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&lt;cv:Activities&gt;Risk analysis Stad Ship Tunnel&lt;/cv:Activities&gt;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unitOfMeasure="hours"&gt;155&lt;/cv:ProjectSize&gt;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currencyID="nok"&gt;1500000&lt;/cv:ProjectValue&gt;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&lt;cv:ID&gt;63e63e798f2ea93ba95e8057&lt;/cv:ID&gt;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&lt;cv:IndustryType&gt;IT&lt;/cv:IndustryType&gt;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&lt;cv:Name&gt;Netlife&lt;/cv:Name&gt;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&lt;cv:StartDate&gt;2015-11-01&lt;/cv:StartDate&gt;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&lt;cv:EndDate&gt;2016-07-01&lt;/cv:EndDate&gt;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&lt;cv:Activities&gt;Implementation of CV system&lt;/cv:Activities&gt;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unitOfMeasure="hours"&gt;150&lt;/cv:ProjectSize&gt;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currencyID="nok"&gt;150000&lt;/cv:ProjectValue&gt;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&lt;cv:ID&gt;63e63e7f8f2ea93ba95e8078&lt;/cv:ID&gt;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&lt;cv:IndustryType&gt;Bank, finance and insurance&lt;/cv:IndustryType&gt;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&lt;cv:Name&gt;SNC-L / Atkins&lt;/cv:Name&gt;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&lt;cv:CountryCode&gt;no&lt;/cv:CountryCode&gt;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&lt;cv:StartDate&gt;2018-01-01&lt;/cv:StartDate&gt;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&lt;cv:EndDate&gt;2019-06-01&lt;/cv:EndDate&gt;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&lt;cv:PositionPercent&gt;100&lt;/cv:PositionPercent&gt;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&lt;cv:Activities&gt;Feasibility Study: Bridge from Norway to Denmark&lt;/cv:Activities&gt;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unitOfMeasure="hours"&gt;140&lt;/cv:ProjectSize&gt;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currencyID="usd"&gt;123000&lt;/cv:ProjectValue&gt;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&lt;cv:ID&gt;63e63e878f2ea93ba95e809f&lt;/cv:ID&gt;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&lt;cv:IndustryType&gt;Construction&lt;/cv:IndustryType&gt;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&lt;cv:Name&gt;Smith &amp;amp; Larrouy Architects&lt;/cv:Name&gt;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&lt;cv:CountryCode&gt;gb&lt;/cv:CountryCode&gt;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&lt;cv:StartDate&gt;2020-09-01&lt;/cv:StartDate&gt;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&lt;cv:EndDate&gt;2021-06-01&lt;/cv:EndDate&gt;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&lt;cv:Activities&gt;The Wiltshire Cottage&lt;/cv:Activities&gt;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currencyID="dkk"&gt;400000&lt;/cv:ProjectValue&gt;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&lt;cv:ID&gt;63e63e888f2ea93ba95e80a5&lt;/cv:ID&gt;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&lt;cv:IndustryType&gt;Construction&lt;/cv:IndustryType&gt;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&lt;cv:Name&gt;DLA Piper Law Firm&lt;/cv:Name&gt;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&lt;cv:CountryCode&gt;se&lt;/cv:CountryCode&gt;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&lt;cv:StartDate&gt;2018-01-01&lt;/cv:StartDate&gt;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&lt;cv:EndDate&gt;2021-06-01&lt;/cv:EndDate&gt;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&lt;cv:Activities&gt;Patent for new floating bridge&lt;/cv:Activities&gt;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&lt;cv:ProjectSize unitOfMeasure="hours"&gt;500&lt;/cv:ProjectSize&gt;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&lt;cv:ProjectValue currencyID="usd"&gt;153000&lt;/cv:ProjectValue&gt;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&lt;/cv:ExperienceValue&gt;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&lt;/cv:ProjectExperience&gt;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&lt;cv:ID&gt;63e63e4b8f2ea93ba95e7f5c&lt;/cv:ID&gt;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&lt;cv:Name&gt;BARTEC PIXAVI AS&lt;/cv:Name&gt;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&lt;cv:StartDate&gt;2010-06-01&lt;/cv:StartDate&gt;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&lt;cv:EndDate&gt;2018-12-01&lt;/cv:EndDate&gt;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&lt;cv:Role&gt;Sales and Marketing manager&lt;/cv:Role&gt;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&lt;cv:Activities&gt;Andreas was responsible for all sales and marketing activities of BARTEC PIXAVI products globally.&lt;/cv:Activities&gt;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&lt;cv:ID&gt;63e63e4b8f2ea93ba95e7f5e&lt;/cv:ID&gt;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&lt;cv:Name&gt;CV Partner&lt;/cv:Name&gt;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&lt;cv:StartDate&gt;2017-06-01&lt;/cv:StartDate&gt;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&lt;cv:Role&gt;Sales and Marketing Director&lt;/cv:Role&gt;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&lt;cv:Activities&gt;Andreas is responsible for sales and marketing activities in CV Partner&lt;/cv:Activities&gt;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&lt;cv:ID&gt;63e63e4c8f2ea93ba95e7f60&lt;/cv:ID&gt;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&lt;cv:Name&gt;Smallworld Systems AS&lt;/cv:Name&gt;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&lt;cv:StartDate&gt;2009-05-01&lt;/cv:StartDate&gt;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&lt;cv:EndDate&gt;2009-07-01&lt;/cv:EndDate&gt;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&lt;cv:Role&gt;Summer Student Programmer&lt;/cv:Role&gt;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&lt;cv:Activities&gt;Summer student at Smallworld systems in Norway</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Magik (programming language) Magik is an object-oriented programming language that supports multiple inheritance and polymorphism, and it is dynamically typed. It was designed and implemented in 1989 by Arthur Chance of Smallworld Systems Ltd. as part of Smallworld Geographical Information System (GIS).&lt;/cv:Activities&gt;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&lt;cv:ID&gt;63e63e4c8f2ea93ba95e7f62&lt;/cv:ID&gt;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&lt;cv:Name&gt;Norwegian University of Science and Technology&lt;/cv:Name&gt;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&lt;/cv:CompanyParty&gt;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&lt;cv:StartDate&gt;2010-08-01&lt;/cv:StartDate&gt;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&lt;cv:EndDate&gt;2011-05-01&lt;/cv:EndDate&gt;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&lt;cv:Role&gt;Student assistant&lt;/cv:Role&gt;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&lt;cv:Activities&gt;Student assistant in the course TIÃ</w:t>
      </w:r>
      <w:r>
        <w:rPr>
          <w:rFonts w:ascii="Courier New" w:hAnsi="Courier New" w:cs="Courier New" w:eastAsia="Courier New"/>
          <w:color w:val="auto"/>
          <w:spacing w:val="0"/>
          <w:position w:val="0"/>
          <w:sz w:val="22"/>
          <w:shd w:fill="auto" w:val="clear"/>
        </w:rPr>
        <w:t xml:space="preserve">˜ 4230 Market Oriented product development&lt;/cv:Activities&gt;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&lt;/cv:WorkExperience&gt;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&lt;cv:PersonalInformation&gt;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&lt;cv:ID&gt;4b2fd73e-f9c8-4465-8e63-4c5edae48057&lt;/cv:ID&gt;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&lt;cv:Name&gt;Andreas Parr Bj</w:t>
      </w:r>
      <w:r>
        <w:rPr>
          <w:rFonts w:ascii="Courier New" w:hAnsi="Courier New" w:cs="Courier New" w:eastAsia="Courier New"/>
          <w:color w:val="auto"/>
          <w:spacing w:val="0"/>
          <w:position w:val="0"/>
          <w:sz w:val="22"/>
          <w:shd w:fill="auto" w:val="clear"/>
        </w:rPr>
        <w:t xml:space="preserve">Ã¸rnsund&lt;/cv:Name&gt;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&lt;cv:PostalAddress /&gt;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&lt;cv:Telephone&gt;07777777777&lt;/cv:Telephone&gt;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&lt;cv:ElectronicMail&gt;andreas@cvpartner.com&lt;/cv:ElectronicMail&gt;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&lt;/cv:PersonalInformation&gt;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&lt;cv:AdditionalInformation&gt;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&lt;cv:Title&gt;Sales Director&lt;/cv:Title&gt;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&lt;cv:Description&gt;Andreas is a results-oriented engineer with experience within FAT, documentation as well as organisational improvement in Engineering companies. He has worked with both software and hardware and in many industries. He has worked internationally with both FAT and documentation. Andreas has 4 years experience working with the worlds leading Engineering Consultancies on how to improve their bids and proposals.&lt;/cv:Description&gt;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&lt;/cv:AdditionalInformation&gt;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&lt;/cv:CV&gt;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