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F3" w:rsidRDefault="003467F3" w:rsidP="003467F3">
      <w:pPr>
        <w:rPr>
          <w:rFonts w:ascii="Arial" w:hAnsi="Arial" w:cs="Arial"/>
          <w:sz w:val="20"/>
        </w:rPr>
      </w:pPr>
      <w:bookmarkStart w:id="0" w:name="_GoBack"/>
      <w:bookmarkEnd w:id="0"/>
    </w:p>
    <w:p w:rsidR="003467F3" w:rsidRPr="002B0C91" w:rsidRDefault="003467F3" w:rsidP="003467F3">
      <w:pPr>
        <w:pStyle w:val="Listeavsnitt"/>
        <w:numPr>
          <w:ilvl w:val="0"/>
          <w:numId w:val="19"/>
        </w:numPr>
        <w:rPr>
          <w:rFonts w:ascii="Arial" w:hAnsi="Arial" w:cs="Arial"/>
          <w:b/>
        </w:rPr>
      </w:pPr>
      <w:r w:rsidRPr="002B0C91">
        <w:rPr>
          <w:rFonts w:ascii="Arial" w:hAnsi="Arial" w:cs="Arial"/>
          <w:b/>
        </w:rPr>
        <w:t>Roller i forhandlingsteamet</w:t>
      </w:r>
    </w:p>
    <w:p w:rsidR="003467F3" w:rsidRDefault="003467F3" w:rsidP="003467F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rFonts w:ascii="Arial" w:hAnsi="Arial" w:cs="Arial"/>
                <w:b/>
              </w:rPr>
              <w:t>Rolle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rFonts w:ascii="Arial" w:hAnsi="Arial" w:cs="Arial"/>
                <w:b/>
              </w:rPr>
              <w:t>Navn</w:t>
            </w: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 w:rsidRPr="00B77831">
              <w:rPr>
                <w:rFonts w:ascii="Arial" w:hAnsi="Arial" w:cs="Arial"/>
              </w:rPr>
              <w:t>Forhandlingsleder (snakker)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 w:rsidRPr="00B77831">
              <w:rPr>
                <w:rFonts w:ascii="Arial" w:hAnsi="Arial" w:cs="Arial"/>
              </w:rPr>
              <w:t>Teknisk (lytter og forbereder spørsmål)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 w:rsidRPr="00B77831">
              <w:rPr>
                <w:rFonts w:ascii="Arial" w:hAnsi="Arial" w:cs="Arial"/>
              </w:rPr>
              <w:t>Kommersiell (lytter og forbereder spørsmål)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 w:rsidRPr="00B77831">
              <w:rPr>
                <w:rFonts w:ascii="Arial" w:hAnsi="Arial" w:cs="Arial"/>
              </w:rPr>
              <w:t>Referent (fører forhandslingsprotokoll)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</w:tbl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Pr="002B0C91" w:rsidRDefault="003467F3" w:rsidP="003467F3">
      <w:pPr>
        <w:pStyle w:val="Listeavsnitt"/>
        <w:numPr>
          <w:ilvl w:val="0"/>
          <w:numId w:val="19"/>
        </w:numPr>
        <w:rPr>
          <w:rFonts w:ascii="Arial" w:hAnsi="Arial" w:cs="Arial"/>
          <w:b/>
        </w:rPr>
      </w:pPr>
      <w:r w:rsidRPr="002B0C91">
        <w:rPr>
          <w:rFonts w:ascii="Arial" w:hAnsi="Arial" w:cs="Arial"/>
          <w:b/>
        </w:rPr>
        <w:t>Mandat og målsetning</w:t>
      </w:r>
    </w:p>
    <w:p w:rsidR="003467F3" w:rsidRPr="003467F3" w:rsidRDefault="003467F3" w:rsidP="003467F3">
      <w:pPr>
        <w:rPr>
          <w:rFonts w:ascii="Arial" w:hAnsi="Arial" w:cs="Arial"/>
          <w:highlight w:val="lightGray"/>
        </w:rPr>
      </w:pPr>
      <w:r w:rsidRPr="003467F3">
        <w:rPr>
          <w:rFonts w:ascii="Arial" w:hAnsi="Arial" w:cs="Arial"/>
          <w:highlight w:val="lightGray"/>
        </w:rPr>
        <w:t xml:space="preserve">(Målsetningen for forhandlingene med den enkelte leverandør settes ut fra evalueringsmatrisen, samt det initielle mandatet for anskaffelsen. </w:t>
      </w:r>
    </w:p>
    <w:p w:rsidR="003467F3" w:rsidRPr="003467F3" w:rsidRDefault="003467F3" w:rsidP="003467F3">
      <w:pPr>
        <w:rPr>
          <w:rFonts w:ascii="Arial" w:hAnsi="Arial" w:cs="Arial"/>
          <w:highlight w:val="lightGray"/>
        </w:rPr>
      </w:pPr>
    </w:p>
    <w:p w:rsidR="003467F3" w:rsidRDefault="003467F3" w:rsidP="003467F3">
      <w:pPr>
        <w:rPr>
          <w:rFonts w:ascii="Arial" w:hAnsi="Arial" w:cs="Arial"/>
        </w:rPr>
      </w:pPr>
      <w:r w:rsidRPr="003467F3">
        <w:rPr>
          <w:rFonts w:ascii="Arial" w:hAnsi="Arial" w:cs="Arial"/>
          <w:highlight w:val="lightGray"/>
        </w:rPr>
        <w:t xml:space="preserve">Det skal lages målsetning for alle leverandører som er shortlistet og for hver forhandlingsrunde som gjennomføres. Det skal lages målsettinger for alle tildelingskriterier).  </w:t>
      </w:r>
      <w:r>
        <w:rPr>
          <w:rFonts w:ascii="Arial" w:hAnsi="Arial" w:cs="Arial"/>
        </w:rPr>
        <w:t xml:space="preserve"> </w:t>
      </w:r>
    </w:p>
    <w:p w:rsidR="003467F3" w:rsidRPr="00C25CA9" w:rsidRDefault="003467F3" w:rsidP="003467F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469"/>
        <w:gridCol w:w="2957"/>
        <w:gridCol w:w="3543"/>
      </w:tblGrid>
      <w:tr w:rsidR="003467F3" w:rsidRPr="00B77831" w:rsidTr="0098490A">
        <w:trPr>
          <w:trHeight w:val="333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Rangering*</w:t>
            </w:r>
          </w:p>
        </w:tc>
        <w:tc>
          <w:tcPr>
            <w:tcW w:w="1469" w:type="dxa"/>
            <w:vAlign w:val="center"/>
          </w:tcPr>
          <w:p w:rsidR="003467F3" w:rsidRDefault="003467F3" w:rsidP="00984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Leverandør</w:t>
            </w:r>
          </w:p>
        </w:tc>
        <w:tc>
          <w:tcPr>
            <w:tcW w:w="2957" w:type="dxa"/>
            <w:vAlign w:val="center"/>
          </w:tcPr>
          <w:p w:rsidR="003467F3" w:rsidRDefault="003467F3" w:rsidP="00984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</w:t>
            </w:r>
          </w:p>
        </w:tc>
        <w:tc>
          <w:tcPr>
            <w:tcW w:w="3543" w:type="dxa"/>
            <w:vAlign w:val="center"/>
          </w:tcPr>
          <w:p w:rsidR="003467F3" w:rsidRPr="00EC4E3E" w:rsidRDefault="003467F3" w:rsidP="00984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Målsetning</w:t>
            </w:r>
          </w:p>
        </w:tc>
      </w:tr>
      <w:tr w:rsidR="003467F3" w:rsidRPr="00B77831" w:rsidTr="0098490A">
        <w:trPr>
          <w:trHeight w:val="267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rPr>
          <w:trHeight w:val="271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rPr>
          <w:trHeight w:val="271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  <w:tr w:rsidR="003467F3" w:rsidRPr="00B77831" w:rsidTr="0098490A">
        <w:trPr>
          <w:trHeight w:val="271"/>
        </w:trPr>
        <w:tc>
          <w:tcPr>
            <w:tcW w:w="1317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:rsidR="003467F3" w:rsidRPr="00B77831" w:rsidRDefault="003467F3" w:rsidP="0098490A">
            <w:pPr>
              <w:rPr>
                <w:rFonts w:ascii="Arial" w:hAnsi="Arial" w:cs="Arial"/>
              </w:rPr>
            </w:pPr>
          </w:p>
        </w:tc>
      </w:tr>
    </w:tbl>
    <w:p w:rsidR="003467F3" w:rsidRDefault="003467F3" w:rsidP="003467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Pr="00CC6995">
        <w:rPr>
          <w:rFonts w:ascii="Arial" w:hAnsi="Arial" w:cs="Arial"/>
          <w:b/>
          <w:sz w:val="16"/>
          <w:szCs w:val="16"/>
        </w:rPr>
        <w:t>Evalueringsmatrise følger vedlagt</w:t>
      </w: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Pr="00D60534" w:rsidRDefault="003467F3" w:rsidP="003467F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Godkjent av </w:t>
      </w:r>
      <w:r w:rsidRPr="008B31F8">
        <w:rPr>
          <w:rFonts w:ascii="Arial" w:hAnsi="Arial" w:cs="Arial"/>
          <w:b/>
        </w:rPr>
        <w:t>budsjettansvarlig:</w:t>
      </w:r>
      <w:r>
        <w:rPr>
          <w:rFonts w:ascii="Arial" w:hAnsi="Arial" w:cs="Arial"/>
          <w:b/>
        </w:rPr>
        <w:t xml:space="preserve"> </w:t>
      </w:r>
    </w:p>
    <w:p w:rsidR="003467F3" w:rsidRPr="006E3ED4" w:rsidRDefault="003467F3" w:rsidP="003467F3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3467F3" w:rsidRPr="00F3022A" w:rsidTr="0098490A">
        <w:tc>
          <w:tcPr>
            <w:tcW w:w="2628" w:type="dxa"/>
          </w:tcPr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  <w:r w:rsidRPr="00F3022A">
              <w:rPr>
                <w:rFonts w:ascii="Arial" w:hAnsi="Arial" w:cs="Arial"/>
                <w:szCs w:val="22"/>
              </w:rPr>
              <w:t>Sted:</w:t>
            </w:r>
          </w:p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84" w:type="dxa"/>
          </w:tcPr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  <w:r w:rsidRPr="00F3022A">
              <w:rPr>
                <w:rFonts w:ascii="Arial" w:hAnsi="Arial" w:cs="Arial"/>
                <w:szCs w:val="22"/>
              </w:rPr>
              <w:t>Navn:</w:t>
            </w:r>
            <w:r>
              <w:rPr>
                <w:rFonts w:ascii="Arial" w:hAnsi="Arial" w:cs="Arial"/>
                <w:szCs w:val="22"/>
              </w:rPr>
              <w:t xml:space="preserve">  </w:t>
            </w:r>
          </w:p>
        </w:tc>
      </w:tr>
      <w:tr w:rsidR="003467F3" w:rsidRPr="00F3022A" w:rsidTr="0098490A">
        <w:tc>
          <w:tcPr>
            <w:tcW w:w="2628" w:type="dxa"/>
          </w:tcPr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  <w:r w:rsidRPr="00F3022A">
              <w:rPr>
                <w:rFonts w:ascii="Arial" w:hAnsi="Arial" w:cs="Arial"/>
                <w:szCs w:val="22"/>
              </w:rPr>
              <w:t>Dato:</w:t>
            </w:r>
          </w:p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84" w:type="dxa"/>
          </w:tcPr>
          <w:p w:rsidR="003467F3" w:rsidRPr="00F3022A" w:rsidRDefault="003467F3" w:rsidP="0098490A">
            <w:pPr>
              <w:rPr>
                <w:rFonts w:ascii="Arial" w:hAnsi="Arial" w:cs="Arial"/>
                <w:szCs w:val="22"/>
              </w:rPr>
            </w:pPr>
            <w:r w:rsidRPr="00F3022A">
              <w:rPr>
                <w:rFonts w:ascii="Arial" w:hAnsi="Arial" w:cs="Arial"/>
                <w:szCs w:val="22"/>
              </w:rPr>
              <w:t>Signatur:</w:t>
            </w:r>
          </w:p>
        </w:tc>
      </w:tr>
    </w:tbl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Pr="00D60534" w:rsidRDefault="00877C56" w:rsidP="003467F3">
      <w:pPr>
        <w:rPr>
          <w:rFonts w:ascii="Arial" w:hAnsi="Arial" w:cs="Arial"/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7.9pt;margin-top:8.7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">
            <v:stroke dashstyle="dashDot"/>
          </v:shape>
        </w:pict>
      </w:r>
    </w:p>
    <w:p w:rsidR="003467F3" w:rsidRDefault="003467F3" w:rsidP="003467F3">
      <w:pPr>
        <w:ind w:left="360"/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467F3" w:rsidRDefault="003467F3" w:rsidP="003467F3">
      <w:pPr>
        <w:rPr>
          <w:rFonts w:ascii="Arial" w:hAnsi="Arial" w:cs="Arial"/>
          <w:b/>
          <w:sz w:val="28"/>
          <w:szCs w:val="28"/>
        </w:rPr>
      </w:pPr>
      <w:r w:rsidRPr="008B31F8">
        <w:rPr>
          <w:rFonts w:ascii="Arial" w:hAnsi="Arial" w:cs="Arial"/>
          <w:b/>
          <w:sz w:val="28"/>
          <w:szCs w:val="28"/>
        </w:rPr>
        <w:t>Sjekkliste forhandlinger</w:t>
      </w: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Pr="003467F3" w:rsidRDefault="003467F3" w:rsidP="003467F3">
      <w:pPr>
        <w:rPr>
          <w:rFonts w:ascii="Arial" w:hAnsi="Arial" w:cs="Arial"/>
          <w:highlight w:val="lightGray"/>
        </w:rPr>
      </w:pPr>
      <w:r w:rsidRPr="003467F3">
        <w:rPr>
          <w:rFonts w:ascii="Arial" w:hAnsi="Arial" w:cs="Arial"/>
          <w:highlight w:val="lightGray"/>
        </w:rPr>
        <w:t xml:space="preserve">Sjekklisten skal sikre best mulig resultat av de forhandlinger som gjennomføres. </w:t>
      </w:r>
    </w:p>
    <w:p w:rsidR="003467F3" w:rsidRPr="003467F3" w:rsidRDefault="003467F3" w:rsidP="003467F3">
      <w:pPr>
        <w:rPr>
          <w:rFonts w:ascii="Arial" w:hAnsi="Arial" w:cs="Arial"/>
          <w:highlight w:val="lightGray"/>
        </w:rPr>
      </w:pPr>
    </w:p>
    <w:p w:rsidR="003467F3" w:rsidRPr="003467F3" w:rsidRDefault="003467F3" w:rsidP="003467F3">
      <w:pPr>
        <w:rPr>
          <w:rFonts w:ascii="Arial" w:hAnsi="Arial" w:cs="Arial"/>
          <w:highlight w:val="lightGray"/>
        </w:rPr>
      </w:pPr>
    </w:p>
    <w:p w:rsidR="003467F3" w:rsidRDefault="003467F3" w:rsidP="003467F3">
      <w:pPr>
        <w:ind w:left="360"/>
        <w:rPr>
          <w:rFonts w:ascii="Arial" w:hAnsi="Arial" w:cs="Arial"/>
          <w:b/>
        </w:rPr>
      </w:pPr>
    </w:p>
    <w:p w:rsidR="003467F3" w:rsidRPr="002B0C91" w:rsidRDefault="003467F3" w:rsidP="003467F3">
      <w:pPr>
        <w:pStyle w:val="Listeavsnitt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2B0C91">
        <w:rPr>
          <w:rFonts w:ascii="Arial" w:hAnsi="Arial" w:cs="Arial"/>
          <w:b/>
        </w:rPr>
        <w:t>Administrativ forberedelse</w:t>
      </w:r>
    </w:p>
    <w:p w:rsidR="003467F3" w:rsidRPr="004C2BDF" w:rsidRDefault="003467F3" w:rsidP="003467F3">
      <w:pPr>
        <w:ind w:left="36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04"/>
      </w:tblGrid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rFonts w:ascii="Arial" w:hAnsi="Arial" w:cs="Arial"/>
                <w:b/>
              </w:rPr>
              <w:t>Oppgave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rFonts w:ascii="Arial" w:hAnsi="Arial" w:cs="Arial"/>
                <w:b/>
              </w:rPr>
              <w:t>Ansvarlig</w:t>
            </w:r>
          </w:p>
        </w:tc>
      </w:tr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rFonts w:ascii="Arial" w:hAnsi="Arial" w:cs="Arial"/>
                <w:szCs w:val="22"/>
              </w:rPr>
              <w:t>Sette opp agenda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rFonts w:ascii="Arial" w:hAnsi="Arial" w:cs="Arial"/>
                <w:szCs w:val="22"/>
              </w:rPr>
              <w:t>Sette opp tidsplan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rFonts w:ascii="Arial" w:hAnsi="Arial" w:cs="Arial"/>
                <w:szCs w:val="22"/>
              </w:rPr>
              <w:t>Reservere møtelokaler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4608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rFonts w:ascii="Arial" w:hAnsi="Arial" w:cs="Arial"/>
                <w:szCs w:val="22"/>
              </w:rPr>
              <w:t>Sende møteinnkalling m/agenda til tilbyderne</w:t>
            </w:r>
          </w:p>
        </w:tc>
        <w:tc>
          <w:tcPr>
            <w:tcW w:w="4604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</w:tbl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pStyle w:val="Listeavsnitt"/>
        <w:rPr>
          <w:rFonts w:ascii="Arial" w:hAnsi="Arial" w:cs="Arial"/>
          <w:b/>
        </w:rPr>
      </w:pPr>
    </w:p>
    <w:p w:rsidR="003467F3" w:rsidRPr="002B0C91" w:rsidRDefault="003467F3" w:rsidP="003467F3">
      <w:pPr>
        <w:pStyle w:val="Listeavsnitt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2B0C91">
        <w:rPr>
          <w:rFonts w:ascii="Arial" w:hAnsi="Arial" w:cs="Arial"/>
          <w:b/>
        </w:rPr>
        <w:t>jennomføring</w:t>
      </w:r>
      <w:r>
        <w:rPr>
          <w:rFonts w:ascii="Arial" w:hAnsi="Arial" w:cs="Arial"/>
          <w:b/>
        </w:rPr>
        <w:t xml:space="preserve"> av forhandlinger</w:t>
      </w:r>
    </w:p>
    <w:p w:rsidR="003467F3" w:rsidRPr="00D76970" w:rsidRDefault="003467F3" w:rsidP="003467F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</w:rPr>
            </w:pPr>
            <w:r w:rsidRPr="00B77831">
              <w:rPr>
                <w:rFonts w:ascii="Arial" w:hAnsi="Arial" w:cs="Arial"/>
                <w:b/>
              </w:rPr>
              <w:t>Målsetning</w:t>
            </w: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rFonts w:ascii="Arial" w:hAnsi="Arial" w:cs="Arial"/>
                <w:szCs w:val="22"/>
              </w:rPr>
              <w:t>Åpning og presentasjon</w:t>
            </w:r>
          </w:p>
        </w:tc>
        <w:tc>
          <w:tcPr>
            <w:tcW w:w="4606" w:type="dxa"/>
          </w:tcPr>
          <w:p w:rsidR="003467F3" w:rsidRDefault="003467F3" w:rsidP="0098490A">
            <w:pPr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Kort presentasjon av deltakere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Tilbyderen presenterer sitt tilbud (15-30 min)</w:t>
            </w:r>
          </w:p>
        </w:tc>
        <w:tc>
          <w:tcPr>
            <w:tcW w:w="4606" w:type="dxa"/>
          </w:tcPr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Lar tilbyderen snakke. Vi lytter.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Avvik og forbehold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06" w:type="dxa"/>
          </w:tcPr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Gjennomgang av forbehold og avvik. Forsikre oss om at vi forstår hva tilbyderen har ment. Forhandle på utvalgte avvik.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 xml:space="preserve">Avklaring av uklare elementer i tilbudet 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06" w:type="dxa"/>
          </w:tcPr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Forsikre oss om at alle potensielle ekstrakostnader er avdekket. Forhandle på priser for frakt, returer og tilpasninger.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 xml:space="preserve">Hva partene kan gjøre annerledes for å redusere kostnader rundt totalløsningen 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 xml:space="preserve">Drøfte mulige ting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vi </w:t>
            </w:r>
            <w:r w:rsidRPr="00B77831">
              <w:rPr>
                <w:rFonts w:ascii="Arial" w:hAnsi="Arial" w:cs="Arial"/>
                <w:color w:val="000000"/>
                <w:szCs w:val="22"/>
              </w:rPr>
              <w:t>kan gjøre for å redusere kostnader for tilbyderen.</w:t>
            </w:r>
          </w:p>
          <w:p w:rsidR="003467F3" w:rsidRDefault="003467F3" w:rsidP="0098490A">
            <w:pPr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Ikke gi noe uten å få noe tilbake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Kommersiell forhandling</w:t>
            </w:r>
          </w:p>
        </w:tc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 xml:space="preserve">Gå gjennom prismatrisen. </w:t>
            </w:r>
          </w:p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 xml:space="preserve">Fokus på de elementene der tilbyderen skiller seg ut. 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467F3" w:rsidRPr="00B77831" w:rsidTr="0098490A">
        <w:tc>
          <w:tcPr>
            <w:tcW w:w="4606" w:type="dxa"/>
          </w:tcPr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Oppsummering</w:t>
            </w:r>
          </w:p>
        </w:tc>
        <w:tc>
          <w:tcPr>
            <w:tcW w:w="4606" w:type="dxa"/>
          </w:tcPr>
          <w:p w:rsidR="003467F3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B77831">
              <w:rPr>
                <w:rFonts w:ascii="Arial" w:hAnsi="Arial" w:cs="Arial"/>
                <w:color w:val="000000"/>
                <w:szCs w:val="22"/>
              </w:rPr>
              <w:t>Oppsummering av det som vi har blitt enige om. Fastsett tidspunkt for levering av revidert tilbud. Avtale undertegning av forhandlingsprotokoll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(helst umiddelbart etter forhandlingene).</w:t>
            </w:r>
            <w:r w:rsidRPr="00B77831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:rsidR="003467F3" w:rsidRPr="00B77831" w:rsidRDefault="003467F3" w:rsidP="00984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  <w:sectPr w:rsidR="003467F3" w:rsidSect="008947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467F3" w:rsidRDefault="003467F3" w:rsidP="003467F3">
      <w:pPr>
        <w:rPr>
          <w:rFonts w:ascii="Arial" w:hAnsi="Arial" w:cs="Arial"/>
          <w:b/>
        </w:rPr>
      </w:pPr>
    </w:p>
    <w:p w:rsidR="003467F3" w:rsidRDefault="003467F3" w:rsidP="003467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 Spørsmål og forhandlingspunkter </w:t>
      </w:r>
    </w:p>
    <w:p w:rsidR="003467F3" w:rsidRPr="00C25CA9" w:rsidRDefault="003467F3" w:rsidP="003467F3">
      <w:pPr>
        <w:rPr>
          <w:rFonts w:ascii="Arial" w:hAnsi="Arial" w:cs="Arial"/>
        </w:rPr>
      </w:pPr>
      <w:r w:rsidRPr="003467F3">
        <w:rPr>
          <w:rFonts w:ascii="Arial" w:hAnsi="Arial" w:cs="Arial"/>
          <w:highlight w:val="lightGray"/>
        </w:rPr>
        <w:t>Det lages én tabell per tilbyder</w:t>
      </w:r>
    </w:p>
    <w:p w:rsidR="003467F3" w:rsidRPr="003467F3" w:rsidRDefault="003467F3" w:rsidP="003467F3">
      <w:pPr>
        <w:rPr>
          <w:rFonts w:ascii="Arial" w:hAnsi="Arial" w:cs="Arial"/>
          <w:highlight w:val="lightGray"/>
        </w:rPr>
      </w:pPr>
    </w:p>
    <w:p w:rsidR="003467F3" w:rsidRDefault="003467F3" w:rsidP="003467F3">
      <w:pPr>
        <w:rPr>
          <w:rFonts w:ascii="Arial" w:hAnsi="Arial" w:cs="Arial"/>
          <w:b/>
        </w:rPr>
      </w:pPr>
      <w:r w:rsidRPr="003467F3">
        <w:rPr>
          <w:rFonts w:ascii="Arial" w:hAnsi="Arial" w:cs="Arial"/>
          <w:b/>
          <w:highlight w:val="lightGray"/>
        </w:rPr>
        <w:t>Tilbyders navn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607"/>
        <w:gridCol w:w="2853"/>
        <w:gridCol w:w="3452"/>
      </w:tblGrid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  <w:szCs w:val="22"/>
              </w:rPr>
            </w:pPr>
            <w:r w:rsidRPr="00B77831">
              <w:rPr>
                <w:rFonts w:ascii="Arial" w:hAnsi="Arial" w:cs="Arial"/>
                <w:b/>
                <w:szCs w:val="22"/>
              </w:rPr>
              <w:t>Punkt nr.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3467F3">
              <w:rPr>
                <w:rFonts w:ascii="Arial" w:hAnsi="Arial" w:cs="Arial"/>
                <w:szCs w:val="22"/>
                <w:highlight w:val="lightGray"/>
              </w:rPr>
              <w:t>Angi vedlegg og pkt. nr. i tilbudet</w:t>
            </w: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  <w:szCs w:val="22"/>
              </w:rPr>
            </w:pPr>
            <w:r w:rsidRPr="00B77831">
              <w:rPr>
                <w:rFonts w:ascii="Arial" w:hAnsi="Arial" w:cs="Arial"/>
                <w:b/>
                <w:szCs w:val="22"/>
              </w:rPr>
              <w:t>Tema</w:t>
            </w: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b/>
                <w:szCs w:val="22"/>
              </w:rPr>
            </w:pPr>
            <w:r w:rsidRPr="00B77831">
              <w:rPr>
                <w:rFonts w:ascii="Arial" w:hAnsi="Arial" w:cs="Arial"/>
                <w:b/>
                <w:szCs w:val="22"/>
              </w:rPr>
              <w:t xml:space="preserve">Tilbyders beskrivelse/tilbud </w:t>
            </w:r>
          </w:p>
          <w:p w:rsidR="003467F3" w:rsidRPr="00B77831" w:rsidRDefault="003467F3" w:rsidP="0098490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  <w:r w:rsidRPr="00B77831">
              <w:rPr>
                <w:rFonts w:ascii="Arial" w:hAnsi="Arial" w:cs="Arial"/>
                <w:b/>
                <w:szCs w:val="22"/>
              </w:rPr>
              <w:t>Vårt spørsmål/vår målsetting</w:t>
            </w:r>
            <w:r>
              <w:rPr>
                <w:rFonts w:ascii="Arial" w:hAnsi="Arial" w:cs="Arial"/>
                <w:b/>
                <w:szCs w:val="22"/>
              </w:rPr>
              <w:t xml:space="preserve"> (jfr. pkt.2 i forhandlingsmandatet)</w:t>
            </w: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  <w:tr w:rsidR="003467F3" w:rsidRPr="00B77831" w:rsidTr="0098490A">
        <w:tc>
          <w:tcPr>
            <w:tcW w:w="2012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6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467F3" w:rsidRPr="00B77831" w:rsidRDefault="003467F3" w:rsidP="0098490A">
            <w:pPr>
              <w:rPr>
                <w:rFonts w:ascii="Arial" w:hAnsi="Arial" w:cs="Arial"/>
                <w:sz w:val="20"/>
              </w:rPr>
            </w:pPr>
          </w:p>
        </w:tc>
      </w:tr>
    </w:tbl>
    <w:p w:rsidR="003467F3" w:rsidRPr="003467F3" w:rsidRDefault="003467F3" w:rsidP="003467F3">
      <w:pPr>
        <w:rPr>
          <w:rFonts w:ascii="Arial" w:hAnsi="Arial" w:cs="Arial"/>
          <w:highlight w:val="lightGray"/>
        </w:rPr>
      </w:pPr>
    </w:p>
    <w:p w:rsidR="003467F3" w:rsidRPr="003467F3" w:rsidRDefault="003467F3" w:rsidP="003467F3">
      <w:pPr>
        <w:rPr>
          <w:rFonts w:ascii="Arial" w:hAnsi="Arial" w:cs="Arial"/>
          <w:highlight w:val="lightGray"/>
        </w:rPr>
      </w:pPr>
    </w:p>
    <w:p w:rsidR="003467F3" w:rsidRPr="003467F3" w:rsidRDefault="003467F3" w:rsidP="003467F3">
      <w:pPr>
        <w:rPr>
          <w:rFonts w:ascii="Arial" w:hAnsi="Arial" w:cs="Arial"/>
          <w:highlight w:val="lightGray"/>
        </w:rPr>
      </w:pPr>
    </w:p>
    <w:p w:rsidR="003467F3" w:rsidRDefault="003467F3"/>
    <w:sectPr w:rsidR="003467F3" w:rsidSect="0016106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18" w:bottom="1418" w:left="1418" w:header="708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F65" w:rsidRDefault="00E61F65">
      <w:r>
        <w:separator/>
      </w:r>
    </w:p>
  </w:endnote>
  <w:endnote w:type="continuationSeparator" w:id="0">
    <w:p w:rsidR="00E61F65" w:rsidRDefault="00E6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56" w:rsidRDefault="00877C5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56" w:rsidRDefault="00877C56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56" w:rsidRDefault="00877C56">
    <w:pPr>
      <w:pStyle w:val="Bunn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794" w:rsidRDefault="00454C9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52794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52794">
      <w:rPr>
        <w:rStyle w:val="Sidetall"/>
        <w:noProof/>
      </w:rPr>
      <w:t>1</w:t>
    </w:r>
    <w:r>
      <w:rPr>
        <w:rStyle w:val="Sidetall"/>
      </w:rPr>
      <w:fldChar w:fldCharType="end"/>
    </w:r>
  </w:p>
  <w:p w:rsidR="00F52794" w:rsidRDefault="00F52794">
    <w:pPr>
      <w:pStyle w:val="Bunnteks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8A" w:rsidRDefault="00C4698A" w:rsidP="00C4698A">
    <w:pPr>
      <w:pStyle w:val="Bunntekst"/>
      <w:ind w:right="440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sz w:val="20"/>
      </w:rPr>
      <w:t xml:space="preserve">Side </w:t>
    </w:r>
    <w:r w:rsidR="00454C93">
      <w:rPr>
        <w:rFonts w:ascii="Verdana" w:hAnsi="Verdana"/>
        <w:b/>
        <w:sz w:val="20"/>
      </w:rPr>
      <w:fldChar w:fldCharType="begin"/>
    </w:r>
    <w:r>
      <w:rPr>
        <w:rFonts w:ascii="Verdana" w:hAnsi="Verdana"/>
        <w:b/>
        <w:sz w:val="20"/>
      </w:rPr>
      <w:instrText xml:space="preserve"> PAGE </w:instrText>
    </w:r>
    <w:r w:rsidR="00454C93">
      <w:rPr>
        <w:rFonts w:ascii="Verdana" w:hAnsi="Verdana"/>
        <w:b/>
        <w:sz w:val="20"/>
      </w:rPr>
      <w:fldChar w:fldCharType="separate"/>
    </w:r>
    <w:r w:rsidR="00877C56">
      <w:rPr>
        <w:rFonts w:ascii="Verdana" w:hAnsi="Verdana"/>
        <w:b/>
        <w:noProof/>
        <w:sz w:val="20"/>
      </w:rPr>
      <w:t>3</w:t>
    </w:r>
    <w:r w:rsidR="00454C93">
      <w:rPr>
        <w:rFonts w:ascii="Verdana" w:hAnsi="Verdana"/>
        <w:b/>
        <w:sz w:val="20"/>
      </w:rPr>
      <w:fldChar w:fldCharType="end"/>
    </w:r>
    <w:r>
      <w:rPr>
        <w:rFonts w:ascii="Verdana" w:hAnsi="Verdana"/>
        <w:sz w:val="20"/>
      </w:rPr>
      <w:t xml:space="preserve"> av </w:t>
    </w:r>
    <w:r w:rsidR="00454C93">
      <w:rPr>
        <w:rFonts w:ascii="Verdana" w:hAnsi="Verdana"/>
        <w:b/>
        <w:sz w:val="20"/>
      </w:rPr>
      <w:fldChar w:fldCharType="begin"/>
    </w:r>
    <w:r>
      <w:rPr>
        <w:rFonts w:ascii="Verdana" w:hAnsi="Verdana"/>
        <w:b/>
        <w:sz w:val="20"/>
      </w:rPr>
      <w:instrText xml:space="preserve"> NUMPAGES  </w:instrText>
    </w:r>
    <w:r w:rsidR="00454C93">
      <w:rPr>
        <w:rFonts w:ascii="Verdana" w:hAnsi="Verdana"/>
        <w:b/>
        <w:sz w:val="20"/>
      </w:rPr>
      <w:fldChar w:fldCharType="separate"/>
    </w:r>
    <w:r w:rsidR="00877C56">
      <w:rPr>
        <w:rFonts w:ascii="Verdana" w:hAnsi="Verdana"/>
        <w:b/>
        <w:noProof/>
        <w:sz w:val="20"/>
      </w:rPr>
      <w:t>3</w:t>
    </w:r>
    <w:r w:rsidR="00454C93">
      <w:rPr>
        <w:rFonts w:ascii="Verdana" w:hAnsi="Verdana"/>
        <w:b/>
        <w:sz w:val="20"/>
      </w:rPr>
      <w:fldChar w:fldCharType="end"/>
    </w:r>
  </w:p>
  <w:p w:rsidR="00C4698A" w:rsidRDefault="00C4698A" w:rsidP="00C4698A">
    <w:pPr>
      <w:pStyle w:val="Bunntekst"/>
      <w:tabs>
        <w:tab w:val="left" w:pos="1418"/>
        <w:tab w:val="left" w:pos="2835"/>
        <w:tab w:val="left" w:pos="4678"/>
        <w:tab w:val="left" w:pos="6237"/>
        <w:tab w:val="right" w:pos="8647"/>
      </w:tabs>
      <w:rPr>
        <w:rFonts w:ascii="Verdana" w:hAnsi="Verdana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F65" w:rsidRDefault="00E61F65">
      <w:r>
        <w:separator/>
      </w:r>
    </w:p>
  </w:footnote>
  <w:footnote w:type="continuationSeparator" w:id="0">
    <w:p w:rsidR="00E61F65" w:rsidRDefault="00E6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56" w:rsidRDefault="00877C5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C2" w:rsidRDefault="003467F3" w:rsidP="003467F3">
    <w:pPr>
      <w:pStyle w:val="Topptekst"/>
      <w:pBdr>
        <w:bottom w:val="single" w:sz="4" w:space="2" w:color="auto"/>
      </w:pBdr>
      <w:tabs>
        <w:tab w:val="right" w:pos="9630"/>
      </w:tabs>
      <w:spacing w:before="120"/>
      <w:rPr>
        <w:rFonts w:ascii="Verdana" w:hAnsi="Verdana"/>
        <w:caps/>
        <w:sz w:val="20"/>
      </w:rPr>
    </w:pPr>
    <w:r>
      <w:rPr>
        <w:rFonts w:ascii="Verdana" w:hAnsi="Verdana"/>
        <w:caps/>
        <w:sz w:val="20"/>
      </w:rPr>
      <w:t>vedlegg 1</w:t>
    </w:r>
  </w:p>
  <w:p w:rsidR="003467F3" w:rsidRPr="00F53C57" w:rsidRDefault="003467F3" w:rsidP="003467F3">
    <w:pPr>
      <w:pStyle w:val="Topptekst"/>
      <w:pBdr>
        <w:bottom w:val="single" w:sz="4" w:space="2" w:color="auto"/>
      </w:pBdr>
      <w:tabs>
        <w:tab w:val="right" w:pos="9630"/>
      </w:tabs>
      <w:spacing w:before="120"/>
      <w:rPr>
        <w:rFonts w:ascii="Verdana" w:hAnsi="Verdana"/>
        <w:caps/>
        <w:sz w:val="20"/>
      </w:rPr>
    </w:pPr>
    <w:r>
      <w:rPr>
        <w:rFonts w:ascii="Verdana" w:hAnsi="Verdana"/>
        <w:caps/>
        <w:sz w:val="20"/>
      </w:rPr>
      <w:t>mal for forhandlingsforberedelser i en offentlig anskaffelse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56" w:rsidRDefault="00877C56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FD" w:rsidRDefault="004551E6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794" w:rsidRDefault="00F52794" w:rsidP="00171608">
    <w:pPr>
      <w:pStyle w:val="Topptekst"/>
      <w:tabs>
        <w:tab w:val="right" w:pos="9630"/>
      </w:tabs>
    </w:pPr>
  </w:p>
  <w:p w:rsidR="00F52794" w:rsidRDefault="00F52794" w:rsidP="00171608">
    <w:pPr>
      <w:pStyle w:val="Topptekst"/>
      <w:tabs>
        <w:tab w:val="right" w:pos="9630"/>
      </w:tabs>
    </w:pPr>
  </w:p>
  <w:p w:rsidR="00FD6CC2" w:rsidRDefault="000E6ED8">
    <w:pPr>
      <w:pStyle w:val="Topptekst"/>
      <w:pBdr>
        <w:bottom w:val="single" w:sz="4" w:space="2" w:color="auto"/>
      </w:pBdr>
      <w:tabs>
        <w:tab w:val="right" w:pos="9630"/>
      </w:tabs>
      <w:spacing w:before="120"/>
      <w:rPr>
        <w:rFonts w:ascii="Verdana" w:hAnsi="Verdana"/>
        <w:caps/>
        <w:sz w:val="20"/>
      </w:rPr>
    </w:pPr>
    <w:r>
      <w:rPr>
        <w:rFonts w:ascii="Verdana" w:hAnsi="Verdana"/>
        <w:caps/>
        <w:sz w:val="20"/>
      </w:rPr>
      <w:t>vedlegg 1</w:t>
    </w:r>
  </w:p>
  <w:p w:rsidR="00F52794" w:rsidRPr="00F53C57" w:rsidRDefault="000E6ED8">
    <w:pPr>
      <w:pStyle w:val="Topptekst"/>
      <w:pBdr>
        <w:bottom w:val="single" w:sz="4" w:space="2" w:color="auto"/>
      </w:pBdr>
      <w:tabs>
        <w:tab w:val="right" w:pos="9630"/>
      </w:tabs>
      <w:spacing w:before="120"/>
      <w:rPr>
        <w:rFonts w:ascii="Verdana" w:hAnsi="Verdana"/>
        <w:caps/>
        <w:sz w:val="20"/>
      </w:rPr>
    </w:pPr>
    <w:r>
      <w:rPr>
        <w:rFonts w:ascii="Verdana" w:hAnsi="Verdana"/>
        <w:caps/>
        <w:sz w:val="20"/>
      </w:rPr>
      <w:t>mal for forhandlingsforberedelser i en offentlig anskaffelse</w:t>
    </w:r>
  </w:p>
  <w:p w:rsidR="00F52794" w:rsidRDefault="00F52794">
    <w:pPr>
      <w:pStyle w:val="Topptekst"/>
      <w:tabs>
        <w:tab w:val="left" w:pos="1134"/>
      </w:tabs>
      <w:rPr>
        <w:b/>
        <w:caps/>
      </w:rPr>
    </w:pP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FC077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A0E9E"/>
    <w:multiLevelType w:val="hybridMultilevel"/>
    <w:tmpl w:val="FF20F8B6"/>
    <w:lvl w:ilvl="0" w:tplc="6FE8A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8E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6F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A4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66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163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2D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47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6A2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526B"/>
    <w:multiLevelType w:val="hybridMultilevel"/>
    <w:tmpl w:val="24B821EA"/>
    <w:lvl w:ilvl="0" w:tplc="62BC2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C8ACE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8E6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4C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C2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4A0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CB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0A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043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2EEC"/>
    <w:multiLevelType w:val="hybridMultilevel"/>
    <w:tmpl w:val="EA521368"/>
    <w:lvl w:ilvl="0" w:tplc="BDFE6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F1140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441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EE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C0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62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0E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4B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CD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3794"/>
    <w:multiLevelType w:val="hybridMultilevel"/>
    <w:tmpl w:val="E42AC920"/>
    <w:lvl w:ilvl="0" w:tplc="2D2071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Times New Roman" w:hAnsi="News Gothic MT" w:cs="Times New Roman" w:hint="default"/>
      </w:rPr>
    </w:lvl>
    <w:lvl w:ilvl="1" w:tplc="D2EAD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BA3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CB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C6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985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A2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AE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1C5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DB4"/>
    <w:multiLevelType w:val="hybridMultilevel"/>
    <w:tmpl w:val="C17E9D68"/>
    <w:lvl w:ilvl="0" w:tplc="7D56D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3C6C5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8A1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29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85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CEA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A8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06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88D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B05A4"/>
    <w:multiLevelType w:val="hybridMultilevel"/>
    <w:tmpl w:val="46A0C7DC"/>
    <w:lvl w:ilvl="0" w:tplc="31587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5CB5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7C72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42B9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8093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749D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AC04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0C22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4ED2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46FCC"/>
    <w:multiLevelType w:val="hybridMultilevel"/>
    <w:tmpl w:val="75C6B5B0"/>
    <w:lvl w:ilvl="0" w:tplc="9A180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164C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D0A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A8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43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EA8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01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89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60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16A4"/>
    <w:multiLevelType w:val="hybridMultilevel"/>
    <w:tmpl w:val="99C479E0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5D2E"/>
    <w:multiLevelType w:val="hybridMultilevel"/>
    <w:tmpl w:val="638A2B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927C0"/>
    <w:multiLevelType w:val="hybridMultilevel"/>
    <w:tmpl w:val="80E40F2A"/>
    <w:lvl w:ilvl="0" w:tplc="9CB8C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AB72D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06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4D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6E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F22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22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C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025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1061B"/>
    <w:multiLevelType w:val="multilevel"/>
    <w:tmpl w:val="E78E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FE2D92"/>
    <w:multiLevelType w:val="hybridMultilevel"/>
    <w:tmpl w:val="E6C4B522"/>
    <w:lvl w:ilvl="0" w:tplc="C4125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3AF6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9CC7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B07E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5A05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CC6F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94E3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C29F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9D23F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C248D"/>
    <w:multiLevelType w:val="hybridMultilevel"/>
    <w:tmpl w:val="2B060B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E805D1"/>
    <w:multiLevelType w:val="hybridMultilevel"/>
    <w:tmpl w:val="5042465E"/>
    <w:lvl w:ilvl="0" w:tplc="E5904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E6169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242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8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87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6C1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EC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A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08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66704"/>
    <w:multiLevelType w:val="multilevel"/>
    <w:tmpl w:val="F09E5FF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none"/>
      <w:lvlRestart w:val="0"/>
      <w:pStyle w:val="Oversk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Overskrift5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verskrift6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14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0"/>
  </w:num>
  <w:num w:numId="15">
    <w:abstractNumId w:val="0"/>
  </w:num>
  <w:num w:numId="16">
    <w:abstractNumId w:val="8"/>
  </w:num>
  <w:num w:numId="17">
    <w:abstractNumId w:val="0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hideSpellingErrors/>
  <w:hideGrammaticalErrors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7431"/>
    <w:rsid w:val="000A7431"/>
    <w:rsid w:val="000B1DC3"/>
    <w:rsid w:val="000E6ED8"/>
    <w:rsid w:val="00161061"/>
    <w:rsid w:val="00171608"/>
    <w:rsid w:val="001A1926"/>
    <w:rsid w:val="00224F20"/>
    <w:rsid w:val="002D3305"/>
    <w:rsid w:val="002E7AD7"/>
    <w:rsid w:val="003467F3"/>
    <w:rsid w:val="00454C93"/>
    <w:rsid w:val="004551E6"/>
    <w:rsid w:val="00491BDA"/>
    <w:rsid w:val="004A2CAD"/>
    <w:rsid w:val="006436B0"/>
    <w:rsid w:val="00651788"/>
    <w:rsid w:val="006C06B3"/>
    <w:rsid w:val="007060A3"/>
    <w:rsid w:val="007E48B5"/>
    <w:rsid w:val="007F3F65"/>
    <w:rsid w:val="00804463"/>
    <w:rsid w:val="00811348"/>
    <w:rsid w:val="008138F8"/>
    <w:rsid w:val="00877C56"/>
    <w:rsid w:val="00897B31"/>
    <w:rsid w:val="008D72A3"/>
    <w:rsid w:val="008E45D0"/>
    <w:rsid w:val="00916EB5"/>
    <w:rsid w:val="00941EB1"/>
    <w:rsid w:val="00980D77"/>
    <w:rsid w:val="009E3563"/>
    <w:rsid w:val="00A16754"/>
    <w:rsid w:val="00A16C51"/>
    <w:rsid w:val="00A33CEE"/>
    <w:rsid w:val="00A92E3C"/>
    <w:rsid w:val="00AC29B4"/>
    <w:rsid w:val="00B013BB"/>
    <w:rsid w:val="00B03C9C"/>
    <w:rsid w:val="00B56FFD"/>
    <w:rsid w:val="00B720FD"/>
    <w:rsid w:val="00BD5FAD"/>
    <w:rsid w:val="00C07FC6"/>
    <w:rsid w:val="00C4698A"/>
    <w:rsid w:val="00C50281"/>
    <w:rsid w:val="00C6452D"/>
    <w:rsid w:val="00CA07A2"/>
    <w:rsid w:val="00CB1E6A"/>
    <w:rsid w:val="00D00592"/>
    <w:rsid w:val="00DA4504"/>
    <w:rsid w:val="00DD1AC3"/>
    <w:rsid w:val="00DD7BB4"/>
    <w:rsid w:val="00E01DF3"/>
    <w:rsid w:val="00E61F65"/>
    <w:rsid w:val="00ED4933"/>
    <w:rsid w:val="00F14CEA"/>
    <w:rsid w:val="00F26985"/>
    <w:rsid w:val="00F273BE"/>
    <w:rsid w:val="00F52794"/>
    <w:rsid w:val="00F53C57"/>
    <w:rsid w:val="00F747C3"/>
    <w:rsid w:val="00FB5BA6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94"/>
    <w:rPr>
      <w:rFonts w:ascii="News Gothic MT" w:hAnsi="News Gothic MT"/>
      <w:sz w:val="22"/>
    </w:rPr>
  </w:style>
  <w:style w:type="paragraph" w:styleId="Overskrift1">
    <w:name w:val="heading 1"/>
    <w:basedOn w:val="Normal"/>
    <w:next w:val="Normal"/>
    <w:qFormat/>
    <w:rsid w:val="00A92E3C"/>
    <w:pPr>
      <w:keepNext/>
      <w:pBdr>
        <w:top w:val="single" w:sz="6" w:space="1" w:color="auto"/>
        <w:left w:val="single" w:sz="18" w:space="4" w:color="auto"/>
        <w:bottom w:val="single" w:sz="18" w:space="1" w:color="auto"/>
        <w:right w:val="single" w:sz="6" w:space="4" w:color="auto"/>
      </w:pBdr>
      <w:shd w:val="clear" w:color="auto" w:fill="99CCFF"/>
      <w:tabs>
        <w:tab w:val="right" w:pos="9072"/>
      </w:tabs>
      <w:spacing w:before="240" w:after="6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qFormat/>
    <w:rsid w:val="00A92E3C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A92E3C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A92E3C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A92E3C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A92E3C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A92E3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92E3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92E3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er">
    <w:name w:val="*Overskrifter"/>
    <w:basedOn w:val="Normal"/>
    <w:rsid w:val="00A92E3C"/>
    <w:rPr>
      <w:sz w:val="24"/>
    </w:rPr>
  </w:style>
  <w:style w:type="paragraph" w:customStyle="1" w:styleId="Niv1">
    <w:name w:val="Nivå 1"/>
    <w:basedOn w:val="Overskrifter"/>
    <w:rsid w:val="00A92E3C"/>
    <w:pPr>
      <w:tabs>
        <w:tab w:val="left" w:pos="851"/>
      </w:tabs>
    </w:pPr>
    <w:rPr>
      <w:b/>
      <w:caps/>
      <w:sz w:val="30"/>
    </w:rPr>
  </w:style>
  <w:style w:type="paragraph" w:customStyle="1" w:styleId="Niv2">
    <w:name w:val="Nivå 2"/>
    <w:basedOn w:val="Overskrifter"/>
    <w:rsid w:val="00A92E3C"/>
    <w:rPr>
      <w:b/>
      <w:caps/>
    </w:rPr>
  </w:style>
  <w:style w:type="paragraph" w:customStyle="1" w:styleId="Sideoverskr1-skjema">
    <w:name w:val="*Sideoverskr1-skjema"/>
    <w:basedOn w:val="Normal"/>
    <w:rsid w:val="00A92E3C"/>
    <w:rPr>
      <w:caps/>
      <w:sz w:val="40"/>
    </w:rPr>
  </w:style>
  <w:style w:type="paragraph" w:customStyle="1" w:styleId="Sideoverskr2-skjema">
    <w:name w:val="*Sideoverskr2-skjema"/>
    <w:basedOn w:val="Normal"/>
    <w:rsid w:val="00A92E3C"/>
    <w:rPr>
      <w:sz w:val="32"/>
    </w:rPr>
  </w:style>
  <w:style w:type="paragraph" w:styleId="Topptekst">
    <w:name w:val="header"/>
    <w:basedOn w:val="Normal"/>
    <w:rsid w:val="00A92E3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semiHidden/>
    <w:rsid w:val="00A92E3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92E3C"/>
  </w:style>
  <w:style w:type="paragraph" w:customStyle="1" w:styleId="Tekstiskjema">
    <w:name w:val="*Tekst i skjema"/>
    <w:basedOn w:val="Normal"/>
    <w:rsid w:val="00A92E3C"/>
    <w:pPr>
      <w:tabs>
        <w:tab w:val="left" w:pos="851"/>
      </w:tabs>
      <w:ind w:left="851"/>
    </w:pPr>
    <w:rPr>
      <w:sz w:val="20"/>
    </w:rPr>
  </w:style>
  <w:style w:type="paragraph" w:styleId="INNH4">
    <w:name w:val="toc 4"/>
    <w:basedOn w:val="Normal"/>
    <w:next w:val="Normal"/>
    <w:semiHidden/>
    <w:rsid w:val="00A92E3C"/>
    <w:pPr>
      <w:tabs>
        <w:tab w:val="right" w:leader="dot" w:pos="9071"/>
      </w:tabs>
      <w:ind w:left="720"/>
    </w:pPr>
  </w:style>
  <w:style w:type="paragraph" w:styleId="INNH1">
    <w:name w:val="toc 1"/>
    <w:basedOn w:val="Normal"/>
    <w:next w:val="Normal"/>
    <w:semiHidden/>
    <w:rsid w:val="00A92E3C"/>
    <w:pPr>
      <w:tabs>
        <w:tab w:val="right" w:leader="dot" w:pos="9071"/>
      </w:tabs>
      <w:spacing w:before="120" w:after="120"/>
    </w:pPr>
    <w:rPr>
      <w:b/>
      <w:caps/>
      <w:sz w:val="28"/>
    </w:rPr>
  </w:style>
  <w:style w:type="paragraph" w:styleId="INNH2">
    <w:name w:val="toc 2"/>
    <w:basedOn w:val="Normal"/>
    <w:next w:val="Normal"/>
    <w:semiHidden/>
    <w:rsid w:val="00A92E3C"/>
    <w:pPr>
      <w:tabs>
        <w:tab w:val="right" w:leader="dot" w:pos="9071"/>
      </w:tabs>
      <w:spacing w:before="120" w:after="120"/>
      <w:ind w:left="227"/>
    </w:pPr>
    <w:rPr>
      <w:b/>
      <w:caps/>
    </w:rPr>
  </w:style>
  <w:style w:type="paragraph" w:styleId="INNH3">
    <w:name w:val="toc 3"/>
    <w:basedOn w:val="Normal"/>
    <w:next w:val="Normal"/>
    <w:semiHidden/>
    <w:rsid w:val="00A92E3C"/>
    <w:pPr>
      <w:tabs>
        <w:tab w:val="right" w:leader="dot" w:pos="9071"/>
      </w:tabs>
      <w:ind w:left="454"/>
    </w:pPr>
    <w:rPr>
      <w:b/>
    </w:rPr>
  </w:style>
  <w:style w:type="paragraph" w:styleId="INNH5">
    <w:name w:val="toc 5"/>
    <w:basedOn w:val="Normal"/>
    <w:next w:val="Normal"/>
    <w:semiHidden/>
    <w:rsid w:val="00A92E3C"/>
    <w:pPr>
      <w:tabs>
        <w:tab w:val="right" w:leader="dot" w:pos="9071"/>
      </w:tabs>
      <w:ind w:left="960"/>
    </w:pPr>
  </w:style>
  <w:style w:type="paragraph" w:styleId="INNH6">
    <w:name w:val="toc 6"/>
    <w:basedOn w:val="Normal"/>
    <w:next w:val="Normal"/>
    <w:semiHidden/>
    <w:rsid w:val="00A92E3C"/>
    <w:pPr>
      <w:tabs>
        <w:tab w:val="right" w:leader="dot" w:pos="9071"/>
      </w:tabs>
      <w:ind w:left="1200"/>
    </w:pPr>
  </w:style>
  <w:style w:type="paragraph" w:styleId="INNH7">
    <w:name w:val="toc 7"/>
    <w:basedOn w:val="Normal"/>
    <w:next w:val="Normal"/>
    <w:semiHidden/>
    <w:rsid w:val="00A92E3C"/>
    <w:pPr>
      <w:tabs>
        <w:tab w:val="right" w:leader="dot" w:pos="9071"/>
      </w:tabs>
      <w:ind w:left="1440"/>
    </w:pPr>
  </w:style>
  <w:style w:type="paragraph" w:styleId="INNH8">
    <w:name w:val="toc 8"/>
    <w:basedOn w:val="Normal"/>
    <w:next w:val="Normal"/>
    <w:semiHidden/>
    <w:rsid w:val="00A92E3C"/>
    <w:pPr>
      <w:tabs>
        <w:tab w:val="right" w:leader="dot" w:pos="9071"/>
      </w:tabs>
      <w:ind w:left="1680"/>
    </w:pPr>
  </w:style>
  <w:style w:type="paragraph" w:styleId="INNH9">
    <w:name w:val="toc 9"/>
    <w:basedOn w:val="Normal"/>
    <w:next w:val="Normal"/>
    <w:semiHidden/>
    <w:rsid w:val="00A92E3C"/>
    <w:pPr>
      <w:tabs>
        <w:tab w:val="right" w:leader="dot" w:pos="9071"/>
      </w:tabs>
      <w:ind w:left="1920"/>
    </w:pPr>
  </w:style>
  <w:style w:type="character" w:styleId="Merknadsreferanse">
    <w:name w:val="annotation reference"/>
    <w:semiHidden/>
    <w:rsid w:val="00A92E3C"/>
    <w:rPr>
      <w:sz w:val="16"/>
    </w:rPr>
  </w:style>
  <w:style w:type="paragraph" w:customStyle="1" w:styleId="Rutinepkt">
    <w:name w:val="Rutinepkt"/>
    <w:basedOn w:val="Normal"/>
    <w:rsid w:val="00A92E3C"/>
    <w:pPr>
      <w:tabs>
        <w:tab w:val="left" w:pos="851"/>
        <w:tab w:val="center" w:pos="8505"/>
      </w:tabs>
      <w:spacing w:after="240"/>
      <w:ind w:left="851" w:right="1559" w:hanging="851"/>
    </w:pPr>
  </w:style>
  <w:style w:type="paragraph" w:styleId="Merknadstekst">
    <w:name w:val="annotation text"/>
    <w:basedOn w:val="Normal"/>
    <w:semiHidden/>
    <w:rsid w:val="00A92E3C"/>
    <w:rPr>
      <w:sz w:val="20"/>
    </w:rPr>
  </w:style>
  <w:style w:type="paragraph" w:customStyle="1" w:styleId="Bobletekst1">
    <w:name w:val="Bobletekst1"/>
    <w:basedOn w:val="Normal"/>
    <w:semiHidden/>
    <w:rsid w:val="00A92E3C"/>
    <w:rPr>
      <w:rFonts w:ascii="Tahoma" w:hAnsi="Tahoma" w:cs="News Gothic MT"/>
      <w:sz w:val="16"/>
      <w:szCs w:val="16"/>
    </w:rPr>
  </w:style>
  <w:style w:type="paragraph" w:customStyle="1" w:styleId="Overskrift3u">
    <w:name w:val="Overskrift 3u"/>
    <w:basedOn w:val="Overskrift3"/>
    <w:next w:val="Normal"/>
    <w:rsid w:val="00A92E3C"/>
    <w:pPr>
      <w:outlineLvl w:val="9"/>
    </w:pPr>
  </w:style>
  <w:style w:type="character" w:styleId="Hyperkobling">
    <w:name w:val="Hyperlink"/>
    <w:semiHidden/>
    <w:rsid w:val="00A92E3C"/>
    <w:rPr>
      <w:color w:val="0000FF"/>
      <w:u w:val="single"/>
    </w:rPr>
  </w:style>
  <w:style w:type="character" w:styleId="Fulgthyperkobling">
    <w:name w:val="FollowedHyperlink"/>
    <w:semiHidden/>
    <w:rsid w:val="00A92E3C"/>
    <w:rPr>
      <w:color w:val="800080"/>
      <w:u w:val="single"/>
    </w:rPr>
  </w:style>
  <w:style w:type="paragraph" w:styleId="Brdtekst">
    <w:name w:val="Body Text"/>
    <w:basedOn w:val="Normal"/>
    <w:semiHidden/>
    <w:rsid w:val="00A92E3C"/>
    <w:pPr>
      <w:jc w:val="both"/>
    </w:pPr>
    <w:rPr>
      <w:rFonts w:ascii="Verdana" w:hAnsi="Verdana"/>
      <w:szCs w:val="24"/>
      <w:lang w:eastAsia="en-US"/>
    </w:rPr>
  </w:style>
  <w:style w:type="character" w:customStyle="1" w:styleId="CharChar">
    <w:name w:val="Char Char"/>
    <w:rsid w:val="00A92E3C"/>
    <w:rPr>
      <w:rFonts w:ascii="Verdana" w:hAnsi="Verdana"/>
      <w:noProof w:val="0"/>
      <w:sz w:val="22"/>
      <w:szCs w:val="24"/>
      <w:lang w:val="nb-NO" w:eastAsia="en-US" w:bidi="ar-SA"/>
    </w:rPr>
  </w:style>
  <w:style w:type="paragraph" w:customStyle="1" w:styleId="TableHeader">
    <w:name w:val="Table Header"/>
    <w:basedOn w:val="Normal"/>
    <w:rsid w:val="00A92E3C"/>
    <w:rPr>
      <w:rFonts w:ascii="Arial Narrow" w:hAnsi="Arial Narrow"/>
      <w:sz w:val="20"/>
      <w:szCs w:val="24"/>
    </w:rPr>
  </w:style>
  <w:style w:type="character" w:styleId="Utheving">
    <w:name w:val="Emphasis"/>
    <w:qFormat/>
    <w:rsid w:val="00A92E3C"/>
    <w:rPr>
      <w:b/>
      <w:iCs/>
    </w:rPr>
  </w:style>
  <w:style w:type="table" w:styleId="Tabellrutenett">
    <w:name w:val="Table Grid"/>
    <w:basedOn w:val="Vanligtabell"/>
    <w:rsid w:val="00F5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A92E3C"/>
    <w:rPr>
      <w:rFonts w:ascii="Arial Narrow" w:hAnsi="Arial Narrow"/>
      <w:sz w:val="20"/>
      <w:szCs w:val="24"/>
    </w:rPr>
  </w:style>
  <w:style w:type="paragraph" w:styleId="Punktliste">
    <w:name w:val="List Bullet"/>
    <w:basedOn w:val="Normal"/>
    <w:semiHidden/>
    <w:rsid w:val="00A92E3C"/>
    <w:pPr>
      <w:numPr>
        <w:numId w:val="10"/>
      </w:numPr>
      <w:spacing w:after="60"/>
    </w:pPr>
    <w:rPr>
      <w:rFonts w:ascii="Verdana" w:hAnsi="Verdana"/>
      <w:sz w:val="20"/>
      <w:lang w:eastAsia="en-US"/>
    </w:rPr>
  </w:style>
  <w:style w:type="paragraph" w:styleId="NormalWeb">
    <w:name w:val="Normal (Web)"/>
    <w:basedOn w:val="Normal"/>
    <w:rsid w:val="00A92E3C"/>
    <w:pPr>
      <w:spacing w:before="40" w:after="120"/>
    </w:pPr>
    <w:rPr>
      <w:rFonts w:ascii="Verdana" w:hAnsi="Verdana"/>
      <w:sz w:val="16"/>
      <w:szCs w:val="16"/>
    </w:rPr>
  </w:style>
  <w:style w:type="paragraph" w:customStyle="1" w:styleId="BalloonText1">
    <w:name w:val="Balloon Text1"/>
    <w:basedOn w:val="Normal"/>
    <w:semiHidden/>
    <w:rsid w:val="00A92E3C"/>
    <w:rPr>
      <w:rFonts w:ascii="Tahoma" w:hAnsi="Tahoma" w:cs="News Gothic MT"/>
      <w:sz w:val="16"/>
      <w:szCs w:val="16"/>
    </w:rPr>
  </w:style>
  <w:style w:type="character" w:customStyle="1" w:styleId="BunntekstTegn">
    <w:name w:val="Bunntekst Tegn"/>
    <w:link w:val="Bunntekst"/>
    <w:uiPriority w:val="99"/>
    <w:semiHidden/>
    <w:rsid w:val="00C4698A"/>
    <w:rPr>
      <w:rFonts w:ascii="News Gothic MT" w:hAnsi="News Gothic MT"/>
      <w:sz w:val="22"/>
      <w:lang w:val="nb-NO" w:eastAsia="nb-NO"/>
    </w:rPr>
  </w:style>
  <w:style w:type="paragraph" w:styleId="Listeavsnitt">
    <w:name w:val="List Paragraph"/>
    <w:basedOn w:val="Normal"/>
    <w:uiPriority w:val="34"/>
    <w:qFormat/>
    <w:rsid w:val="003467F3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2016-10-31T14:18:00Z</dcterms:created>
  <dcterms:modified xsi:type="dcterms:W3CDTF">2016-12-12T12:05:00Z</dcterms:modified>
</cp:coreProperties>
</file>